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F1" w:rsidRDefault="00AD5EAD" w:rsidP="00967BF1">
      <w:pPr>
        <w:pStyle w:val="a5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-182880</wp:posOffset>
            </wp:positionV>
            <wp:extent cx="571500" cy="666750"/>
            <wp:effectExtent l="0" t="0" r="0" b="0"/>
            <wp:wrapNone/>
            <wp:docPr id="2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BF1" w:rsidRDefault="00967BF1" w:rsidP="00967BF1">
      <w:pPr>
        <w:pStyle w:val="a5"/>
        <w:rPr>
          <w:sz w:val="28"/>
          <w:szCs w:val="28"/>
        </w:rPr>
      </w:pPr>
    </w:p>
    <w:p w:rsidR="00967BF1" w:rsidRDefault="00967BF1" w:rsidP="00967BF1">
      <w:pPr>
        <w:pStyle w:val="a5"/>
        <w:jc w:val="center"/>
        <w:rPr>
          <w:sz w:val="28"/>
          <w:szCs w:val="28"/>
        </w:rPr>
      </w:pPr>
    </w:p>
    <w:p w:rsidR="00967BF1" w:rsidRPr="00143AF1" w:rsidRDefault="00967BF1" w:rsidP="00967BF1">
      <w:pPr>
        <w:pStyle w:val="a5"/>
        <w:jc w:val="center"/>
        <w:rPr>
          <w:sz w:val="28"/>
          <w:szCs w:val="28"/>
        </w:rPr>
      </w:pPr>
      <w:r w:rsidRPr="00143AF1">
        <w:rPr>
          <w:sz w:val="28"/>
          <w:szCs w:val="28"/>
        </w:rPr>
        <w:t>РЕСПУБЛИКА КРЫМ</w:t>
      </w:r>
    </w:p>
    <w:p w:rsidR="00967BF1" w:rsidRDefault="00967BF1" w:rsidP="00967BF1">
      <w:pPr>
        <w:pStyle w:val="a5"/>
        <w:jc w:val="center"/>
        <w:rPr>
          <w:sz w:val="28"/>
          <w:szCs w:val="28"/>
        </w:rPr>
      </w:pPr>
      <w:r w:rsidRPr="00143AF1">
        <w:rPr>
          <w:sz w:val="28"/>
          <w:szCs w:val="28"/>
        </w:rPr>
        <w:t>БЕЛОГОРСКИЙ РАЙОН</w:t>
      </w:r>
      <w:r w:rsidRPr="00143AF1">
        <w:rPr>
          <w:sz w:val="28"/>
          <w:szCs w:val="28"/>
        </w:rPr>
        <w:br/>
      </w:r>
      <w:r w:rsidR="006C096C">
        <w:rPr>
          <w:sz w:val="28"/>
          <w:szCs w:val="28"/>
        </w:rPr>
        <w:t>ВАСИЛЬЕВСКОЕ</w:t>
      </w:r>
      <w:r w:rsidRPr="00143AF1">
        <w:rPr>
          <w:sz w:val="28"/>
          <w:szCs w:val="28"/>
        </w:rPr>
        <w:t xml:space="preserve"> СЕЛЬСКОЕ ПОСЕЛЕНИЕ</w:t>
      </w:r>
    </w:p>
    <w:p w:rsidR="00967BF1" w:rsidRPr="00143AF1" w:rsidRDefault="00967BF1" w:rsidP="00967BF1">
      <w:pPr>
        <w:pStyle w:val="a5"/>
        <w:jc w:val="center"/>
        <w:rPr>
          <w:sz w:val="28"/>
          <w:szCs w:val="28"/>
        </w:rPr>
      </w:pPr>
      <w:r w:rsidRPr="00143AF1">
        <w:rPr>
          <w:sz w:val="28"/>
          <w:szCs w:val="28"/>
        </w:rPr>
        <w:t xml:space="preserve">Председатель </w:t>
      </w:r>
      <w:r w:rsidR="006C096C">
        <w:rPr>
          <w:sz w:val="28"/>
          <w:szCs w:val="28"/>
        </w:rPr>
        <w:t>Васильевского</w:t>
      </w:r>
      <w:r w:rsidRPr="00143AF1">
        <w:rPr>
          <w:sz w:val="28"/>
          <w:szCs w:val="28"/>
        </w:rPr>
        <w:t xml:space="preserve"> сельского совета -</w:t>
      </w:r>
    </w:p>
    <w:p w:rsidR="00967BF1" w:rsidRPr="00143AF1" w:rsidRDefault="00967BF1" w:rsidP="00967BF1">
      <w:pPr>
        <w:pStyle w:val="a5"/>
        <w:jc w:val="center"/>
        <w:rPr>
          <w:sz w:val="28"/>
          <w:szCs w:val="28"/>
        </w:rPr>
      </w:pPr>
      <w:r w:rsidRPr="00143AF1">
        <w:rPr>
          <w:sz w:val="28"/>
          <w:szCs w:val="28"/>
        </w:rPr>
        <w:t xml:space="preserve">Глава администрации </w:t>
      </w:r>
      <w:r w:rsidR="006C096C">
        <w:rPr>
          <w:sz w:val="28"/>
          <w:szCs w:val="28"/>
        </w:rPr>
        <w:t>Васильевского</w:t>
      </w:r>
      <w:r w:rsidRPr="00143AF1">
        <w:rPr>
          <w:sz w:val="28"/>
          <w:szCs w:val="28"/>
        </w:rPr>
        <w:t xml:space="preserve"> сельского поселения</w:t>
      </w:r>
    </w:p>
    <w:p w:rsidR="00967BF1" w:rsidRPr="00143AF1" w:rsidRDefault="00967BF1" w:rsidP="00967BF1">
      <w:pPr>
        <w:pStyle w:val="a5"/>
        <w:jc w:val="center"/>
        <w:rPr>
          <w:sz w:val="28"/>
          <w:szCs w:val="28"/>
        </w:rPr>
      </w:pPr>
    </w:p>
    <w:p w:rsidR="00967BF1" w:rsidRPr="00143AF1" w:rsidRDefault="00967BF1" w:rsidP="00967BF1">
      <w:pPr>
        <w:pStyle w:val="a5"/>
        <w:jc w:val="center"/>
        <w:rPr>
          <w:sz w:val="28"/>
          <w:szCs w:val="28"/>
        </w:rPr>
      </w:pPr>
      <w:r w:rsidRPr="00143AF1">
        <w:rPr>
          <w:sz w:val="28"/>
          <w:szCs w:val="28"/>
        </w:rPr>
        <w:t>П О С Т А Н О В Л Е Н И Е</w:t>
      </w:r>
    </w:p>
    <w:p w:rsidR="00967BF1" w:rsidRPr="00143AF1" w:rsidRDefault="00967BF1" w:rsidP="00967BF1">
      <w:pPr>
        <w:pStyle w:val="a5"/>
        <w:rPr>
          <w:sz w:val="28"/>
          <w:szCs w:val="28"/>
        </w:rPr>
      </w:pPr>
    </w:p>
    <w:p w:rsidR="00967BF1" w:rsidRPr="002C1F77" w:rsidRDefault="006C096C" w:rsidP="00967BF1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967BF1">
        <w:rPr>
          <w:sz w:val="28"/>
          <w:szCs w:val="28"/>
        </w:rPr>
        <w:t xml:space="preserve"> августа </w:t>
      </w:r>
      <w:r w:rsidR="00967BF1" w:rsidRPr="00AC5A7F">
        <w:rPr>
          <w:sz w:val="28"/>
          <w:szCs w:val="28"/>
        </w:rPr>
        <w:t>2017 года</w:t>
      </w:r>
      <w:r w:rsidR="00967BF1" w:rsidRPr="00AC5A7F">
        <w:rPr>
          <w:sz w:val="28"/>
          <w:szCs w:val="28"/>
        </w:rPr>
        <w:tab/>
      </w:r>
      <w:r w:rsidR="00967BF1" w:rsidRPr="00AC5A7F">
        <w:rPr>
          <w:sz w:val="28"/>
          <w:szCs w:val="28"/>
        </w:rPr>
        <w:tab/>
      </w:r>
      <w:r w:rsidR="00967BF1" w:rsidRPr="00AC5A7F">
        <w:rPr>
          <w:sz w:val="28"/>
          <w:szCs w:val="28"/>
        </w:rPr>
        <w:tab/>
        <w:t xml:space="preserve">с. </w:t>
      </w:r>
      <w:r>
        <w:rPr>
          <w:sz w:val="28"/>
          <w:szCs w:val="28"/>
        </w:rPr>
        <w:t>Васильевка</w:t>
      </w:r>
      <w:r w:rsidR="00967BF1" w:rsidRPr="00AC5A7F">
        <w:rPr>
          <w:sz w:val="28"/>
          <w:szCs w:val="28"/>
        </w:rPr>
        <w:tab/>
      </w:r>
      <w:r w:rsidR="00967BF1" w:rsidRPr="00AC5A7F">
        <w:rPr>
          <w:sz w:val="28"/>
          <w:szCs w:val="28"/>
        </w:rPr>
        <w:tab/>
      </w:r>
      <w:r w:rsidR="00967BF1" w:rsidRPr="00AC5A7F">
        <w:rPr>
          <w:sz w:val="28"/>
          <w:szCs w:val="28"/>
        </w:rPr>
        <w:tab/>
      </w:r>
      <w:r w:rsidR="00967BF1" w:rsidRPr="00AC5A7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154</w:t>
      </w:r>
    </w:p>
    <w:p w:rsidR="000926D9" w:rsidRPr="000926D9" w:rsidRDefault="000926D9" w:rsidP="00DD0EFF">
      <w:pPr>
        <w:jc w:val="center"/>
        <w:rPr>
          <w:b/>
          <w:bCs/>
        </w:rPr>
      </w:pPr>
    </w:p>
    <w:p w:rsidR="0054111D" w:rsidRPr="00967BF1" w:rsidRDefault="0054111D" w:rsidP="00967BF1">
      <w:pPr>
        <w:ind w:right="3968"/>
        <w:jc w:val="both"/>
        <w:rPr>
          <w:i/>
        </w:rPr>
      </w:pPr>
      <w:r w:rsidRPr="00967BF1">
        <w:rPr>
          <w:i/>
        </w:rPr>
        <w:t>«Об утверждении Перечня должностей муниципальной службы</w:t>
      </w:r>
      <w:r w:rsidR="008B51ED" w:rsidRPr="00967BF1">
        <w:rPr>
          <w:i/>
        </w:rPr>
        <w:t xml:space="preserve"> администрации </w:t>
      </w:r>
      <w:r w:rsidR="006C096C">
        <w:rPr>
          <w:i/>
        </w:rPr>
        <w:t>Васильевского</w:t>
      </w:r>
      <w:r w:rsidR="001C6D42" w:rsidRPr="00967BF1">
        <w:rPr>
          <w:i/>
        </w:rPr>
        <w:t xml:space="preserve"> </w:t>
      </w:r>
      <w:r w:rsidR="008B51ED" w:rsidRPr="00967BF1">
        <w:rPr>
          <w:i/>
        </w:rPr>
        <w:t>сельского поселения</w:t>
      </w:r>
      <w:r w:rsidR="000926D9" w:rsidRPr="00967BF1">
        <w:rPr>
          <w:i/>
        </w:rPr>
        <w:t xml:space="preserve"> </w:t>
      </w:r>
      <w:r w:rsidR="00967BF1">
        <w:rPr>
          <w:i/>
        </w:rPr>
        <w:t>Белогорского</w:t>
      </w:r>
      <w:r w:rsidR="008B51ED" w:rsidRPr="00967BF1">
        <w:rPr>
          <w:i/>
        </w:rPr>
        <w:t xml:space="preserve"> района</w:t>
      </w:r>
      <w:r w:rsidR="009437FB" w:rsidRPr="00967BF1">
        <w:rPr>
          <w:i/>
        </w:rPr>
        <w:t xml:space="preserve"> </w:t>
      </w:r>
      <w:r w:rsidR="000926D9" w:rsidRPr="00967BF1">
        <w:rPr>
          <w:i/>
        </w:rPr>
        <w:t>Р</w:t>
      </w:r>
      <w:r w:rsidR="009437FB" w:rsidRPr="00967BF1">
        <w:rPr>
          <w:i/>
        </w:rPr>
        <w:t>еспублики Крым</w:t>
      </w:r>
      <w:r w:rsidRPr="00967BF1">
        <w:rPr>
          <w:i/>
        </w:rPr>
        <w:t>, на которые распространя</w:t>
      </w:r>
      <w:r w:rsidR="00695E7A" w:rsidRPr="00967BF1">
        <w:rPr>
          <w:i/>
        </w:rPr>
        <w:t>ю</w:t>
      </w:r>
      <w:r w:rsidRPr="00967BF1">
        <w:rPr>
          <w:i/>
        </w:rPr>
        <w:t>тся ограничения, налагаемые на гражданина, замещавшего должность муниципальной службы, при заключении им трудового или гражданско-правового договора</w:t>
      </w:r>
      <w:r w:rsidR="00695E7A" w:rsidRPr="00967BF1">
        <w:rPr>
          <w:i/>
        </w:rPr>
        <w:t xml:space="preserve"> в течение двух лет после увольнения с муниципальной службы</w:t>
      </w:r>
      <w:r w:rsidRPr="00967BF1">
        <w:rPr>
          <w:i/>
        </w:rPr>
        <w:t>»</w:t>
      </w:r>
    </w:p>
    <w:p w:rsidR="007D7FEE" w:rsidRPr="000926D9" w:rsidRDefault="007D7FEE" w:rsidP="00DD0EFF">
      <w:pPr>
        <w:ind w:firstLine="709"/>
        <w:jc w:val="both"/>
      </w:pPr>
    </w:p>
    <w:p w:rsidR="000926D9" w:rsidRDefault="005D31FE" w:rsidP="00DD0EFF">
      <w:pPr>
        <w:ind w:firstLine="540"/>
        <w:jc w:val="both"/>
        <w:rPr>
          <w:sz w:val="28"/>
        </w:rPr>
      </w:pPr>
      <w:r w:rsidRPr="00967BF1">
        <w:rPr>
          <w:sz w:val="28"/>
        </w:rPr>
        <w:t>На основании</w:t>
      </w:r>
      <w:r w:rsidR="003F3229" w:rsidRPr="00967BF1">
        <w:rPr>
          <w:sz w:val="28"/>
        </w:rPr>
        <w:t xml:space="preserve"> п.</w:t>
      </w:r>
      <w:r w:rsidR="000926D9" w:rsidRPr="00967BF1">
        <w:rPr>
          <w:sz w:val="28"/>
        </w:rPr>
        <w:t xml:space="preserve"> </w:t>
      </w:r>
      <w:r w:rsidR="003F3229" w:rsidRPr="00967BF1">
        <w:rPr>
          <w:sz w:val="28"/>
        </w:rPr>
        <w:t>4 Указа Президента РФ от 21.07.2010 №</w:t>
      </w:r>
      <w:r w:rsidR="004144C6" w:rsidRPr="00967BF1">
        <w:rPr>
          <w:sz w:val="28"/>
        </w:rPr>
        <w:t xml:space="preserve"> </w:t>
      </w:r>
      <w:r w:rsidR="003F3229" w:rsidRPr="00967BF1">
        <w:rPr>
          <w:sz w:val="28"/>
        </w:rPr>
        <w:t>925 «О мерах по реализации отдельных положений Федерального закона «О противодействии коррупции»,</w:t>
      </w:r>
      <w:r w:rsidRPr="00967BF1">
        <w:rPr>
          <w:sz w:val="28"/>
        </w:rPr>
        <w:t xml:space="preserve"> п.</w:t>
      </w:r>
      <w:r w:rsidR="000926D9" w:rsidRPr="00967BF1">
        <w:rPr>
          <w:sz w:val="28"/>
        </w:rPr>
        <w:t xml:space="preserve"> </w:t>
      </w:r>
      <w:r w:rsidRPr="00967BF1">
        <w:rPr>
          <w:sz w:val="28"/>
        </w:rPr>
        <w:t>4 ст.</w:t>
      </w:r>
      <w:r w:rsidR="000926D9" w:rsidRPr="00967BF1">
        <w:rPr>
          <w:sz w:val="28"/>
        </w:rPr>
        <w:t xml:space="preserve"> </w:t>
      </w:r>
      <w:r w:rsidRPr="00967BF1">
        <w:rPr>
          <w:sz w:val="28"/>
        </w:rPr>
        <w:t>14 Федеральн</w:t>
      </w:r>
      <w:r w:rsidR="0041693A" w:rsidRPr="00967BF1">
        <w:rPr>
          <w:sz w:val="28"/>
        </w:rPr>
        <w:t>ого</w:t>
      </w:r>
      <w:r w:rsidRPr="00967BF1">
        <w:rPr>
          <w:sz w:val="28"/>
        </w:rPr>
        <w:t xml:space="preserve"> закон</w:t>
      </w:r>
      <w:r w:rsidR="0041693A" w:rsidRPr="00967BF1">
        <w:rPr>
          <w:sz w:val="28"/>
        </w:rPr>
        <w:t>а</w:t>
      </w:r>
      <w:r w:rsidRPr="00967BF1">
        <w:rPr>
          <w:sz w:val="28"/>
        </w:rPr>
        <w:t xml:space="preserve"> от 02.03.2007 </w:t>
      </w:r>
      <w:r w:rsidR="0041693A" w:rsidRPr="00967BF1">
        <w:rPr>
          <w:sz w:val="28"/>
        </w:rPr>
        <w:t>№</w:t>
      </w:r>
      <w:r w:rsidR="004144C6" w:rsidRPr="00967BF1">
        <w:rPr>
          <w:sz w:val="28"/>
        </w:rPr>
        <w:t xml:space="preserve"> </w:t>
      </w:r>
      <w:r w:rsidRPr="00967BF1">
        <w:rPr>
          <w:sz w:val="28"/>
        </w:rPr>
        <w:t xml:space="preserve">25-ФЗ </w:t>
      </w:r>
      <w:r w:rsidR="0041693A" w:rsidRPr="00967BF1">
        <w:rPr>
          <w:sz w:val="28"/>
        </w:rPr>
        <w:t>«</w:t>
      </w:r>
      <w:r w:rsidRPr="00967BF1">
        <w:rPr>
          <w:sz w:val="28"/>
        </w:rPr>
        <w:t>О муниципальной службе в Российской Федерации</w:t>
      </w:r>
      <w:r w:rsidR="0041693A" w:rsidRPr="00967BF1">
        <w:rPr>
          <w:sz w:val="28"/>
        </w:rPr>
        <w:t>»</w:t>
      </w:r>
      <w:r w:rsidRPr="00967BF1">
        <w:rPr>
          <w:sz w:val="28"/>
        </w:rPr>
        <w:t>, ст.</w:t>
      </w:r>
      <w:r w:rsidR="00085307" w:rsidRPr="00967BF1">
        <w:rPr>
          <w:sz w:val="28"/>
        </w:rPr>
        <w:t xml:space="preserve"> </w:t>
      </w:r>
      <w:r w:rsidRPr="00967BF1">
        <w:rPr>
          <w:sz w:val="28"/>
        </w:rPr>
        <w:t>12 Федеральн</w:t>
      </w:r>
      <w:r w:rsidR="0041693A" w:rsidRPr="00967BF1">
        <w:rPr>
          <w:sz w:val="28"/>
        </w:rPr>
        <w:t>ого</w:t>
      </w:r>
      <w:r w:rsidRPr="00967BF1">
        <w:rPr>
          <w:sz w:val="28"/>
        </w:rPr>
        <w:t xml:space="preserve"> закон</w:t>
      </w:r>
      <w:r w:rsidR="0041693A" w:rsidRPr="00967BF1">
        <w:rPr>
          <w:sz w:val="28"/>
        </w:rPr>
        <w:t>а</w:t>
      </w:r>
      <w:r w:rsidRPr="00967BF1">
        <w:rPr>
          <w:sz w:val="28"/>
        </w:rPr>
        <w:t xml:space="preserve"> от 25.12.2008</w:t>
      </w:r>
      <w:r w:rsidR="00085307" w:rsidRPr="00967BF1">
        <w:rPr>
          <w:sz w:val="28"/>
        </w:rPr>
        <w:t xml:space="preserve"> </w:t>
      </w:r>
      <w:r w:rsidR="0041693A" w:rsidRPr="00967BF1">
        <w:rPr>
          <w:sz w:val="28"/>
        </w:rPr>
        <w:t>№</w:t>
      </w:r>
      <w:r w:rsidR="00085307" w:rsidRPr="00967BF1">
        <w:rPr>
          <w:sz w:val="28"/>
        </w:rPr>
        <w:t xml:space="preserve"> </w:t>
      </w:r>
      <w:r w:rsidRPr="00967BF1">
        <w:rPr>
          <w:sz w:val="28"/>
        </w:rPr>
        <w:t xml:space="preserve">273-ФЗ </w:t>
      </w:r>
      <w:r w:rsidR="0041693A" w:rsidRPr="00967BF1">
        <w:rPr>
          <w:sz w:val="28"/>
        </w:rPr>
        <w:t>«</w:t>
      </w:r>
      <w:r w:rsidRPr="00967BF1">
        <w:rPr>
          <w:sz w:val="28"/>
        </w:rPr>
        <w:t>О противодействии коррупции</w:t>
      </w:r>
      <w:r w:rsidR="0041693A" w:rsidRPr="00967BF1">
        <w:rPr>
          <w:sz w:val="28"/>
        </w:rPr>
        <w:t>»</w:t>
      </w:r>
      <w:r w:rsidR="003F3229" w:rsidRPr="00967BF1">
        <w:rPr>
          <w:sz w:val="28"/>
        </w:rPr>
        <w:t xml:space="preserve">, </w:t>
      </w:r>
      <w:r w:rsidR="00A2292F" w:rsidRPr="00967BF1">
        <w:rPr>
          <w:sz w:val="28"/>
        </w:rPr>
        <w:t>ст.</w:t>
      </w:r>
      <w:r w:rsidR="004144C6" w:rsidRPr="00967BF1">
        <w:rPr>
          <w:sz w:val="28"/>
        </w:rPr>
        <w:t xml:space="preserve"> </w:t>
      </w:r>
      <w:r w:rsidR="00A2292F" w:rsidRPr="00967BF1">
        <w:rPr>
          <w:sz w:val="28"/>
        </w:rPr>
        <w:t>64.1 Трудового Кодекса Р</w:t>
      </w:r>
      <w:r w:rsidR="007D7FEE" w:rsidRPr="00967BF1">
        <w:rPr>
          <w:sz w:val="28"/>
        </w:rPr>
        <w:t xml:space="preserve">оссийской </w:t>
      </w:r>
      <w:r w:rsidR="00A2292F" w:rsidRPr="00967BF1">
        <w:rPr>
          <w:sz w:val="28"/>
        </w:rPr>
        <w:t>Ф</w:t>
      </w:r>
      <w:r w:rsidR="007D7FEE" w:rsidRPr="00967BF1">
        <w:rPr>
          <w:sz w:val="28"/>
        </w:rPr>
        <w:t>едерации</w:t>
      </w:r>
      <w:r w:rsidR="00A2292F" w:rsidRPr="00967BF1">
        <w:rPr>
          <w:sz w:val="28"/>
        </w:rPr>
        <w:t xml:space="preserve">, </w:t>
      </w:r>
      <w:r w:rsidR="004144C6" w:rsidRPr="00967BF1">
        <w:rPr>
          <w:sz w:val="28"/>
        </w:rPr>
        <w:t xml:space="preserve">Закона Республики Крым от 16.09.2014 № 76-ЗРК «О </w:t>
      </w:r>
      <w:r w:rsidR="000926D9" w:rsidRPr="00967BF1">
        <w:rPr>
          <w:sz w:val="28"/>
        </w:rPr>
        <w:t>м</w:t>
      </w:r>
      <w:r w:rsidR="004144C6" w:rsidRPr="00967BF1">
        <w:rPr>
          <w:sz w:val="28"/>
        </w:rPr>
        <w:t xml:space="preserve">униципальной службе в Республике Крым», </w:t>
      </w:r>
      <w:r w:rsidR="003F3229" w:rsidRPr="00967BF1">
        <w:rPr>
          <w:sz w:val="28"/>
        </w:rPr>
        <w:t xml:space="preserve">Закона </w:t>
      </w:r>
      <w:r w:rsidR="000926D9" w:rsidRPr="00967BF1">
        <w:rPr>
          <w:sz w:val="28"/>
        </w:rPr>
        <w:t>Р</w:t>
      </w:r>
      <w:r w:rsidR="003F3229" w:rsidRPr="00967BF1">
        <w:rPr>
          <w:sz w:val="28"/>
        </w:rPr>
        <w:t xml:space="preserve">еспублики Крым от 16.09.2014 № 78-ЗРК «О Реестре должностей муниципальной службы в Республике Крым», Устава </w:t>
      </w:r>
      <w:r w:rsidR="00967BF1">
        <w:rPr>
          <w:sz w:val="28"/>
        </w:rPr>
        <w:t xml:space="preserve">муниципального образования </w:t>
      </w:r>
      <w:r w:rsidR="006C096C">
        <w:rPr>
          <w:sz w:val="28"/>
        </w:rPr>
        <w:t>Васильевское</w:t>
      </w:r>
      <w:r w:rsidR="003F3229" w:rsidRPr="00967BF1">
        <w:rPr>
          <w:sz w:val="28"/>
        </w:rPr>
        <w:t xml:space="preserve"> </w:t>
      </w:r>
      <w:r w:rsidR="000926D9" w:rsidRPr="00967BF1">
        <w:rPr>
          <w:sz w:val="28"/>
        </w:rPr>
        <w:t>сельско</w:t>
      </w:r>
      <w:r w:rsidR="00967BF1">
        <w:rPr>
          <w:sz w:val="28"/>
        </w:rPr>
        <w:t>е</w:t>
      </w:r>
      <w:r w:rsidR="000926D9" w:rsidRPr="00967BF1">
        <w:rPr>
          <w:sz w:val="28"/>
        </w:rPr>
        <w:t xml:space="preserve"> поселени</w:t>
      </w:r>
      <w:r w:rsidR="00967BF1">
        <w:rPr>
          <w:sz w:val="28"/>
        </w:rPr>
        <w:t>е Белогорского района Республики Крым</w:t>
      </w:r>
      <w:r w:rsidR="003F3229" w:rsidRPr="00967BF1">
        <w:rPr>
          <w:sz w:val="28"/>
        </w:rPr>
        <w:t>,</w:t>
      </w:r>
    </w:p>
    <w:p w:rsidR="00967BF1" w:rsidRPr="00967BF1" w:rsidRDefault="00967BF1" w:rsidP="00DD0EFF">
      <w:pPr>
        <w:ind w:firstLine="540"/>
        <w:jc w:val="both"/>
        <w:rPr>
          <w:sz w:val="28"/>
        </w:rPr>
      </w:pPr>
    </w:p>
    <w:p w:rsidR="003F3229" w:rsidRDefault="00967BF1" w:rsidP="00967BF1">
      <w:pPr>
        <w:jc w:val="center"/>
        <w:rPr>
          <w:b/>
          <w:sz w:val="28"/>
        </w:rPr>
      </w:pPr>
      <w:r w:rsidRPr="00967BF1">
        <w:rPr>
          <w:b/>
          <w:sz w:val="28"/>
        </w:rPr>
        <w:t>ПОСТАНОВЛЯЮ:</w:t>
      </w:r>
    </w:p>
    <w:p w:rsidR="00967BF1" w:rsidRPr="00967BF1" w:rsidRDefault="00967BF1" w:rsidP="00967BF1">
      <w:pPr>
        <w:jc w:val="center"/>
        <w:rPr>
          <w:b/>
          <w:sz w:val="28"/>
        </w:rPr>
      </w:pPr>
    </w:p>
    <w:p w:rsidR="009437FB" w:rsidRPr="00967BF1" w:rsidRDefault="003F3229" w:rsidP="00DD0EFF">
      <w:pPr>
        <w:ind w:firstLine="540"/>
        <w:jc w:val="both"/>
        <w:rPr>
          <w:sz w:val="28"/>
        </w:rPr>
      </w:pPr>
      <w:r w:rsidRPr="00967BF1">
        <w:rPr>
          <w:sz w:val="28"/>
        </w:rPr>
        <w:t xml:space="preserve">1. </w:t>
      </w:r>
      <w:r w:rsidR="009610A8" w:rsidRPr="00967BF1">
        <w:rPr>
          <w:sz w:val="28"/>
        </w:rPr>
        <w:t xml:space="preserve">Утвердить </w:t>
      </w:r>
      <w:r w:rsidR="009437FB" w:rsidRPr="00967BF1">
        <w:rPr>
          <w:sz w:val="28"/>
        </w:rPr>
        <w:t>«</w:t>
      </w:r>
      <w:r w:rsidR="009610A8" w:rsidRPr="00967BF1">
        <w:rPr>
          <w:sz w:val="28"/>
        </w:rPr>
        <w:t xml:space="preserve">Перечень должностей </w:t>
      </w:r>
      <w:r w:rsidR="009437FB" w:rsidRPr="00967BF1">
        <w:rPr>
          <w:sz w:val="28"/>
        </w:rPr>
        <w:t xml:space="preserve">муниципальной службы в администрации </w:t>
      </w:r>
      <w:r w:rsidR="006C096C">
        <w:rPr>
          <w:sz w:val="28"/>
        </w:rPr>
        <w:t>Васильевского</w:t>
      </w:r>
      <w:r w:rsidR="00967BF1">
        <w:rPr>
          <w:sz w:val="28"/>
        </w:rPr>
        <w:t xml:space="preserve"> </w:t>
      </w:r>
      <w:r w:rsidR="009437FB" w:rsidRPr="00967BF1">
        <w:rPr>
          <w:sz w:val="28"/>
        </w:rPr>
        <w:t xml:space="preserve">сельского поселения </w:t>
      </w:r>
      <w:r w:rsidR="00967BF1">
        <w:rPr>
          <w:sz w:val="28"/>
        </w:rPr>
        <w:t>Белогорского</w:t>
      </w:r>
      <w:r w:rsidR="009437FB" w:rsidRPr="00967BF1">
        <w:rPr>
          <w:sz w:val="28"/>
        </w:rPr>
        <w:t xml:space="preserve"> района </w:t>
      </w:r>
      <w:r w:rsidR="000926D9" w:rsidRPr="00967BF1">
        <w:rPr>
          <w:sz w:val="28"/>
        </w:rPr>
        <w:t>Р</w:t>
      </w:r>
      <w:r w:rsidR="009437FB" w:rsidRPr="00967BF1">
        <w:rPr>
          <w:sz w:val="28"/>
        </w:rPr>
        <w:t>еспублики Крым, на которые распространяются ограничения, налагаемые на гражданина, замещавшего должность муниципальной службы, при заключении им трудового или гражданско-правового договора в течение двух лет после увольнения с муниципальной службы»</w:t>
      </w:r>
      <w:r w:rsidR="004144C6" w:rsidRPr="00967BF1">
        <w:rPr>
          <w:sz w:val="28"/>
        </w:rPr>
        <w:t xml:space="preserve"> согласно приложению.</w:t>
      </w:r>
    </w:p>
    <w:p w:rsidR="009437FB" w:rsidRPr="00967BF1" w:rsidRDefault="009437FB" w:rsidP="00DD0EFF">
      <w:pPr>
        <w:ind w:firstLine="540"/>
        <w:jc w:val="both"/>
        <w:rPr>
          <w:sz w:val="28"/>
        </w:rPr>
      </w:pPr>
      <w:r w:rsidRPr="00967BF1">
        <w:rPr>
          <w:sz w:val="28"/>
        </w:rPr>
        <w:t xml:space="preserve">2. </w:t>
      </w:r>
      <w:r w:rsidR="003D6F4C" w:rsidRPr="00967BF1">
        <w:rPr>
          <w:sz w:val="28"/>
        </w:rPr>
        <w:t>Л</w:t>
      </w:r>
      <w:r w:rsidRPr="00967BF1">
        <w:rPr>
          <w:sz w:val="28"/>
        </w:rPr>
        <w:t xml:space="preserve">ица, указанные </w:t>
      </w:r>
      <w:r w:rsidR="003D6F4C" w:rsidRPr="00967BF1">
        <w:rPr>
          <w:sz w:val="28"/>
        </w:rPr>
        <w:t xml:space="preserve">в </w:t>
      </w:r>
      <w:r w:rsidRPr="00967BF1">
        <w:rPr>
          <w:sz w:val="28"/>
        </w:rPr>
        <w:t>Перечне,</w:t>
      </w:r>
      <w:r w:rsidR="003D6F4C" w:rsidRPr="00967BF1">
        <w:rPr>
          <w:sz w:val="28"/>
        </w:rPr>
        <w:t xml:space="preserve"> </w:t>
      </w:r>
      <w:r w:rsidR="00C41FE9" w:rsidRPr="00967BF1">
        <w:rPr>
          <w:sz w:val="28"/>
        </w:rPr>
        <w:t xml:space="preserve">утвержденном </w:t>
      </w:r>
      <w:r w:rsidR="003D6F4C" w:rsidRPr="00967BF1">
        <w:rPr>
          <w:sz w:val="28"/>
        </w:rPr>
        <w:t>пунктом 1 настоящего постановления,</w:t>
      </w:r>
      <w:r w:rsidRPr="00967BF1">
        <w:rPr>
          <w:sz w:val="28"/>
        </w:rPr>
        <w:t xml:space="preserve"> вправе в течение двух лет после увольнения с муниципальной 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</w:t>
      </w:r>
      <w:r w:rsidRPr="00967BF1">
        <w:rPr>
          <w:sz w:val="28"/>
        </w:rPr>
        <w:lastRenderedPageBreak/>
        <w:t xml:space="preserve">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администрации </w:t>
      </w:r>
      <w:r w:rsidR="006C096C">
        <w:rPr>
          <w:sz w:val="28"/>
        </w:rPr>
        <w:t>Васильевского</w:t>
      </w:r>
      <w:r w:rsidR="00967BF1">
        <w:rPr>
          <w:sz w:val="28"/>
        </w:rPr>
        <w:t xml:space="preserve"> </w:t>
      </w:r>
      <w:r w:rsidRPr="00967BF1">
        <w:rPr>
          <w:sz w:val="28"/>
        </w:rPr>
        <w:t xml:space="preserve"> сельского пос</w:t>
      </w:r>
      <w:r w:rsidR="00C41FE9" w:rsidRPr="00967BF1">
        <w:rPr>
          <w:sz w:val="28"/>
        </w:rPr>
        <w:t>е</w:t>
      </w:r>
      <w:r w:rsidRPr="00967BF1">
        <w:rPr>
          <w:sz w:val="28"/>
        </w:rPr>
        <w:t xml:space="preserve">ления </w:t>
      </w:r>
      <w:r w:rsidR="00967BF1">
        <w:rPr>
          <w:sz w:val="28"/>
        </w:rPr>
        <w:t xml:space="preserve">Белогорского </w:t>
      </w:r>
      <w:r w:rsidRPr="00967BF1">
        <w:rPr>
          <w:sz w:val="28"/>
        </w:rPr>
        <w:t xml:space="preserve">района республики Крым, только после получения в установленном порядке согласия соответствующей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="00967BF1">
        <w:rPr>
          <w:sz w:val="28"/>
        </w:rPr>
        <w:t>Криничненского</w:t>
      </w:r>
      <w:r w:rsidR="001C6D42" w:rsidRPr="00967BF1">
        <w:rPr>
          <w:sz w:val="28"/>
        </w:rPr>
        <w:t xml:space="preserve"> </w:t>
      </w:r>
      <w:r w:rsidRPr="00967BF1">
        <w:rPr>
          <w:sz w:val="28"/>
        </w:rPr>
        <w:t xml:space="preserve">сельского поселения </w:t>
      </w:r>
      <w:r w:rsidR="00967BF1">
        <w:rPr>
          <w:sz w:val="28"/>
        </w:rPr>
        <w:t>Белогорского</w:t>
      </w:r>
      <w:r w:rsidRPr="00967BF1">
        <w:rPr>
          <w:sz w:val="28"/>
        </w:rPr>
        <w:t xml:space="preserve"> района, и уре</w:t>
      </w:r>
      <w:r w:rsidR="00A2292F" w:rsidRPr="00967BF1">
        <w:rPr>
          <w:sz w:val="28"/>
        </w:rPr>
        <w:t>гулированию конфликта интересов.</w:t>
      </w:r>
    </w:p>
    <w:p w:rsidR="00E26FC0" w:rsidRPr="00967BF1" w:rsidRDefault="00A2292F" w:rsidP="00DD0EFF">
      <w:pPr>
        <w:ind w:firstLine="540"/>
        <w:jc w:val="both"/>
        <w:rPr>
          <w:sz w:val="28"/>
        </w:rPr>
      </w:pPr>
      <w:r w:rsidRPr="00967BF1">
        <w:rPr>
          <w:sz w:val="28"/>
        </w:rPr>
        <w:t xml:space="preserve">3. На лиц, указанных </w:t>
      </w:r>
      <w:r w:rsidR="00A01574" w:rsidRPr="00967BF1">
        <w:rPr>
          <w:sz w:val="28"/>
        </w:rPr>
        <w:t xml:space="preserve">в Перечне, </w:t>
      </w:r>
      <w:r w:rsidR="00085307" w:rsidRPr="00967BF1">
        <w:rPr>
          <w:sz w:val="28"/>
        </w:rPr>
        <w:t>у</w:t>
      </w:r>
      <w:r w:rsidR="00A01574" w:rsidRPr="00967BF1">
        <w:rPr>
          <w:sz w:val="28"/>
        </w:rPr>
        <w:t>тверждённом пунктом 1 настоящего постановления,</w:t>
      </w:r>
      <w:r w:rsidRPr="00967BF1">
        <w:rPr>
          <w:sz w:val="28"/>
        </w:rPr>
        <w:t xml:space="preserve"> также распространяется обязанность в течение двух лет после увольнения с муниципальной службы </w:t>
      </w:r>
      <w:r w:rsidR="009437FB" w:rsidRPr="00967BF1">
        <w:rPr>
          <w:sz w:val="28"/>
        </w:rPr>
        <w:t>при заключении трудовых договоров и (или) гражданско-правовых договоров сообщать работодателю о последнем месте муниципальной службы с соблюдением законодательства Российской Федерации о государственной тайне.</w:t>
      </w:r>
    </w:p>
    <w:p w:rsidR="00B42D84" w:rsidRPr="00967BF1" w:rsidRDefault="00B42D84" w:rsidP="00DD0EFF">
      <w:pPr>
        <w:ind w:firstLine="540"/>
        <w:jc w:val="both"/>
        <w:rPr>
          <w:sz w:val="28"/>
        </w:rPr>
      </w:pPr>
      <w:r w:rsidRPr="00967BF1">
        <w:rPr>
          <w:sz w:val="28"/>
        </w:rPr>
        <w:t>4. Несоблюдение лицом, указанным в Перечне, утверждённом пунктом 1 настоящего постановления, после увольнения с муниципальной службы требования, предусмотренного пунктом 3 настоящего постановления, влечет прекращение трудового или гражданско-правового договора на выполнение работ (оказание услуг), заключенного с указанным гражданином.</w:t>
      </w:r>
    </w:p>
    <w:p w:rsidR="00B42D84" w:rsidRPr="00967BF1" w:rsidRDefault="00B42D84" w:rsidP="00DD0EFF">
      <w:pPr>
        <w:ind w:firstLine="540"/>
        <w:jc w:val="both"/>
        <w:rPr>
          <w:sz w:val="28"/>
        </w:rPr>
      </w:pPr>
      <w:r w:rsidRPr="00967BF1">
        <w:rPr>
          <w:sz w:val="28"/>
        </w:rPr>
        <w:t>5. Работодатель при заключении трудового или гражданско-правового договора на выполнение работ (оказание услуг), с гражданином, замещавшим должности, указанные в Перечне, утверждённом пунктом 1 настоящего постановления,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(работодателю)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B42D84" w:rsidRPr="00967BF1" w:rsidRDefault="00DD0EFF" w:rsidP="00DD0EFF">
      <w:pPr>
        <w:ind w:firstLine="540"/>
        <w:jc w:val="both"/>
        <w:rPr>
          <w:sz w:val="28"/>
        </w:rPr>
      </w:pPr>
      <w:r w:rsidRPr="00967BF1">
        <w:rPr>
          <w:sz w:val="28"/>
        </w:rPr>
        <w:t>6</w:t>
      </w:r>
      <w:r w:rsidR="00B42D84" w:rsidRPr="00967BF1">
        <w:rPr>
          <w:sz w:val="28"/>
        </w:rPr>
        <w:t xml:space="preserve">. Неисполнение работодателем обязанности, установленной </w:t>
      </w:r>
      <w:r w:rsidRPr="00967BF1">
        <w:rPr>
          <w:sz w:val="28"/>
        </w:rPr>
        <w:t>пунктом 5 настоящего постановления</w:t>
      </w:r>
      <w:r w:rsidR="00B42D84" w:rsidRPr="00967BF1">
        <w:rPr>
          <w:sz w:val="28"/>
        </w:rPr>
        <w:t>, является правонарушением и влечет ответственность в соответствии с законодательством Российской Федерации.</w:t>
      </w:r>
    </w:p>
    <w:p w:rsidR="00967BF1" w:rsidRDefault="00967BF1" w:rsidP="00967BF1">
      <w:pPr>
        <w:ind w:firstLine="567"/>
        <w:jc w:val="both"/>
        <w:rPr>
          <w:color w:val="080808"/>
          <w:sz w:val="28"/>
          <w:szCs w:val="28"/>
        </w:rPr>
      </w:pPr>
      <w:r>
        <w:rPr>
          <w:sz w:val="28"/>
        </w:rPr>
        <w:t>7</w:t>
      </w:r>
      <w:r w:rsidRPr="00AC5A7F">
        <w:rPr>
          <w:sz w:val="28"/>
        </w:rPr>
        <w:t xml:space="preserve">. </w:t>
      </w:r>
      <w:r w:rsidRPr="00AC5A7F">
        <w:rPr>
          <w:color w:val="080808"/>
          <w:sz w:val="28"/>
          <w:szCs w:val="28"/>
        </w:rPr>
        <w:t>Настоящее поста</w:t>
      </w:r>
      <w:r>
        <w:rPr>
          <w:color w:val="080808"/>
          <w:sz w:val="28"/>
          <w:szCs w:val="28"/>
        </w:rPr>
        <w:t xml:space="preserve">новление подлежит официальному </w:t>
      </w:r>
      <w:r w:rsidRPr="00AC5A7F">
        <w:rPr>
          <w:color w:val="080808"/>
          <w:sz w:val="28"/>
          <w:szCs w:val="28"/>
        </w:rPr>
        <w:t xml:space="preserve">обнародованию путем размещения на утвержденных информационных стендах расположенных на территории Криничненского сельского поселения, на сайте </w:t>
      </w:r>
      <w:r w:rsidR="006C096C">
        <w:rPr>
          <w:color w:val="080808"/>
          <w:sz w:val="28"/>
          <w:szCs w:val="28"/>
        </w:rPr>
        <w:t xml:space="preserve">Васильевского </w:t>
      </w:r>
      <w:r w:rsidRPr="00AC5A7F">
        <w:rPr>
          <w:color w:val="080808"/>
          <w:sz w:val="28"/>
          <w:szCs w:val="28"/>
        </w:rPr>
        <w:t>сельского поселения (http:</w:t>
      </w:r>
      <w:r w:rsidR="006C096C">
        <w:rPr>
          <w:color w:val="080808"/>
          <w:sz w:val="28"/>
          <w:szCs w:val="28"/>
        </w:rPr>
        <w:t>Васильевское</w:t>
      </w:r>
      <w:r w:rsidRPr="00AC5A7F">
        <w:rPr>
          <w:color w:val="080808"/>
          <w:sz w:val="28"/>
          <w:szCs w:val="28"/>
        </w:rPr>
        <w:t>-адм.рф) и вступает в силу с момента его официального обнародования.</w:t>
      </w:r>
    </w:p>
    <w:p w:rsidR="00967BF1" w:rsidRPr="00017D49" w:rsidRDefault="00967BF1" w:rsidP="00967BF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80808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80808"/>
          <w:sz w:val="28"/>
          <w:szCs w:val="28"/>
          <w:lang w:val="ru-RU"/>
        </w:rPr>
        <w:t>К</w:t>
      </w:r>
      <w:r w:rsidRPr="00017D49">
        <w:rPr>
          <w:rFonts w:ascii="Times New Roman" w:hAnsi="Times New Roman" w:cs="Times New Roman"/>
          <w:color w:val="080808"/>
          <w:sz w:val="28"/>
          <w:szCs w:val="28"/>
          <w:lang w:val="ru-RU"/>
        </w:rPr>
        <w:t xml:space="preserve">онтроль за исполнением настоящего постановления </w:t>
      </w:r>
      <w:r>
        <w:rPr>
          <w:rFonts w:ascii="Times New Roman" w:hAnsi="Times New Roman" w:cs="Times New Roman"/>
          <w:color w:val="080808"/>
          <w:sz w:val="28"/>
          <w:szCs w:val="28"/>
          <w:lang w:val="ru-RU"/>
        </w:rPr>
        <w:t>оставляю за собой.</w:t>
      </w:r>
    </w:p>
    <w:p w:rsidR="00967BF1" w:rsidRDefault="00967BF1" w:rsidP="00967BF1">
      <w:pPr>
        <w:rPr>
          <w:sz w:val="28"/>
        </w:rPr>
      </w:pPr>
    </w:p>
    <w:p w:rsidR="00967BF1" w:rsidRDefault="00967BF1" w:rsidP="00967BF1">
      <w:pPr>
        <w:rPr>
          <w:sz w:val="28"/>
        </w:rPr>
      </w:pPr>
    </w:p>
    <w:p w:rsidR="00967BF1" w:rsidRPr="00AC5A7F" w:rsidRDefault="00967BF1" w:rsidP="00967BF1">
      <w:pPr>
        <w:rPr>
          <w:sz w:val="28"/>
        </w:rPr>
      </w:pPr>
    </w:p>
    <w:p w:rsidR="00967BF1" w:rsidRPr="00AC5A7F" w:rsidRDefault="00967BF1" w:rsidP="00967BF1">
      <w:pPr>
        <w:spacing w:line="254" w:lineRule="exact"/>
        <w:rPr>
          <w:sz w:val="28"/>
        </w:rPr>
      </w:pPr>
      <w:r w:rsidRPr="00AC5A7F">
        <w:rPr>
          <w:sz w:val="28"/>
        </w:rPr>
        <w:t xml:space="preserve">Председатель </w:t>
      </w:r>
      <w:r w:rsidR="006C096C">
        <w:rPr>
          <w:sz w:val="28"/>
        </w:rPr>
        <w:t>Васильевского</w:t>
      </w:r>
      <w:r w:rsidRPr="00AC5A7F">
        <w:rPr>
          <w:sz w:val="28"/>
        </w:rPr>
        <w:t xml:space="preserve"> сельского </w:t>
      </w:r>
    </w:p>
    <w:p w:rsidR="00967BF1" w:rsidRPr="00AC5A7F" w:rsidRDefault="00967BF1" w:rsidP="00967BF1">
      <w:pPr>
        <w:spacing w:line="239" w:lineRule="auto"/>
        <w:rPr>
          <w:sz w:val="28"/>
        </w:rPr>
      </w:pPr>
      <w:r w:rsidRPr="00AC5A7F">
        <w:rPr>
          <w:sz w:val="28"/>
        </w:rPr>
        <w:t>совета - глава Администрации</w:t>
      </w:r>
    </w:p>
    <w:p w:rsidR="00967BF1" w:rsidRDefault="006C096C" w:rsidP="00967BF1">
      <w:pPr>
        <w:rPr>
          <w:sz w:val="28"/>
        </w:rPr>
      </w:pPr>
      <w:r>
        <w:rPr>
          <w:sz w:val="28"/>
        </w:rPr>
        <w:t>Васильевского</w:t>
      </w:r>
      <w:r w:rsidR="00967BF1" w:rsidRPr="00AC5A7F">
        <w:rPr>
          <w:sz w:val="28"/>
        </w:rPr>
        <w:t xml:space="preserve"> сельского поселения</w:t>
      </w:r>
      <w:r w:rsidR="00967BF1" w:rsidRPr="00AC5A7F">
        <w:rPr>
          <w:sz w:val="28"/>
        </w:rPr>
        <w:tab/>
      </w:r>
      <w:r w:rsidR="00967BF1" w:rsidRPr="00AC5A7F">
        <w:rPr>
          <w:sz w:val="28"/>
        </w:rPr>
        <w:tab/>
      </w:r>
      <w:r w:rsidR="00967BF1" w:rsidRPr="00AC5A7F">
        <w:rPr>
          <w:sz w:val="28"/>
        </w:rPr>
        <w:tab/>
      </w:r>
      <w:r w:rsidR="00967BF1" w:rsidRPr="00AC5A7F">
        <w:rPr>
          <w:sz w:val="28"/>
        </w:rPr>
        <w:tab/>
      </w:r>
      <w:r w:rsidR="00967BF1" w:rsidRPr="00AC5A7F">
        <w:rPr>
          <w:sz w:val="28"/>
        </w:rPr>
        <w:tab/>
      </w:r>
      <w:r>
        <w:rPr>
          <w:sz w:val="28"/>
        </w:rPr>
        <w:t>В.Д. Франгопулов</w:t>
      </w:r>
    </w:p>
    <w:p w:rsidR="00967BF1" w:rsidRDefault="00967BF1" w:rsidP="00967BF1">
      <w:pPr>
        <w:rPr>
          <w:sz w:val="28"/>
        </w:rPr>
      </w:pPr>
    </w:p>
    <w:p w:rsidR="00967BF1" w:rsidRPr="00AC5A7F" w:rsidRDefault="00DD0EFF" w:rsidP="00967BF1">
      <w:pPr>
        <w:jc w:val="right"/>
        <w:rPr>
          <w:i/>
          <w:color w:val="000000"/>
          <w:sz w:val="22"/>
          <w:szCs w:val="22"/>
        </w:rPr>
      </w:pPr>
      <w:r w:rsidRPr="000926D9">
        <w:br w:type="page"/>
      </w:r>
      <w:r w:rsidR="00967BF1" w:rsidRPr="00AC5A7F">
        <w:rPr>
          <w:i/>
          <w:color w:val="000000"/>
          <w:sz w:val="22"/>
          <w:szCs w:val="22"/>
        </w:rPr>
        <w:lastRenderedPageBreak/>
        <w:t>Приложение № 1</w:t>
      </w:r>
    </w:p>
    <w:p w:rsidR="00967BF1" w:rsidRPr="00AC5A7F" w:rsidRDefault="00967BF1" w:rsidP="00967BF1">
      <w:pPr>
        <w:jc w:val="right"/>
        <w:rPr>
          <w:i/>
          <w:color w:val="000000"/>
          <w:sz w:val="22"/>
          <w:szCs w:val="22"/>
        </w:rPr>
      </w:pPr>
      <w:r w:rsidRPr="00AC5A7F">
        <w:rPr>
          <w:i/>
          <w:color w:val="000000"/>
          <w:sz w:val="22"/>
          <w:szCs w:val="22"/>
        </w:rPr>
        <w:t>к  Постановлению администрации</w:t>
      </w:r>
    </w:p>
    <w:p w:rsidR="00967BF1" w:rsidRPr="00AC5A7F" w:rsidRDefault="00AD5EAD" w:rsidP="00967BF1">
      <w:pPr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Васильевского</w:t>
      </w:r>
      <w:bookmarkStart w:id="0" w:name="_GoBack"/>
      <w:bookmarkEnd w:id="0"/>
      <w:r w:rsidR="00967BF1" w:rsidRPr="00AC5A7F">
        <w:rPr>
          <w:i/>
          <w:color w:val="000000"/>
          <w:sz w:val="22"/>
          <w:szCs w:val="22"/>
        </w:rPr>
        <w:t xml:space="preserve"> сельского поселения</w:t>
      </w:r>
    </w:p>
    <w:p w:rsidR="007D7FEE" w:rsidRDefault="00967BF1" w:rsidP="00967BF1">
      <w:pPr>
        <w:ind w:firstLine="540"/>
        <w:jc w:val="right"/>
        <w:rPr>
          <w:i/>
          <w:color w:val="000000"/>
          <w:sz w:val="22"/>
          <w:szCs w:val="22"/>
        </w:rPr>
      </w:pPr>
      <w:r w:rsidRPr="00AC5A7F">
        <w:rPr>
          <w:i/>
          <w:color w:val="000000"/>
          <w:sz w:val="22"/>
          <w:szCs w:val="22"/>
        </w:rPr>
        <w:t xml:space="preserve">от </w:t>
      </w:r>
      <w:r w:rsidR="00A23D6B">
        <w:rPr>
          <w:i/>
          <w:color w:val="000000"/>
          <w:sz w:val="22"/>
          <w:szCs w:val="22"/>
        </w:rPr>
        <w:t>1</w:t>
      </w:r>
      <w:r>
        <w:rPr>
          <w:i/>
          <w:color w:val="000000"/>
          <w:sz w:val="22"/>
          <w:szCs w:val="22"/>
        </w:rPr>
        <w:t>1.08.</w:t>
      </w:r>
      <w:r w:rsidRPr="00AC5A7F">
        <w:rPr>
          <w:i/>
          <w:color w:val="000000"/>
          <w:sz w:val="22"/>
          <w:szCs w:val="22"/>
        </w:rPr>
        <w:t xml:space="preserve">2017г. № </w:t>
      </w:r>
      <w:r>
        <w:rPr>
          <w:i/>
          <w:color w:val="000000"/>
          <w:sz w:val="22"/>
          <w:szCs w:val="22"/>
        </w:rPr>
        <w:t>15</w:t>
      </w:r>
      <w:r w:rsidR="00A23D6B">
        <w:rPr>
          <w:i/>
          <w:color w:val="000000"/>
          <w:sz w:val="22"/>
          <w:szCs w:val="22"/>
        </w:rPr>
        <w:t>4</w:t>
      </w:r>
    </w:p>
    <w:p w:rsidR="00967BF1" w:rsidRPr="000926D9" w:rsidRDefault="00967BF1" w:rsidP="00967BF1">
      <w:pPr>
        <w:ind w:firstLine="540"/>
        <w:jc w:val="right"/>
        <w:rPr>
          <w:b/>
          <w:bCs/>
        </w:rPr>
      </w:pPr>
    </w:p>
    <w:p w:rsidR="00DD0EFF" w:rsidRPr="00967BF1" w:rsidRDefault="00DD0EFF" w:rsidP="00DD0EF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67BF1">
        <w:rPr>
          <w:b/>
          <w:sz w:val="26"/>
          <w:szCs w:val="26"/>
        </w:rPr>
        <w:t>Перечень</w:t>
      </w:r>
    </w:p>
    <w:p w:rsidR="00412870" w:rsidRPr="00967BF1" w:rsidRDefault="00412870" w:rsidP="00DD0EF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67BF1">
        <w:rPr>
          <w:b/>
          <w:sz w:val="26"/>
          <w:szCs w:val="26"/>
        </w:rPr>
        <w:t xml:space="preserve">должностей муниципальной службы в администрации </w:t>
      </w:r>
      <w:r w:rsidR="00A23D6B">
        <w:rPr>
          <w:b/>
          <w:sz w:val="26"/>
          <w:szCs w:val="26"/>
        </w:rPr>
        <w:t>Васильевского</w:t>
      </w:r>
      <w:r w:rsidR="001C6D42" w:rsidRPr="00967BF1">
        <w:rPr>
          <w:b/>
          <w:sz w:val="26"/>
          <w:szCs w:val="26"/>
        </w:rPr>
        <w:t xml:space="preserve"> </w:t>
      </w:r>
      <w:r w:rsidRPr="00967BF1">
        <w:rPr>
          <w:b/>
          <w:sz w:val="26"/>
          <w:szCs w:val="26"/>
        </w:rPr>
        <w:t xml:space="preserve">сельского поселения </w:t>
      </w:r>
      <w:r w:rsidR="00967BF1">
        <w:rPr>
          <w:b/>
          <w:sz w:val="26"/>
          <w:szCs w:val="26"/>
        </w:rPr>
        <w:t>Белогорского</w:t>
      </w:r>
      <w:r w:rsidRPr="00967BF1">
        <w:rPr>
          <w:b/>
          <w:sz w:val="26"/>
          <w:szCs w:val="26"/>
        </w:rPr>
        <w:t xml:space="preserve"> района республики Крым, на которые распространяются ограничения, налагаемые на гражданина, замещавшего должность муниципальной службы, при заключении им трудового или гражданско-правового договора в течение двух лет после увольнения с муниципальной службы</w:t>
      </w:r>
    </w:p>
    <w:p w:rsidR="00412870" w:rsidRPr="00967BF1" w:rsidRDefault="00412870" w:rsidP="00DD0EFF">
      <w:pPr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</w:p>
    <w:p w:rsidR="00DD0EFF" w:rsidRPr="00967BF1" w:rsidRDefault="00DD0EFF" w:rsidP="00DD0EFF">
      <w:pPr>
        <w:ind w:firstLine="567"/>
        <w:jc w:val="both"/>
        <w:rPr>
          <w:sz w:val="26"/>
          <w:szCs w:val="26"/>
        </w:rPr>
      </w:pPr>
      <w:r w:rsidRPr="00967BF1">
        <w:rPr>
          <w:sz w:val="26"/>
          <w:szCs w:val="26"/>
        </w:rPr>
        <w:t xml:space="preserve">1. </w:t>
      </w:r>
      <w:r w:rsidR="00967BF1">
        <w:rPr>
          <w:sz w:val="26"/>
          <w:szCs w:val="26"/>
        </w:rPr>
        <w:t xml:space="preserve">Председатель </w:t>
      </w:r>
      <w:r w:rsidR="00AD5EAD">
        <w:rPr>
          <w:sz w:val="26"/>
          <w:szCs w:val="26"/>
        </w:rPr>
        <w:t>Васильевского</w:t>
      </w:r>
      <w:r w:rsidR="00967BF1">
        <w:rPr>
          <w:sz w:val="26"/>
          <w:szCs w:val="26"/>
        </w:rPr>
        <w:t xml:space="preserve"> сельского совета – глава администрации </w:t>
      </w:r>
      <w:r w:rsidR="00AD5EAD">
        <w:rPr>
          <w:sz w:val="26"/>
          <w:szCs w:val="26"/>
        </w:rPr>
        <w:t>Васильевского</w:t>
      </w:r>
      <w:r w:rsidR="00967BF1">
        <w:rPr>
          <w:sz w:val="26"/>
          <w:szCs w:val="26"/>
        </w:rPr>
        <w:t xml:space="preserve"> сельского поселения</w:t>
      </w:r>
    </w:p>
    <w:p w:rsidR="00DD0EFF" w:rsidRPr="00967BF1" w:rsidRDefault="00DD0EFF" w:rsidP="00DD0EFF">
      <w:pPr>
        <w:ind w:firstLine="567"/>
        <w:jc w:val="both"/>
        <w:rPr>
          <w:sz w:val="26"/>
          <w:szCs w:val="26"/>
        </w:rPr>
      </w:pPr>
      <w:r w:rsidRPr="00967BF1">
        <w:rPr>
          <w:sz w:val="26"/>
          <w:szCs w:val="26"/>
        </w:rPr>
        <w:t xml:space="preserve">2. </w:t>
      </w:r>
      <w:r w:rsidR="00967BF1">
        <w:rPr>
          <w:sz w:val="26"/>
          <w:szCs w:val="26"/>
        </w:rPr>
        <w:t xml:space="preserve">Заведующий </w:t>
      </w:r>
      <w:r w:rsidR="00AD5EAD">
        <w:rPr>
          <w:sz w:val="26"/>
          <w:szCs w:val="26"/>
        </w:rPr>
        <w:t>сектором по вопросам финансов и бухгалтерского учета (г</w:t>
      </w:r>
      <w:r w:rsidR="00967BF1">
        <w:rPr>
          <w:sz w:val="26"/>
          <w:szCs w:val="26"/>
        </w:rPr>
        <w:t>лавный бухгалтер)</w:t>
      </w:r>
    </w:p>
    <w:p w:rsidR="00DD0EFF" w:rsidRPr="00967BF1" w:rsidRDefault="00AD5EAD" w:rsidP="00DD0EF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D0EFF" w:rsidRPr="00967BF1">
        <w:rPr>
          <w:sz w:val="26"/>
          <w:szCs w:val="26"/>
        </w:rPr>
        <w:t xml:space="preserve">. </w:t>
      </w:r>
      <w:r>
        <w:rPr>
          <w:sz w:val="26"/>
          <w:szCs w:val="26"/>
        </w:rPr>
        <w:t>Заведующий сектором по оказанию муниципальных услуг, делопроизводлства, кадрам и землеустройства.</w:t>
      </w:r>
    </w:p>
    <w:p w:rsidR="00DD0EFF" w:rsidRDefault="00AD5EAD" w:rsidP="00DD0EF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D0EFF" w:rsidRPr="00967BF1">
        <w:rPr>
          <w:sz w:val="26"/>
          <w:szCs w:val="26"/>
        </w:rPr>
        <w:t xml:space="preserve">. </w:t>
      </w:r>
      <w:r w:rsidR="00967BF1">
        <w:rPr>
          <w:sz w:val="26"/>
          <w:szCs w:val="26"/>
        </w:rPr>
        <w:t>Ведущий с</w:t>
      </w:r>
      <w:r w:rsidR="00DD0EFF" w:rsidRPr="00967BF1">
        <w:rPr>
          <w:sz w:val="26"/>
          <w:szCs w:val="26"/>
        </w:rPr>
        <w:t>пециалист</w:t>
      </w:r>
      <w:r w:rsidR="00967BF1">
        <w:rPr>
          <w:sz w:val="26"/>
          <w:szCs w:val="26"/>
        </w:rPr>
        <w:t xml:space="preserve"> </w:t>
      </w:r>
      <w:r>
        <w:rPr>
          <w:sz w:val="26"/>
          <w:szCs w:val="26"/>
        </w:rPr>
        <w:t>(контрактный управляющий) сектора по вопросам финансов и бухгалтерского учета</w:t>
      </w:r>
      <w:r w:rsidR="00967BF1">
        <w:rPr>
          <w:sz w:val="26"/>
          <w:szCs w:val="26"/>
        </w:rPr>
        <w:t>.</w:t>
      </w:r>
    </w:p>
    <w:p w:rsidR="00AD5EAD" w:rsidRPr="00967BF1" w:rsidRDefault="00AD5EAD" w:rsidP="00DD0EF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Ведущий специалист по оказанию муниципальных услуг, делопроизводства, кадрам и землеустройства.</w:t>
      </w:r>
    </w:p>
    <w:sectPr w:rsidR="00AD5EAD" w:rsidRPr="00967BF1" w:rsidSect="00967BF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512D5E"/>
    <w:multiLevelType w:val="hybridMultilevel"/>
    <w:tmpl w:val="22F8E0B6"/>
    <w:lvl w:ilvl="0" w:tplc="9BA8066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5B0D37"/>
    <w:multiLevelType w:val="hybridMultilevel"/>
    <w:tmpl w:val="67B296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92"/>
    <w:rsid w:val="000104AC"/>
    <w:rsid w:val="00051252"/>
    <w:rsid w:val="00085307"/>
    <w:rsid w:val="000926D9"/>
    <w:rsid w:val="001C6D42"/>
    <w:rsid w:val="00262B83"/>
    <w:rsid w:val="00270A22"/>
    <w:rsid w:val="003D6F4C"/>
    <w:rsid w:val="003F3229"/>
    <w:rsid w:val="00412870"/>
    <w:rsid w:val="004144C6"/>
    <w:rsid w:val="0041693A"/>
    <w:rsid w:val="004901CE"/>
    <w:rsid w:val="004E6D7B"/>
    <w:rsid w:val="0050256E"/>
    <w:rsid w:val="0054111D"/>
    <w:rsid w:val="005D31FE"/>
    <w:rsid w:val="00677A7C"/>
    <w:rsid w:val="00695E7A"/>
    <w:rsid w:val="006A2753"/>
    <w:rsid w:val="006C096C"/>
    <w:rsid w:val="00753EA9"/>
    <w:rsid w:val="00794CF9"/>
    <w:rsid w:val="007B2E71"/>
    <w:rsid w:val="007D7FEE"/>
    <w:rsid w:val="008B51ED"/>
    <w:rsid w:val="008C02D9"/>
    <w:rsid w:val="009437FB"/>
    <w:rsid w:val="009610A8"/>
    <w:rsid w:val="00967BF1"/>
    <w:rsid w:val="00977BB4"/>
    <w:rsid w:val="00A01574"/>
    <w:rsid w:val="00A04B83"/>
    <w:rsid w:val="00A15C92"/>
    <w:rsid w:val="00A2292F"/>
    <w:rsid w:val="00A23D6B"/>
    <w:rsid w:val="00A84488"/>
    <w:rsid w:val="00AD5EAD"/>
    <w:rsid w:val="00B42D84"/>
    <w:rsid w:val="00C4043C"/>
    <w:rsid w:val="00C41FE9"/>
    <w:rsid w:val="00DD0EFF"/>
    <w:rsid w:val="00E26FC0"/>
    <w:rsid w:val="00E54B38"/>
    <w:rsid w:val="00ED6191"/>
    <w:rsid w:val="00F41E63"/>
    <w:rsid w:val="00F9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54111D"/>
    <w:pPr>
      <w:keepNext/>
      <w:tabs>
        <w:tab w:val="num" w:pos="576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5C92"/>
    <w:pPr>
      <w:spacing w:before="100" w:beforeAutospacing="1" w:after="100" w:afterAutospacing="1"/>
    </w:pPr>
  </w:style>
  <w:style w:type="paragraph" w:customStyle="1" w:styleId="normal32">
    <w:name w:val="normal32"/>
    <w:basedOn w:val="a"/>
    <w:rsid w:val="0054111D"/>
    <w:pPr>
      <w:suppressAutoHyphens/>
      <w:jc w:val="center"/>
    </w:pPr>
    <w:rPr>
      <w:rFonts w:ascii="Arial" w:hAnsi="Arial" w:cs="Arial"/>
      <w:sz w:val="34"/>
      <w:szCs w:val="34"/>
      <w:lang w:eastAsia="ar-SA"/>
    </w:rPr>
  </w:style>
  <w:style w:type="paragraph" w:customStyle="1" w:styleId="ConsNormal">
    <w:name w:val="ConsNormal"/>
    <w:rsid w:val="0054111D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54111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54111D"/>
    <w:pPr>
      <w:pBdr>
        <w:bottom w:val="single" w:sz="4" w:space="1" w:color="000000"/>
      </w:pBdr>
      <w:suppressAutoHyphens/>
    </w:pPr>
    <w:rPr>
      <w:sz w:val="28"/>
      <w:lang w:eastAsia="ar-SA"/>
    </w:rPr>
  </w:style>
  <w:style w:type="paragraph" w:customStyle="1" w:styleId="31">
    <w:name w:val="Основной текст 31"/>
    <w:basedOn w:val="a"/>
    <w:rsid w:val="0054111D"/>
    <w:pPr>
      <w:suppressAutoHyphens/>
      <w:jc w:val="center"/>
    </w:pPr>
    <w:rPr>
      <w:b/>
      <w:lang w:eastAsia="ar-SA"/>
    </w:rPr>
  </w:style>
  <w:style w:type="character" w:styleId="a4">
    <w:name w:val="Hyperlink"/>
    <w:rsid w:val="009610A8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967BF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6">
    <w:name w:val="Верхний колонтитул Знак"/>
    <w:link w:val="a5"/>
    <w:uiPriority w:val="99"/>
    <w:rsid w:val="00967BF1"/>
    <w:rPr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967BF1"/>
    <w:pPr>
      <w:widowControl w:val="0"/>
      <w:suppressAutoHyphens/>
      <w:ind w:left="720"/>
      <w:contextualSpacing/>
    </w:pPr>
    <w:rPr>
      <w:rFonts w:ascii="Liberation Serif" w:eastAsia="AR PL SungtiL GB" w:hAnsi="Liberation Serif" w:cs="Mangal"/>
      <w:szCs w:val="21"/>
      <w:lang w:val="en-US" w:eastAsia="zh-CN" w:bidi="hi-IN"/>
    </w:rPr>
  </w:style>
  <w:style w:type="paragraph" w:styleId="a8">
    <w:name w:val="Balloon Text"/>
    <w:basedOn w:val="a"/>
    <w:link w:val="a9"/>
    <w:rsid w:val="00C404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40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54111D"/>
    <w:pPr>
      <w:keepNext/>
      <w:tabs>
        <w:tab w:val="num" w:pos="576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5C92"/>
    <w:pPr>
      <w:spacing w:before="100" w:beforeAutospacing="1" w:after="100" w:afterAutospacing="1"/>
    </w:pPr>
  </w:style>
  <w:style w:type="paragraph" w:customStyle="1" w:styleId="normal32">
    <w:name w:val="normal32"/>
    <w:basedOn w:val="a"/>
    <w:rsid w:val="0054111D"/>
    <w:pPr>
      <w:suppressAutoHyphens/>
      <w:jc w:val="center"/>
    </w:pPr>
    <w:rPr>
      <w:rFonts w:ascii="Arial" w:hAnsi="Arial" w:cs="Arial"/>
      <w:sz w:val="34"/>
      <w:szCs w:val="34"/>
      <w:lang w:eastAsia="ar-SA"/>
    </w:rPr>
  </w:style>
  <w:style w:type="paragraph" w:customStyle="1" w:styleId="ConsNormal">
    <w:name w:val="ConsNormal"/>
    <w:rsid w:val="0054111D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54111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54111D"/>
    <w:pPr>
      <w:pBdr>
        <w:bottom w:val="single" w:sz="4" w:space="1" w:color="000000"/>
      </w:pBdr>
      <w:suppressAutoHyphens/>
    </w:pPr>
    <w:rPr>
      <w:sz w:val="28"/>
      <w:lang w:eastAsia="ar-SA"/>
    </w:rPr>
  </w:style>
  <w:style w:type="paragraph" w:customStyle="1" w:styleId="31">
    <w:name w:val="Основной текст 31"/>
    <w:basedOn w:val="a"/>
    <w:rsid w:val="0054111D"/>
    <w:pPr>
      <w:suppressAutoHyphens/>
      <w:jc w:val="center"/>
    </w:pPr>
    <w:rPr>
      <w:b/>
      <w:lang w:eastAsia="ar-SA"/>
    </w:rPr>
  </w:style>
  <w:style w:type="character" w:styleId="a4">
    <w:name w:val="Hyperlink"/>
    <w:rsid w:val="009610A8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967BF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6">
    <w:name w:val="Верхний колонтитул Знак"/>
    <w:link w:val="a5"/>
    <w:uiPriority w:val="99"/>
    <w:rsid w:val="00967BF1"/>
    <w:rPr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967BF1"/>
    <w:pPr>
      <w:widowControl w:val="0"/>
      <w:suppressAutoHyphens/>
      <w:ind w:left="720"/>
      <w:contextualSpacing/>
    </w:pPr>
    <w:rPr>
      <w:rFonts w:ascii="Liberation Serif" w:eastAsia="AR PL SungtiL GB" w:hAnsi="Liberation Serif" w:cs="Mangal"/>
      <w:szCs w:val="21"/>
      <w:lang w:val="en-US" w:eastAsia="zh-CN" w:bidi="hi-IN"/>
    </w:rPr>
  </w:style>
  <w:style w:type="paragraph" w:styleId="a8">
    <w:name w:val="Balloon Text"/>
    <w:basedOn w:val="a"/>
    <w:link w:val="a9"/>
    <w:rsid w:val="00C404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40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3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8034">
              <w:blockQuote w:val="1"/>
              <w:marLeft w:val="122"/>
              <w:marRight w:val="122"/>
              <w:marTop w:val="122"/>
              <w:marBottom w:val="122"/>
              <w:divBdr>
                <w:top w:val="none" w:sz="0" w:space="0" w:color="auto"/>
                <w:left w:val="single" w:sz="4" w:space="6" w:color="0857A6"/>
                <w:bottom w:val="none" w:sz="0" w:space="0" w:color="auto"/>
                <w:right w:val="none" w:sz="0" w:space="0" w:color="auto"/>
              </w:divBdr>
              <w:divsChild>
                <w:div w:id="4650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4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4119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16272">
                                      <w:blockQuote w:val="1"/>
                                      <w:marLeft w:val="122"/>
                                      <w:marRight w:val="122"/>
                                      <w:marTop w:val="122"/>
                                      <w:marBottom w:val="122"/>
                                      <w:divBdr>
                                        <w:top w:val="none" w:sz="0" w:space="0" w:color="auto"/>
                                        <w:left w:val="single" w:sz="4" w:space="6" w:color="0857A6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5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18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2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50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88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31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712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перечень тут однозначно закон о противодействии коррупции ст</vt:lpstr>
    </vt:vector>
  </TitlesOfParts>
  <Company>SPecialiST RePack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перечень тут однозначно закон о противодействии коррупции ст</dc:title>
  <dc:creator>Alex</dc:creator>
  <cp:lastModifiedBy>Секретарь</cp:lastModifiedBy>
  <cp:revision>2</cp:revision>
  <cp:lastPrinted>2017-08-17T08:38:00Z</cp:lastPrinted>
  <dcterms:created xsi:type="dcterms:W3CDTF">2017-08-17T09:07:00Z</dcterms:created>
  <dcterms:modified xsi:type="dcterms:W3CDTF">2017-08-17T09:07:00Z</dcterms:modified>
</cp:coreProperties>
</file>