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70" w:rsidRDefault="00C60670">
      <w:pPr>
        <w:sectPr w:rsidR="00C60670">
          <w:pgSz w:w="11906" w:h="16838"/>
          <w:pgMar w:top="284" w:right="567" w:bottom="567" w:left="851" w:header="0" w:footer="0" w:gutter="0"/>
          <w:cols w:space="720"/>
          <w:formProt w:val="0"/>
          <w:docGrid w:linePitch="100"/>
        </w:sectPr>
      </w:pPr>
    </w:p>
    <w:tbl>
      <w:tblPr>
        <w:tblW w:w="11366" w:type="dxa"/>
        <w:tblInd w:w="141" w:type="dxa"/>
        <w:tblLook w:val="01E0"/>
      </w:tblPr>
      <w:tblGrid>
        <w:gridCol w:w="11366"/>
      </w:tblGrid>
      <w:tr w:rsidR="00C60670" w:rsidTr="00B7482E">
        <w:trPr>
          <w:trHeight w:val="1501"/>
        </w:trPr>
        <w:tc>
          <w:tcPr>
            <w:tcW w:w="11366" w:type="dxa"/>
            <w:shd w:val="clear" w:color="auto" w:fill="auto"/>
          </w:tcPr>
          <w:p w:rsidR="00B226D2" w:rsidRDefault="00B226D2" w:rsidP="00B7482E">
            <w:pPr>
              <w:pStyle w:val="Heading4"/>
              <w:ind w:right="794"/>
              <w:jc w:val="center"/>
            </w:pPr>
          </w:p>
          <w:p w:rsidR="00B226D2" w:rsidRDefault="00B226D2" w:rsidP="00B7482E">
            <w:pPr>
              <w:pStyle w:val="Heading4"/>
              <w:ind w:right="794"/>
              <w:jc w:val="center"/>
            </w:pPr>
            <w:r w:rsidRPr="00B226D2"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6D2" w:rsidRDefault="00B226D2" w:rsidP="00B226D2">
            <w:pPr>
              <w:pStyle w:val="Heading4"/>
              <w:spacing w:before="100" w:after="100" w:line="240" w:lineRule="atLeast"/>
            </w:pPr>
            <w:r>
              <w:t xml:space="preserve">                                                        </w:t>
            </w:r>
            <w:r w:rsidR="002847DC">
              <w:t>РЕСПУБЛИКА КРЫМ</w:t>
            </w:r>
          </w:p>
          <w:p w:rsidR="00B7482E" w:rsidRDefault="00B226D2" w:rsidP="00B226D2">
            <w:pPr>
              <w:pStyle w:val="Heading4"/>
              <w:spacing w:before="100" w:after="100" w:line="240" w:lineRule="atLeast"/>
            </w:pPr>
            <w:r>
              <w:t xml:space="preserve">                                                       </w:t>
            </w:r>
            <w:r w:rsidR="002847DC">
              <w:t>БЕЛОГОРСКИЙ РАЙОН</w:t>
            </w:r>
          </w:p>
          <w:p w:rsidR="00C60670" w:rsidRDefault="00B226D2" w:rsidP="00B226D2">
            <w:pPr>
              <w:pStyle w:val="Heading4"/>
              <w:spacing w:before="100" w:after="100" w:line="240" w:lineRule="atLeast"/>
            </w:pPr>
            <w:r>
              <w:t xml:space="preserve">                                          </w:t>
            </w:r>
            <w:r w:rsidR="002847DC">
              <w:t xml:space="preserve">АДМИНИСТРАЦИЯ </w:t>
            </w:r>
            <w:proofErr w:type="gramStart"/>
            <w:r w:rsidR="002847DC">
              <w:t>ВАСИЛЬЕВСКОГО</w:t>
            </w:r>
            <w:proofErr w:type="gramEnd"/>
          </w:p>
          <w:p w:rsidR="00C60670" w:rsidRDefault="00B226D2" w:rsidP="00B226D2">
            <w:pPr>
              <w:pStyle w:val="Heading4"/>
              <w:spacing w:before="100" w:after="100" w:line="240" w:lineRule="atLeast"/>
            </w:pPr>
            <w:r>
              <w:t xml:space="preserve">                                                    </w:t>
            </w:r>
            <w:r w:rsidR="002847DC">
              <w:t>СЕЛЬСКОГО ПОСЕЛЕНИЯ</w:t>
            </w:r>
          </w:p>
        </w:tc>
      </w:tr>
    </w:tbl>
    <w:p w:rsidR="00C60670" w:rsidRDefault="00C60670"/>
    <w:p w:rsidR="00C60670" w:rsidRDefault="00C60670"/>
    <w:p w:rsidR="00C60670" w:rsidRDefault="00C60670">
      <w:pPr>
        <w:sectPr w:rsidR="00C60670">
          <w:type w:val="continuous"/>
          <w:pgSz w:w="11906" w:h="16838"/>
          <w:pgMar w:top="284" w:right="567" w:bottom="567" w:left="851" w:header="0" w:footer="0" w:gutter="0"/>
          <w:cols w:space="720"/>
          <w:formProt w:val="0"/>
          <w:docGrid w:linePitch="100"/>
        </w:sectPr>
      </w:pPr>
    </w:p>
    <w:p w:rsidR="00C60670" w:rsidRDefault="00C60670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C60670" w:rsidRDefault="00C60670">
      <w:pPr>
        <w:spacing w:line="265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70" w:rsidRDefault="00C60670">
      <w:pPr>
        <w:spacing w:line="265" w:lineRule="exact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70" w:rsidRDefault="002847DC">
      <w:pPr>
        <w:spacing w:line="265" w:lineRule="exact"/>
        <w:ind w:left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6D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  </w:t>
      </w:r>
      <w:r w:rsidR="00B226D2">
        <w:rPr>
          <w:rFonts w:ascii="Times New Roman" w:hAnsi="Times New Roman" w:cs="Times New Roman"/>
          <w:color w:val="000000"/>
          <w:sz w:val="24"/>
          <w:szCs w:val="24"/>
        </w:rPr>
        <w:t xml:space="preserve">27 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6D2">
        <w:rPr>
          <w:rFonts w:ascii="Times New Roman" w:hAnsi="Times New Roman" w:cs="Times New Roman"/>
          <w:color w:val="000000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года        </w:t>
      </w:r>
    </w:p>
    <w:p w:rsidR="00C60670" w:rsidRPr="00E16E11" w:rsidRDefault="002847DC" w:rsidP="00B7482E">
      <w:pPr>
        <w:spacing w:line="360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r>
        <w:br w:type="column"/>
      </w:r>
      <w:r w:rsidR="00E16E11" w:rsidRPr="00E16E11">
        <w:rPr>
          <w:rFonts w:ascii="Times New Roman" w:hAnsi="Times New Roman" w:cs="Times New Roman"/>
          <w:b/>
          <w:sz w:val="24"/>
          <w:szCs w:val="24"/>
        </w:rPr>
        <w:lastRenderedPageBreak/>
        <w:t>ПОСТАНОВЛЕНИЕ</w:t>
      </w:r>
    </w:p>
    <w:p w:rsidR="00C60670" w:rsidRDefault="00C60670">
      <w:pPr>
        <w:spacing w:line="3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670" w:rsidRDefault="007F5C2F">
      <w:pPr>
        <w:spacing w:line="3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№</w:t>
      </w:r>
      <w:r w:rsidR="00B226D2">
        <w:rPr>
          <w:rFonts w:ascii="Times New Roman" w:hAnsi="Times New Roman" w:cs="Times New Roman"/>
          <w:b/>
          <w:color w:val="000000"/>
          <w:sz w:val="24"/>
          <w:szCs w:val="24"/>
        </w:rPr>
        <w:t>123</w:t>
      </w:r>
    </w:p>
    <w:p w:rsidR="00C60670" w:rsidRDefault="002847DC">
      <w:pPr>
        <w:spacing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60670" w:rsidRDefault="002847D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C60670" w:rsidRDefault="00C60670">
      <w:pPr>
        <w:spacing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70" w:rsidRDefault="00C60670">
      <w:pPr>
        <w:spacing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70" w:rsidRDefault="002847DC">
      <w:pPr>
        <w:spacing w:line="265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60670" w:rsidRDefault="00C60670">
      <w:pPr>
        <w:sectPr w:rsidR="00C60670">
          <w:type w:val="continuous"/>
          <w:pgSz w:w="11906" w:h="16838"/>
          <w:pgMar w:top="284" w:right="1095" w:bottom="567" w:left="851" w:header="0" w:footer="0" w:gutter="0"/>
          <w:cols w:num="3" w:space="720" w:equalWidth="0">
            <w:col w:w="4965" w:space="10"/>
            <w:col w:w="4248" w:space="434"/>
            <w:col w:w="301"/>
          </w:cols>
          <w:formProt w:val="0"/>
          <w:docGrid w:linePitch="100"/>
        </w:sectPr>
      </w:pPr>
    </w:p>
    <w:p w:rsidR="00C60670" w:rsidRDefault="00C6067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60670" w:rsidRDefault="00C60670">
      <w:pPr>
        <w:rPr>
          <w:rFonts w:cs="Times New Roman"/>
        </w:rPr>
      </w:pPr>
    </w:p>
    <w:p w:rsidR="00C60670" w:rsidRPr="00B226D2" w:rsidRDefault="002847DC">
      <w:pPr>
        <w:rPr>
          <w:rFonts w:ascii="Times New Roman" w:hAnsi="Times New Roman" w:cs="Times New Roman"/>
          <w:i/>
          <w:iCs/>
        </w:rPr>
      </w:pPr>
      <w:r w:rsidRPr="00B226D2">
        <w:rPr>
          <w:rFonts w:ascii="Times New Roman" w:hAnsi="Times New Roman" w:cs="Times New Roman"/>
          <w:i/>
          <w:iCs/>
        </w:rPr>
        <w:t xml:space="preserve">О Порядке учета </w:t>
      </w:r>
      <w:proofErr w:type="gramStart"/>
      <w:r w:rsidRPr="00B226D2">
        <w:rPr>
          <w:rFonts w:ascii="Times New Roman" w:hAnsi="Times New Roman" w:cs="Times New Roman"/>
          <w:i/>
          <w:iCs/>
        </w:rPr>
        <w:t>бюджетных</w:t>
      </w:r>
      <w:proofErr w:type="gramEnd"/>
      <w:r w:rsidRPr="00B226D2">
        <w:rPr>
          <w:rFonts w:ascii="Times New Roman" w:hAnsi="Times New Roman" w:cs="Times New Roman"/>
          <w:i/>
          <w:iCs/>
        </w:rPr>
        <w:t xml:space="preserve"> </w:t>
      </w:r>
    </w:p>
    <w:p w:rsidR="00C60670" w:rsidRPr="00B226D2" w:rsidRDefault="002847DC">
      <w:pPr>
        <w:rPr>
          <w:rFonts w:ascii="Times New Roman" w:hAnsi="Times New Roman" w:cs="Times New Roman"/>
          <w:i/>
          <w:iCs/>
        </w:rPr>
      </w:pPr>
      <w:r w:rsidRPr="00B226D2">
        <w:rPr>
          <w:rFonts w:ascii="Times New Roman" w:hAnsi="Times New Roman" w:cs="Times New Roman"/>
          <w:i/>
          <w:iCs/>
        </w:rPr>
        <w:t xml:space="preserve">и денежных обязательств получателей </w:t>
      </w:r>
    </w:p>
    <w:p w:rsidR="00C60670" w:rsidRPr="00B226D2" w:rsidRDefault="002847DC">
      <w:pPr>
        <w:rPr>
          <w:rFonts w:ascii="Times New Roman" w:hAnsi="Times New Roman" w:cs="Times New Roman"/>
          <w:i/>
          <w:iCs/>
        </w:rPr>
      </w:pPr>
      <w:r w:rsidRPr="00B226D2">
        <w:rPr>
          <w:rFonts w:ascii="Times New Roman" w:hAnsi="Times New Roman" w:cs="Times New Roman"/>
          <w:i/>
          <w:iCs/>
        </w:rPr>
        <w:t xml:space="preserve">средств бюджета муниципального </w:t>
      </w:r>
    </w:p>
    <w:p w:rsidR="00C60670" w:rsidRPr="00B226D2" w:rsidRDefault="002847DC">
      <w:pPr>
        <w:rPr>
          <w:rFonts w:ascii="Times New Roman" w:hAnsi="Times New Roman" w:cs="Times New Roman"/>
          <w:i/>
          <w:iCs/>
        </w:rPr>
      </w:pPr>
      <w:r w:rsidRPr="00B226D2">
        <w:rPr>
          <w:rFonts w:ascii="Times New Roman" w:hAnsi="Times New Roman" w:cs="Times New Roman"/>
          <w:i/>
          <w:iCs/>
        </w:rPr>
        <w:t>образования Васильевское сельское поселение</w:t>
      </w:r>
    </w:p>
    <w:p w:rsidR="00C60670" w:rsidRPr="00B226D2" w:rsidRDefault="002847DC">
      <w:pPr>
        <w:rPr>
          <w:rFonts w:ascii="Times New Roman" w:hAnsi="Times New Roman" w:cs="Times New Roman"/>
          <w:i/>
          <w:iCs/>
        </w:rPr>
      </w:pPr>
      <w:r w:rsidRPr="00B226D2">
        <w:rPr>
          <w:rFonts w:ascii="Times New Roman" w:hAnsi="Times New Roman" w:cs="Times New Roman"/>
          <w:i/>
          <w:iCs/>
        </w:rPr>
        <w:t xml:space="preserve">Белогорского района </w:t>
      </w:r>
    </w:p>
    <w:p w:rsidR="00C60670" w:rsidRPr="00B226D2" w:rsidRDefault="002847DC">
      <w:pPr>
        <w:rPr>
          <w:rFonts w:ascii="Times New Roman" w:hAnsi="Times New Roman" w:cs="Times New Roman"/>
        </w:rPr>
      </w:pPr>
      <w:r w:rsidRPr="00B226D2">
        <w:rPr>
          <w:rFonts w:ascii="Times New Roman" w:hAnsi="Times New Roman" w:cs="Times New Roman"/>
          <w:i/>
          <w:iCs/>
        </w:rPr>
        <w:t>Республики Крым</w:t>
      </w:r>
    </w:p>
    <w:p w:rsidR="00AC66D8" w:rsidRDefault="00AC66D8" w:rsidP="000B6E2F">
      <w:pPr>
        <w:pStyle w:val="Heading4"/>
        <w:ind w:firstLine="646"/>
        <w:rPr>
          <w:b w:val="0"/>
          <w:sz w:val="28"/>
          <w:szCs w:val="28"/>
        </w:rPr>
      </w:pPr>
    </w:p>
    <w:p w:rsidR="000B6E2F" w:rsidRPr="000B6E2F" w:rsidRDefault="000B6E2F" w:rsidP="000B6E2F">
      <w:pPr>
        <w:pStyle w:val="Heading4"/>
        <w:ind w:firstLine="646"/>
        <w:rPr>
          <w:b w:val="0"/>
          <w:sz w:val="28"/>
          <w:szCs w:val="28"/>
        </w:rPr>
      </w:pPr>
      <w:r w:rsidRPr="000B6E2F">
        <w:rPr>
          <w:b w:val="0"/>
          <w:sz w:val="28"/>
          <w:szCs w:val="28"/>
        </w:rPr>
        <w:t>В целях реализации статьи 219 Бюджетного кодекса Российской Федерации и совершенствования Порядка учета бюджетных и денежных обязательств получателей средств бюджета муниципального образования Васильевское сельское поселение Белогорского района Республики Крым:</w:t>
      </w:r>
    </w:p>
    <w:p w:rsidR="00AC66D8" w:rsidRPr="00B226D2" w:rsidRDefault="00AC66D8" w:rsidP="00AC66D8">
      <w:pPr>
        <w:pStyle w:val="Heading4"/>
        <w:numPr>
          <w:ilvl w:val="0"/>
          <w:numId w:val="3"/>
        </w:numPr>
        <w:rPr>
          <w:b w:val="0"/>
        </w:rPr>
      </w:pPr>
      <w:r w:rsidRPr="00B226D2">
        <w:rPr>
          <w:rStyle w:val="2"/>
          <w:b w:val="0"/>
        </w:rPr>
        <w:t>Внести изменения в Порядок учета бюджетных и денежных обязательств получателей средств бюджета муниципального образования Васильевское сельское поселение Белогорского района Республики Крым, утвержденный распоряжением администрации Васильевское сельское поселение Белогорского района Республики Крым от 28.12.2018 № 21-р:</w:t>
      </w:r>
    </w:p>
    <w:p w:rsidR="000B6E2F" w:rsidRPr="00AC66D8" w:rsidRDefault="00AC66D8" w:rsidP="00B7482E">
      <w:pPr>
        <w:pStyle w:val="Heading4"/>
        <w:numPr>
          <w:ilvl w:val="1"/>
          <w:numId w:val="3"/>
        </w:numPr>
        <w:rPr>
          <w:b w:val="0"/>
          <w:sz w:val="28"/>
          <w:szCs w:val="28"/>
        </w:rPr>
      </w:pPr>
      <w:r w:rsidRPr="00AC66D8">
        <w:rPr>
          <w:b w:val="0"/>
          <w:sz w:val="28"/>
          <w:szCs w:val="28"/>
        </w:rPr>
        <w:t>Абзац первый пункта 19 Порядка изложить в следующей редакции:</w:t>
      </w:r>
    </w:p>
    <w:p w:rsidR="00C60670" w:rsidRPr="00B7482E" w:rsidRDefault="002847DC" w:rsidP="00B7482E">
      <w:pPr>
        <w:pStyle w:val="Heading4"/>
        <w:rPr>
          <w:b w:val="0"/>
          <w:sz w:val="28"/>
          <w:szCs w:val="28"/>
        </w:rPr>
      </w:pPr>
      <w:r w:rsidRPr="00B7482E">
        <w:rPr>
          <w:b w:val="0"/>
          <w:sz w:val="28"/>
          <w:szCs w:val="28"/>
        </w:rPr>
        <w:t xml:space="preserve">     «19. </w:t>
      </w:r>
      <w:proofErr w:type="gramStart"/>
      <w:r w:rsidRPr="00B7482E">
        <w:rPr>
          <w:b w:val="0"/>
          <w:sz w:val="28"/>
          <w:szCs w:val="28"/>
        </w:rPr>
        <w:t xml:space="preserve">В случае необходимости на сумму не исполненного на конец                               отчетного финансового года бюджетного обязательства в текущем финансовом году на основании Сведений о бюджетном обязательстве, предоставленных получателем бюджетных средств, в бюджетное обязательство вносятся изменения в соответствии с пунктом 11 Порядка в части графика оплаты бюджетного обязательства, а также в части кодов бюджетной классификации Российской Федерации и кодов объектов ФЦП.». </w:t>
      </w:r>
      <w:proofErr w:type="gramEnd"/>
    </w:p>
    <w:p w:rsidR="00C60670" w:rsidRPr="00B7482E" w:rsidRDefault="002847DC" w:rsidP="00B7482E">
      <w:pPr>
        <w:pStyle w:val="Heading4"/>
        <w:rPr>
          <w:b w:val="0"/>
          <w:sz w:val="28"/>
          <w:szCs w:val="28"/>
        </w:rPr>
      </w:pPr>
      <w:r w:rsidRPr="00B7482E">
        <w:rPr>
          <w:b w:val="0"/>
          <w:sz w:val="28"/>
          <w:szCs w:val="28"/>
        </w:rPr>
        <w:t>1.2. пункт 28 Порядка  изложить в следующей редакции</w:t>
      </w:r>
      <w:proofErr w:type="gramStart"/>
      <w:r w:rsidRPr="00B7482E">
        <w:rPr>
          <w:b w:val="0"/>
          <w:sz w:val="28"/>
          <w:szCs w:val="28"/>
        </w:rPr>
        <w:t xml:space="preserve"> :</w:t>
      </w:r>
      <w:proofErr w:type="gramEnd"/>
    </w:p>
    <w:p w:rsidR="00C60670" w:rsidRPr="00B7482E" w:rsidRDefault="002847DC" w:rsidP="00B7482E">
      <w:pPr>
        <w:pStyle w:val="Heading4"/>
        <w:rPr>
          <w:b w:val="0"/>
          <w:sz w:val="28"/>
          <w:szCs w:val="28"/>
        </w:rPr>
      </w:pPr>
      <w:r w:rsidRPr="00B7482E">
        <w:rPr>
          <w:b w:val="0"/>
          <w:sz w:val="28"/>
          <w:szCs w:val="28"/>
        </w:rPr>
        <w:lastRenderedPageBreak/>
        <w:t xml:space="preserve">  «28. Информация о бюджетных и денежных обязательствах предоставляется:</w:t>
      </w:r>
      <w:r w:rsidR="005370DB">
        <w:rPr>
          <w:b w:val="0"/>
          <w:sz w:val="28"/>
          <w:szCs w:val="28"/>
        </w:rPr>
        <w:t xml:space="preserve"> </w:t>
      </w:r>
      <w:proofErr w:type="gramStart"/>
      <w:r w:rsidRPr="00B7482E">
        <w:rPr>
          <w:b w:val="0"/>
          <w:sz w:val="28"/>
          <w:szCs w:val="28"/>
        </w:rPr>
        <w:t>Управлением Федерального казначейства по Республике Крым в виде документов, определенных пунктом 30 настоящего  Порядка, по запросам муниципального казенного учреждения «Финансовое управление администрации Белогорского района Республики Крым» (далее – финансовое управление), иных органов исполнительной власти муниципального образования Белогорский район Республики Крым, главных распорядителей средств районного бюджета, получателей бюджетных средств районного бюджета с учетом положений пункта 29 настоящего Порядка.»</w:t>
      </w:r>
      <w:proofErr w:type="gramEnd"/>
    </w:p>
    <w:p w:rsidR="00C60670" w:rsidRPr="00B7482E" w:rsidRDefault="002847DC" w:rsidP="00B7482E">
      <w:pPr>
        <w:pStyle w:val="Heading4"/>
        <w:rPr>
          <w:b w:val="0"/>
          <w:sz w:val="28"/>
          <w:szCs w:val="28"/>
        </w:rPr>
      </w:pPr>
      <w:r w:rsidRPr="00B7482E">
        <w:rPr>
          <w:b w:val="0"/>
          <w:kern w:val="2"/>
          <w:sz w:val="28"/>
          <w:szCs w:val="28"/>
        </w:rPr>
        <w:t xml:space="preserve"> </w:t>
      </w:r>
      <w:r w:rsidRPr="00B7482E">
        <w:rPr>
          <w:rStyle w:val="2"/>
          <w:b w:val="0"/>
        </w:rPr>
        <w:t xml:space="preserve">    2. Обеспечить размещение данного распоряжения на сайте администрации Васильевского сельского поселения Белогорского района Республики Крым </w:t>
      </w:r>
      <w:r w:rsidRPr="00B7482E">
        <w:rPr>
          <w:rStyle w:val="2"/>
          <w:b w:val="0"/>
          <w:color w:val="2A6099"/>
          <w:lang w:val="en-US"/>
        </w:rPr>
        <w:t>http</w:t>
      </w:r>
      <w:r w:rsidRPr="00B7482E">
        <w:rPr>
          <w:rStyle w:val="2"/>
          <w:b w:val="0"/>
          <w:color w:val="2A6099"/>
        </w:rPr>
        <w:t>://</w:t>
      </w:r>
      <w:proofErr w:type="spellStart"/>
      <w:r w:rsidRPr="00B7482E">
        <w:rPr>
          <w:rStyle w:val="2"/>
          <w:b w:val="0"/>
          <w:color w:val="2A6099"/>
        </w:rPr>
        <w:t>васильевка-адм</w:t>
      </w:r>
      <w:proofErr w:type="gramStart"/>
      <w:r w:rsidRPr="00B7482E">
        <w:rPr>
          <w:rStyle w:val="2"/>
          <w:b w:val="0"/>
          <w:color w:val="2A6099"/>
        </w:rPr>
        <w:t>.р</w:t>
      </w:r>
      <w:proofErr w:type="gramEnd"/>
      <w:r w:rsidRPr="00B7482E">
        <w:rPr>
          <w:rStyle w:val="2"/>
          <w:b w:val="0"/>
          <w:color w:val="2A6099"/>
        </w:rPr>
        <w:t>ф</w:t>
      </w:r>
      <w:proofErr w:type="spellEnd"/>
      <w:r w:rsidRPr="00B7482E">
        <w:rPr>
          <w:rStyle w:val="2"/>
          <w:b w:val="0"/>
          <w:color w:val="2A6099"/>
        </w:rPr>
        <w:t xml:space="preserve"> </w:t>
      </w:r>
      <w:r w:rsidRPr="00B7482E">
        <w:rPr>
          <w:rStyle w:val="2"/>
          <w:b w:val="0"/>
          <w:color w:val="111111"/>
        </w:rPr>
        <w:t>в информационно - телекоммуникационной сети «Интернет».</w:t>
      </w:r>
    </w:p>
    <w:p w:rsidR="00C60670" w:rsidRPr="00B7482E" w:rsidRDefault="00AC66D8" w:rsidP="00B7482E">
      <w:pPr>
        <w:pStyle w:val="Heading4"/>
        <w:rPr>
          <w:b w:val="0"/>
          <w:sz w:val="28"/>
          <w:szCs w:val="28"/>
        </w:rPr>
      </w:pPr>
      <w:r>
        <w:rPr>
          <w:rStyle w:val="2"/>
          <w:b w:val="0"/>
          <w:color w:val="111111"/>
        </w:rPr>
        <w:t xml:space="preserve">   </w:t>
      </w:r>
      <w:r w:rsidR="002847DC" w:rsidRPr="00B7482E">
        <w:rPr>
          <w:rStyle w:val="2"/>
          <w:b w:val="0"/>
          <w:color w:val="111111"/>
        </w:rPr>
        <w:t>3.Настоящий приказ вступает в силу с момента подписания</w:t>
      </w:r>
      <w:r w:rsidR="002847DC" w:rsidRPr="00B7482E">
        <w:rPr>
          <w:rStyle w:val="2"/>
          <w:b w:val="0"/>
          <w:color w:val="111111"/>
          <w:kern w:val="2"/>
        </w:rPr>
        <w:t xml:space="preserve">. </w:t>
      </w:r>
    </w:p>
    <w:p w:rsidR="00AC66D8" w:rsidRDefault="002847DC" w:rsidP="00B7482E">
      <w:pPr>
        <w:pStyle w:val="Heading4"/>
        <w:rPr>
          <w:b w:val="0"/>
          <w:sz w:val="28"/>
          <w:szCs w:val="28"/>
        </w:rPr>
      </w:pPr>
      <w:r w:rsidRPr="00B7482E">
        <w:rPr>
          <w:rStyle w:val="2"/>
          <w:b w:val="0"/>
        </w:rPr>
        <w:t xml:space="preserve">   4.Д</w:t>
      </w:r>
      <w:r w:rsidRPr="00B7482E">
        <w:rPr>
          <w:b w:val="0"/>
          <w:sz w:val="28"/>
          <w:szCs w:val="28"/>
        </w:rPr>
        <w:t>ействие настоящего приказа распространяется  на правоотношения, возникшие с 01 января 2019 года.</w:t>
      </w:r>
    </w:p>
    <w:p w:rsidR="00C60670" w:rsidRPr="00B7482E" w:rsidRDefault="00AC66D8" w:rsidP="00B7482E">
      <w:pPr>
        <w:pStyle w:val="Heading4"/>
        <w:rPr>
          <w:b w:val="0"/>
          <w:sz w:val="28"/>
          <w:szCs w:val="28"/>
        </w:rPr>
      </w:pPr>
      <w:r>
        <w:rPr>
          <w:rFonts w:eastAsiaTheme="minorEastAsia"/>
          <w:b w:val="0"/>
          <w:kern w:val="2"/>
          <w:sz w:val="28"/>
          <w:szCs w:val="28"/>
        </w:rPr>
        <w:t xml:space="preserve">   </w:t>
      </w:r>
      <w:r w:rsidR="002847DC" w:rsidRPr="00B7482E">
        <w:rPr>
          <w:rFonts w:eastAsiaTheme="minorEastAsia"/>
          <w:b w:val="0"/>
          <w:kern w:val="2"/>
          <w:sz w:val="28"/>
          <w:szCs w:val="28"/>
        </w:rPr>
        <w:t xml:space="preserve"> </w:t>
      </w:r>
      <w:r w:rsidR="002847DC" w:rsidRPr="00B7482E">
        <w:rPr>
          <w:rFonts w:eastAsiaTheme="minorEastAsia"/>
          <w:b w:val="0"/>
          <w:sz w:val="28"/>
          <w:szCs w:val="28"/>
        </w:rPr>
        <w:t xml:space="preserve">5. </w:t>
      </w:r>
      <w:proofErr w:type="gramStart"/>
      <w:r w:rsidR="002847DC" w:rsidRPr="00B7482E">
        <w:rPr>
          <w:rFonts w:eastAsiaTheme="minorEastAsia"/>
          <w:b w:val="0"/>
          <w:sz w:val="28"/>
          <w:szCs w:val="28"/>
        </w:rPr>
        <w:t>Контроль за</w:t>
      </w:r>
      <w:proofErr w:type="gramEnd"/>
      <w:r w:rsidR="002847DC" w:rsidRPr="00B7482E">
        <w:rPr>
          <w:rFonts w:eastAsiaTheme="minorEastAsia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C60670" w:rsidRPr="00B7482E" w:rsidRDefault="00C60670" w:rsidP="00B7482E">
      <w:pPr>
        <w:pStyle w:val="Heading4"/>
        <w:rPr>
          <w:b w:val="0"/>
          <w:sz w:val="28"/>
          <w:szCs w:val="28"/>
        </w:rPr>
      </w:pPr>
    </w:p>
    <w:p w:rsidR="00C60670" w:rsidRPr="00B7482E" w:rsidRDefault="00C60670" w:rsidP="00B7482E">
      <w:pPr>
        <w:pStyle w:val="Heading4"/>
        <w:rPr>
          <w:b w:val="0"/>
          <w:sz w:val="28"/>
          <w:szCs w:val="28"/>
        </w:rPr>
        <w:sectPr w:rsidR="00C60670" w:rsidRPr="00B7482E">
          <w:type w:val="continuous"/>
          <w:pgSz w:w="11906" w:h="16838"/>
          <w:pgMar w:top="284" w:right="567" w:bottom="567" w:left="851" w:header="0" w:footer="0" w:gutter="0"/>
          <w:cols w:space="720"/>
          <w:formProt w:val="0"/>
          <w:docGrid w:linePitch="100"/>
        </w:sectPr>
      </w:pPr>
    </w:p>
    <w:p w:rsidR="00B226D2" w:rsidRDefault="002847DC" w:rsidP="00AC66D8">
      <w:pPr>
        <w:pStyle w:val="Heading4"/>
        <w:rPr>
          <w:rFonts w:eastAsiaTheme="minorEastAsia"/>
          <w:b w:val="0"/>
          <w:sz w:val="28"/>
          <w:szCs w:val="28"/>
        </w:rPr>
      </w:pPr>
      <w:r w:rsidRPr="00B7482E">
        <w:rPr>
          <w:rFonts w:eastAsiaTheme="minorEastAsia"/>
          <w:b w:val="0"/>
          <w:sz w:val="28"/>
          <w:szCs w:val="28"/>
        </w:rPr>
        <w:lastRenderedPageBreak/>
        <w:t xml:space="preserve">Председатель Васильевского сельского совета- </w:t>
      </w:r>
    </w:p>
    <w:p w:rsidR="00C60670" w:rsidRPr="00B7482E" w:rsidRDefault="002847DC" w:rsidP="00AC66D8">
      <w:pPr>
        <w:pStyle w:val="Heading4"/>
        <w:rPr>
          <w:b w:val="0"/>
          <w:sz w:val="28"/>
          <w:szCs w:val="28"/>
        </w:rPr>
      </w:pPr>
      <w:r w:rsidRPr="00B7482E">
        <w:rPr>
          <w:rFonts w:eastAsiaTheme="minorEastAsia"/>
          <w:b w:val="0"/>
          <w:sz w:val="28"/>
          <w:szCs w:val="28"/>
        </w:rPr>
        <w:t xml:space="preserve">глава администрации    </w:t>
      </w:r>
    </w:p>
    <w:p w:rsidR="00C60670" w:rsidRPr="00B7482E" w:rsidRDefault="002847DC" w:rsidP="00AC66D8">
      <w:pPr>
        <w:pStyle w:val="Heading4"/>
        <w:rPr>
          <w:b w:val="0"/>
          <w:sz w:val="28"/>
          <w:szCs w:val="28"/>
        </w:rPr>
      </w:pPr>
      <w:r w:rsidRPr="00B7482E">
        <w:rPr>
          <w:rFonts w:eastAsiaTheme="minorEastAsia"/>
          <w:b w:val="0"/>
          <w:sz w:val="28"/>
          <w:szCs w:val="28"/>
        </w:rPr>
        <w:t xml:space="preserve">Васильевского  сельского поселения                                    </w:t>
      </w:r>
      <w:proofErr w:type="spellStart"/>
      <w:r w:rsidRPr="00B7482E">
        <w:rPr>
          <w:rFonts w:eastAsiaTheme="minorEastAsia"/>
          <w:b w:val="0"/>
          <w:sz w:val="28"/>
          <w:szCs w:val="28"/>
        </w:rPr>
        <w:t>Франгопулов</w:t>
      </w:r>
      <w:proofErr w:type="spellEnd"/>
      <w:r w:rsidRPr="00B7482E">
        <w:rPr>
          <w:rFonts w:eastAsiaTheme="minorEastAsia"/>
          <w:b w:val="0"/>
          <w:sz w:val="28"/>
          <w:szCs w:val="28"/>
        </w:rPr>
        <w:t xml:space="preserve">   В.Д.</w:t>
      </w:r>
    </w:p>
    <w:sectPr w:rsidR="00C60670" w:rsidRPr="00B7482E" w:rsidSect="00C60670">
      <w:type w:val="continuous"/>
      <w:pgSz w:w="11906" w:h="16838"/>
      <w:pgMar w:top="284" w:right="567" w:bottom="567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7F2"/>
    <w:multiLevelType w:val="multilevel"/>
    <w:tmpl w:val="870AF1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409" w:hanging="720"/>
      </w:pPr>
    </w:lvl>
    <w:lvl w:ilvl="2">
      <w:start w:val="1"/>
      <w:numFmt w:val="decimal"/>
      <w:lvlText w:val="%1.%2.%3."/>
      <w:lvlJc w:val="left"/>
      <w:pPr>
        <w:ind w:left="4098" w:hanging="720"/>
      </w:pPr>
    </w:lvl>
    <w:lvl w:ilvl="3">
      <w:start w:val="1"/>
      <w:numFmt w:val="decimal"/>
      <w:lvlText w:val="%1.%2.%3.%4."/>
      <w:lvlJc w:val="left"/>
      <w:pPr>
        <w:ind w:left="6147" w:hanging="1080"/>
      </w:pPr>
    </w:lvl>
    <w:lvl w:ilvl="4">
      <w:start w:val="1"/>
      <w:numFmt w:val="decimal"/>
      <w:lvlText w:val="%1.%2.%3.%4.%5."/>
      <w:lvlJc w:val="left"/>
      <w:pPr>
        <w:ind w:left="7836" w:hanging="1080"/>
      </w:pPr>
    </w:lvl>
    <w:lvl w:ilvl="5">
      <w:start w:val="1"/>
      <w:numFmt w:val="decimal"/>
      <w:lvlText w:val="%1.%2.%3.%4.%5.%6."/>
      <w:lvlJc w:val="left"/>
      <w:pPr>
        <w:ind w:left="9885" w:hanging="1440"/>
      </w:pPr>
    </w:lvl>
    <w:lvl w:ilvl="6">
      <w:start w:val="1"/>
      <w:numFmt w:val="decimal"/>
      <w:lvlText w:val="%1.%2.%3.%4.%5.%6.%7."/>
      <w:lvlJc w:val="left"/>
      <w:pPr>
        <w:ind w:left="11934" w:hanging="1800"/>
      </w:pPr>
    </w:lvl>
    <w:lvl w:ilvl="7">
      <w:start w:val="1"/>
      <w:numFmt w:val="decimal"/>
      <w:lvlText w:val="%1.%2.%3.%4.%5.%6.%7.%8."/>
      <w:lvlJc w:val="left"/>
      <w:pPr>
        <w:ind w:left="13623" w:hanging="1800"/>
      </w:pPr>
    </w:lvl>
    <w:lvl w:ilvl="8">
      <w:start w:val="1"/>
      <w:numFmt w:val="decimal"/>
      <w:lvlText w:val="%1.%2.%3.%4.%5.%6.%7.%8.%9."/>
      <w:lvlJc w:val="left"/>
      <w:pPr>
        <w:ind w:left="15672" w:hanging="2160"/>
      </w:pPr>
    </w:lvl>
  </w:abstractNum>
  <w:abstractNum w:abstractNumId="1">
    <w:nsid w:val="2CBC6122"/>
    <w:multiLevelType w:val="multilevel"/>
    <w:tmpl w:val="5BD2219E"/>
    <w:lvl w:ilvl="0">
      <w:start w:val="1"/>
      <w:numFmt w:val="decimal"/>
      <w:lvlText w:val="%1."/>
      <w:lvlJc w:val="left"/>
      <w:pPr>
        <w:ind w:left="115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4" w:hanging="2160"/>
      </w:pPr>
      <w:rPr>
        <w:rFonts w:hint="default"/>
      </w:rPr>
    </w:lvl>
  </w:abstractNum>
  <w:abstractNum w:abstractNumId="2">
    <w:nsid w:val="360F29BD"/>
    <w:multiLevelType w:val="multilevel"/>
    <w:tmpl w:val="ECDA16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characterSpacingControl w:val="doNotCompress"/>
  <w:compat>
    <w:doNotExpandShiftReturn/>
    <w:useFELayout/>
  </w:compat>
  <w:rsids>
    <w:rsidRoot w:val="00C60670"/>
    <w:rsid w:val="000B6E2F"/>
    <w:rsid w:val="00175CEE"/>
    <w:rsid w:val="002555D0"/>
    <w:rsid w:val="002847DC"/>
    <w:rsid w:val="003746D9"/>
    <w:rsid w:val="00405F7F"/>
    <w:rsid w:val="005370DB"/>
    <w:rsid w:val="005874B4"/>
    <w:rsid w:val="007C0C4A"/>
    <w:rsid w:val="007F5C2F"/>
    <w:rsid w:val="00886DBB"/>
    <w:rsid w:val="00AC66D8"/>
    <w:rsid w:val="00B226D2"/>
    <w:rsid w:val="00B7482E"/>
    <w:rsid w:val="00C60670"/>
    <w:rsid w:val="00DE72AE"/>
    <w:rsid w:val="00E16E11"/>
    <w:rsid w:val="00F3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60670"/>
    <w:pPr>
      <w:widowControl w:val="0"/>
      <w:ind w:left="794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qFormat/>
    <w:rsid w:val="00125FFB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CC7A13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Heading4"/>
    <w:qFormat/>
    <w:rsid w:val="00125F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qFormat/>
    <w:rsid w:val="008A0D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link w:val="2"/>
    <w:qFormat/>
    <w:rsid w:val="0053059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">
    <w:name w:val="ListLabel 1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3">
    <w:name w:val="ListLabel 1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3">
    <w:name w:val="ListLabel 2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4">
    <w:name w:val="ListLabel 2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5">
    <w:name w:val="ListLabel 25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4">
    <w:name w:val="ListLabel 4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4">
    <w:name w:val="ListLabel 54"/>
    <w:qFormat/>
    <w:rsid w:val="00C6067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C60670"/>
    <w:rPr>
      <w:color w:val="000000"/>
    </w:rPr>
  </w:style>
  <w:style w:type="character" w:customStyle="1" w:styleId="ListLabel56">
    <w:name w:val="ListLabel 56"/>
    <w:qFormat/>
    <w:rsid w:val="00C60670"/>
    <w:rPr>
      <w:color w:val="000000"/>
    </w:rPr>
  </w:style>
  <w:style w:type="character" w:customStyle="1" w:styleId="ListLabel57">
    <w:name w:val="ListLabel 57"/>
    <w:qFormat/>
    <w:rsid w:val="00C60670"/>
    <w:rPr>
      <w:color w:val="000000"/>
    </w:rPr>
  </w:style>
  <w:style w:type="character" w:customStyle="1" w:styleId="ListLabel58">
    <w:name w:val="ListLabel 58"/>
    <w:qFormat/>
    <w:rsid w:val="00C60670"/>
    <w:rPr>
      <w:color w:val="000000"/>
    </w:rPr>
  </w:style>
  <w:style w:type="character" w:customStyle="1" w:styleId="ListLabel59">
    <w:name w:val="ListLabel 59"/>
    <w:qFormat/>
    <w:rsid w:val="00C60670"/>
    <w:rPr>
      <w:color w:val="000000"/>
    </w:rPr>
  </w:style>
  <w:style w:type="character" w:customStyle="1" w:styleId="ListLabel60">
    <w:name w:val="ListLabel 60"/>
    <w:qFormat/>
    <w:rsid w:val="00C60670"/>
    <w:rPr>
      <w:color w:val="000000"/>
    </w:rPr>
  </w:style>
  <w:style w:type="character" w:customStyle="1" w:styleId="ListLabel61">
    <w:name w:val="ListLabel 61"/>
    <w:qFormat/>
    <w:rsid w:val="00C60670"/>
    <w:rPr>
      <w:color w:val="000000"/>
    </w:rPr>
  </w:style>
  <w:style w:type="character" w:customStyle="1" w:styleId="ListLabel62">
    <w:name w:val="ListLabel 62"/>
    <w:qFormat/>
    <w:rsid w:val="00C60670"/>
    <w:rPr>
      <w:color w:val="000000"/>
    </w:rPr>
  </w:style>
  <w:style w:type="character" w:customStyle="1" w:styleId="ListLabel63">
    <w:name w:val="ListLabel 63"/>
    <w:qFormat/>
    <w:rsid w:val="00C60670"/>
    <w:rPr>
      <w:color w:val="000000"/>
    </w:rPr>
  </w:style>
  <w:style w:type="character" w:customStyle="1" w:styleId="ListLabel64">
    <w:name w:val="ListLabel 64"/>
    <w:qFormat/>
    <w:rsid w:val="00C60670"/>
    <w:rPr>
      <w:color w:val="000000"/>
    </w:rPr>
  </w:style>
  <w:style w:type="character" w:customStyle="1" w:styleId="ListLabel65">
    <w:name w:val="ListLabel 65"/>
    <w:qFormat/>
    <w:rsid w:val="00C60670"/>
    <w:rPr>
      <w:color w:val="000000"/>
    </w:rPr>
  </w:style>
  <w:style w:type="character" w:customStyle="1" w:styleId="ListLabel66">
    <w:name w:val="ListLabel 66"/>
    <w:qFormat/>
    <w:rsid w:val="00C60670"/>
    <w:rPr>
      <w:color w:val="000000"/>
    </w:rPr>
  </w:style>
  <w:style w:type="character" w:customStyle="1" w:styleId="ListLabel67">
    <w:name w:val="ListLabel 67"/>
    <w:qFormat/>
    <w:rsid w:val="00C60670"/>
    <w:rPr>
      <w:color w:val="000000"/>
    </w:rPr>
  </w:style>
  <w:style w:type="character" w:customStyle="1" w:styleId="ListLabel68">
    <w:name w:val="ListLabel 68"/>
    <w:qFormat/>
    <w:rsid w:val="00C60670"/>
    <w:rPr>
      <w:color w:val="000000"/>
    </w:rPr>
  </w:style>
  <w:style w:type="character" w:customStyle="1" w:styleId="ListLabel69">
    <w:name w:val="ListLabel 69"/>
    <w:qFormat/>
    <w:rsid w:val="00C60670"/>
    <w:rPr>
      <w:color w:val="000000"/>
    </w:rPr>
  </w:style>
  <w:style w:type="character" w:customStyle="1" w:styleId="ListLabel70">
    <w:name w:val="ListLabel 70"/>
    <w:qFormat/>
    <w:rsid w:val="00C60670"/>
    <w:rPr>
      <w:color w:val="000000"/>
    </w:rPr>
  </w:style>
  <w:style w:type="character" w:customStyle="1" w:styleId="ListLabel71">
    <w:name w:val="ListLabel 71"/>
    <w:qFormat/>
    <w:rsid w:val="00C60670"/>
    <w:rPr>
      <w:color w:val="000000"/>
    </w:rPr>
  </w:style>
  <w:style w:type="character" w:customStyle="1" w:styleId="ListLabel72">
    <w:name w:val="ListLabel 72"/>
    <w:qFormat/>
    <w:rsid w:val="00C60670"/>
    <w:rPr>
      <w:color w:val="000000"/>
    </w:rPr>
  </w:style>
  <w:style w:type="character" w:customStyle="1" w:styleId="ListLabel73">
    <w:name w:val="ListLabel 73"/>
    <w:qFormat/>
    <w:rsid w:val="00C60670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C60670"/>
    <w:rPr>
      <w:color w:val="000080"/>
      <w:u w:val="single"/>
    </w:rPr>
  </w:style>
  <w:style w:type="character" w:customStyle="1" w:styleId="ListLabel74">
    <w:name w:val="ListLabel 74"/>
    <w:qFormat/>
    <w:rsid w:val="00C60670"/>
    <w:rPr>
      <w:rFonts w:ascii="Times New Roman" w:hAnsi="Times New Roman" w:cs="Times New Roman"/>
      <w:sz w:val="24"/>
      <w:szCs w:val="24"/>
    </w:rPr>
  </w:style>
  <w:style w:type="character" w:customStyle="1" w:styleId="ListLabel75">
    <w:name w:val="ListLabel 75"/>
    <w:qFormat/>
    <w:rsid w:val="00C60670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76">
    <w:name w:val="ListLabel 76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a4">
    <w:name w:val="Посещённая гиперссылка"/>
    <w:rsid w:val="00C60670"/>
    <w:rPr>
      <w:color w:val="800000"/>
      <w:u w:val="single"/>
    </w:rPr>
  </w:style>
  <w:style w:type="character" w:customStyle="1" w:styleId="ListLabel77">
    <w:name w:val="ListLabel 77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ListLabel78">
    <w:name w:val="ListLabel 78"/>
    <w:qFormat/>
    <w:rsid w:val="00C6067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79">
    <w:name w:val="ListLabel 79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ListLabel80">
    <w:name w:val="ListLabel 80"/>
    <w:qFormat/>
    <w:rsid w:val="00C6067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81">
    <w:name w:val="ListLabel 81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ListLabel82">
    <w:name w:val="ListLabel 82"/>
    <w:qFormat/>
    <w:rsid w:val="00C6067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83">
    <w:name w:val="ListLabel 83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ListLabel84">
    <w:name w:val="ListLabel 84"/>
    <w:qFormat/>
    <w:rsid w:val="00C6067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85">
    <w:name w:val="ListLabel 85"/>
    <w:qFormat/>
    <w:rsid w:val="00C60670"/>
    <w:rPr>
      <w:rFonts w:ascii="Times New Roman" w:hAnsi="Times New Roman" w:cs="Times New Roman"/>
      <w:sz w:val="28"/>
      <w:szCs w:val="28"/>
    </w:rPr>
  </w:style>
  <w:style w:type="character" w:customStyle="1" w:styleId="ListLabel86">
    <w:name w:val="ListLabel 86"/>
    <w:qFormat/>
    <w:rsid w:val="00C60670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rsid w:val="00C606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60670"/>
    <w:pPr>
      <w:spacing w:after="140" w:line="276" w:lineRule="auto"/>
    </w:pPr>
  </w:style>
  <w:style w:type="paragraph" w:styleId="a7">
    <w:name w:val="List"/>
    <w:basedOn w:val="a6"/>
    <w:rsid w:val="00C60670"/>
    <w:rPr>
      <w:rFonts w:cs="Mangal"/>
    </w:rPr>
  </w:style>
  <w:style w:type="paragraph" w:customStyle="1" w:styleId="Caption">
    <w:name w:val="Caption"/>
    <w:basedOn w:val="a"/>
    <w:qFormat/>
    <w:rsid w:val="00C606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60670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CC7A1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FF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3101A"/>
    <w:pPr>
      <w:spacing w:after="200"/>
      <w:ind w:left="720"/>
      <w:contextualSpacing/>
    </w:pPr>
  </w:style>
  <w:style w:type="paragraph" w:customStyle="1" w:styleId="21">
    <w:name w:val="Основной текст (2)1"/>
    <w:basedOn w:val="a"/>
    <w:link w:val="2"/>
    <w:qFormat/>
    <w:rsid w:val="008A0DDF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Содержимое врезки"/>
    <w:basedOn w:val="a"/>
    <w:qFormat/>
    <w:rsid w:val="00C60670"/>
  </w:style>
  <w:style w:type="paragraph" w:customStyle="1" w:styleId="Header">
    <w:name w:val="Header"/>
    <w:basedOn w:val="a"/>
    <w:rsid w:val="00C60670"/>
    <w:pPr>
      <w:suppressLineNumbers/>
      <w:tabs>
        <w:tab w:val="center" w:pos="5244"/>
        <w:tab w:val="right" w:pos="10488"/>
      </w:tabs>
    </w:pPr>
  </w:style>
  <w:style w:type="table" w:styleId="ad">
    <w:name w:val="Table Grid"/>
    <w:basedOn w:val="a1"/>
    <w:uiPriority w:val="59"/>
    <w:rsid w:val="009A0B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5A7C-FEBA-4D52-8316-AAC4E60A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</dc:creator>
  <dc:description/>
  <cp:lastModifiedBy>Пользователь Windows</cp:lastModifiedBy>
  <cp:revision>49</cp:revision>
  <cp:lastPrinted>2019-07-04T08:53:00Z</cp:lastPrinted>
  <dcterms:created xsi:type="dcterms:W3CDTF">2016-01-20T14:24:00Z</dcterms:created>
  <dcterms:modified xsi:type="dcterms:W3CDTF">2019-07-04T09:00:00Z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