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1185" w:hRule="atLeast"/>
        </w:trPr>
        <w:tc>
          <w:tcPr>
            <w:tcW w:w="9638" w:type="dxa"/>
            <w:tcBorders/>
            <w:shd w:fill="auto" w:val="clear"/>
          </w:tcPr>
          <w:p>
            <w:pPr>
              <w:pStyle w:val="Standard"/>
              <w:snapToGrid w:val="false"/>
              <w:ind w:left="-183" w:right="542" w:hanging="0"/>
              <w:jc w:val="center"/>
              <w:rPr/>
            </w:pPr>
            <w:r>
              <w:rPr/>
              <w:drawing>
                <wp:inline distT="0" distB="0" distL="0" distR="0">
                  <wp:extent cx="519430" cy="669290"/>
                  <wp:effectExtent l="0" t="0" r="0" b="0"/>
                  <wp:docPr id="1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85" t="-161" r="-185" b="-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18" w:hRule="atLeast"/>
        </w:trPr>
        <w:tc>
          <w:tcPr>
            <w:tcW w:w="9638" w:type="dxa"/>
            <w:tcBorders/>
            <w:shd w:fill="auto" w:val="clear"/>
          </w:tcPr>
          <w:p>
            <w:pPr>
              <w:pStyle w:val="Standard"/>
              <w:keepNext w:val="true"/>
              <w:snapToGrid w:val="false"/>
              <w:ind w:left="-183" w:right="542" w:hanging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</w:t>
            </w:r>
          </w:p>
          <w:p>
            <w:pPr>
              <w:pStyle w:val="Standard"/>
              <w:snapToGrid w:val="false"/>
              <w:ind w:left="-183" w:right="542" w:hanging="0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ВАСИЛЬЕВСКОГО СЕЛЬСКОГО ПОСЕЛЕНИЯ</w:t>
            </w:r>
          </w:p>
          <w:p>
            <w:pPr>
              <w:pStyle w:val="Standard"/>
              <w:snapToGrid w:val="false"/>
              <w:ind w:left="-183" w:right="542" w:hanging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БЕЛОГОРСКОГО РАЙОНА</w:t>
            </w:r>
          </w:p>
          <w:p>
            <w:pPr>
              <w:pStyle w:val="Standard"/>
              <w:ind w:left="-183" w:right="542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КРЫМ</w:t>
            </w:r>
          </w:p>
          <w:p>
            <w:pPr>
              <w:pStyle w:val="Standard"/>
              <w:ind w:left="-183" w:right="542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382" w:hRule="atLeast"/>
        </w:trPr>
        <w:tc>
          <w:tcPr>
            <w:tcW w:w="9638" w:type="dxa"/>
            <w:tcBorders/>
            <w:shd w:fill="auto" w:val="clear"/>
          </w:tcPr>
          <w:p>
            <w:pPr>
              <w:pStyle w:val="Standard"/>
              <w:keepNext w:val="true"/>
              <w:snapToGrid w:val="false"/>
              <w:ind w:left="-13" w:right="563" w:hanging="0"/>
              <w:jc w:val="center"/>
              <w:rPr>
                <w:b/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ПОСТАНОВЛЕНИЕ</w:t>
            </w:r>
          </w:p>
        </w:tc>
      </w:tr>
      <w:tr>
        <w:trPr>
          <w:trHeight w:val="299" w:hRule="atLeast"/>
        </w:trPr>
        <w:tc>
          <w:tcPr>
            <w:tcW w:w="9638" w:type="dxa"/>
            <w:tcBorders/>
            <w:shd w:fill="auto" w:val="clear"/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cs="Times New Roman"/>
                <w:sz w:val="28"/>
                <w:szCs w:val="28"/>
              </w:rPr>
              <w:t>с. Васильевка</w:t>
            </w:r>
          </w:p>
        </w:tc>
      </w:tr>
    </w:tbl>
    <w:p>
      <w:pPr>
        <w:pStyle w:val="Normal"/>
        <w:spacing w:before="0" w:after="0"/>
        <w:rPr/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bidi="en-US"/>
        </w:rPr>
        <w:t>30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lang w:bidi="en-US"/>
        </w:rPr>
        <w:t xml:space="preserve">.06.2020г. </w:t>
        <w:tab/>
        <w:tab/>
        <w:tab/>
        <w:tab/>
        <w:tab/>
        <w:tab/>
        <w:tab/>
        <w:tab/>
        <w:tab/>
        <w:tab/>
        <w:t>№ 1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lang w:bidi="en-US"/>
        </w:rPr>
        <w:t>23</w:t>
      </w:r>
    </w:p>
    <w:p>
      <w:pPr>
        <w:pStyle w:val="Normal"/>
        <w:tabs>
          <w:tab w:val="clear" w:pos="708"/>
          <w:tab w:val="left" w:pos="1110" w:leader="none"/>
        </w:tabs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Spacing"/>
        <w:spacing w:lineRule="auto" w:line="2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№234/1</w:t>
      </w:r>
    </w:p>
    <w:p>
      <w:pPr>
        <w:pStyle w:val="NoSpacing"/>
        <w:spacing w:lineRule="auto" w:line="2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от 06.12.2019 «Об утверждении справочника кодов классификации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доходов местного бюджета по подвидам доходов по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бюджету муниципального образования Васильевское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сельское поселение Белогорского района Республики Крым»</w:t>
      </w:r>
    </w:p>
    <w:p>
      <w:pPr>
        <w:pStyle w:val="Normal"/>
        <w:widowControl w:val="false"/>
        <w:suppressAutoHyphens w:val="false"/>
        <w:spacing w:lineRule="auto" w:line="240"/>
        <w:ind w:right="44" w:hanging="0"/>
        <w:jc w:val="both"/>
        <w:rPr/>
      </w:pPr>
      <w:r>
        <w:rPr>
          <w:sz w:val="24"/>
          <w:szCs w:val="24"/>
        </w:rPr>
        <w:tab/>
      </w:r>
    </w:p>
    <w:p>
      <w:pPr>
        <w:pStyle w:val="1"/>
        <w:shd w:val="clear" w:color="auto" w:fill="FFFFFF"/>
        <w:spacing w:lineRule="atLeast" w:line="242" w:beforeAutospacing="0" w:before="0" w:afterAutospacing="0" w:after="14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В соответствии п.9 ст.20 приказа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назначения», в целях детализации и упорядочения платежей, поступающих в доход бюджета по кодам бюджетной </w:t>
      </w:r>
      <w:r>
        <w:rPr>
          <w:rFonts w:ascii="Times New Roman" w:hAnsi="Times New Roman"/>
          <w:b w:val="false"/>
          <w:color w:val="000000"/>
          <w:sz w:val="24"/>
          <w:szCs w:val="24"/>
        </w:rPr>
        <w:t>классификации доходов бюджета:</w:t>
      </w:r>
    </w:p>
    <w:p>
      <w:pPr>
        <w:pStyle w:val="2"/>
        <w:numPr>
          <w:ilvl w:val="0"/>
          <w:numId w:val="1"/>
        </w:numPr>
        <w:shd w:val="clear" w:color="auto" w:fill="auto"/>
        <w:tabs>
          <w:tab w:val="clear" w:pos="708"/>
          <w:tab w:val="left" w:pos="1222" w:leader="none"/>
        </w:tabs>
        <w:spacing w:before="0" w:after="240"/>
        <w:ind w:left="60" w:right="60" w:firstLine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(дополнить) в</w:t>
      </w:r>
      <w:r>
        <w:rPr>
          <w:rFonts w:ascii="Times New Roman" w:hAnsi="Times New Roman"/>
          <w:color w:val="000000"/>
          <w:sz w:val="24"/>
          <w:szCs w:val="24"/>
        </w:rPr>
        <w:t xml:space="preserve"> Справочник кодов подвидов по видам доходов бюджета муниципального образования Васильевское сельское поселение Белогорского района Республики Крым, </w:t>
      </w:r>
      <w:r>
        <w:rPr>
          <w:rFonts w:ascii="Times New Roman" w:hAnsi="Times New Roman"/>
          <w:sz w:val="24"/>
          <w:szCs w:val="24"/>
        </w:rPr>
        <w:t>а также в состав закрепленных за ними кодов классификации доходов местного бюджета Васильевского сельского поселения, Белогорского района Республики Крым</w:t>
      </w:r>
      <w:r>
        <w:rPr>
          <w:rFonts w:ascii="Times New Roman" w:hAnsi="Times New Roman"/>
          <w:color w:val="000000"/>
          <w:sz w:val="24"/>
          <w:szCs w:val="24"/>
        </w:rPr>
        <w:t xml:space="preserve"> согласно приложению №1 (прилагается).</w:t>
      </w:r>
    </w:p>
    <w:p>
      <w:pPr>
        <w:pStyle w:val="2"/>
        <w:numPr>
          <w:ilvl w:val="0"/>
          <w:numId w:val="1"/>
        </w:numPr>
        <w:shd w:val="clear" w:color="auto" w:fill="auto"/>
        <w:tabs>
          <w:tab w:val="clear" w:pos="708"/>
          <w:tab w:val="left" w:pos="1222" w:leader="none"/>
        </w:tabs>
        <w:spacing w:before="0" w:after="240"/>
        <w:ind w:left="60" w:right="60" w:firstLine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исполнением настоящего Постановления оставляю за собой.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/>
      </w:pPr>
      <w:r>
        <w:rPr>
          <w:sz w:val="24"/>
          <w:szCs w:val="24"/>
        </w:rPr>
        <w:t>Председатель Васильевского сельского</w:t>
      </w:r>
    </w:p>
    <w:p>
      <w:pPr>
        <w:pStyle w:val="NoSpacing"/>
        <w:rPr/>
      </w:pPr>
      <w:r>
        <w:rPr>
          <w:sz w:val="24"/>
          <w:szCs w:val="24"/>
        </w:rPr>
        <w:t>совета - глава администрации Васильевского</w:t>
      </w:r>
    </w:p>
    <w:p>
      <w:pPr>
        <w:pStyle w:val="NoSpacing"/>
        <w:suppressAutoHyphens w:val="true"/>
        <w:spacing w:lineRule="auto" w:line="240" w:before="0" w:after="0"/>
        <w:ind w:right="2550" w:hanging="0"/>
        <w:jc w:val="both"/>
        <w:rPr/>
      </w:pPr>
      <w:r>
        <w:rPr>
          <w:rFonts w:eastAsia="Times New Roman" w:cs="Times New Roman"/>
          <w:sz w:val="24"/>
          <w:szCs w:val="24"/>
          <w:lang w:eastAsia="ar-SA"/>
        </w:rPr>
        <w:t>сельского поселения                                                   В.Д. Франгопулов</w:t>
      </w:r>
    </w:p>
    <w:p>
      <w:pPr>
        <w:pStyle w:val="Normal"/>
        <w:suppressAutoHyphens w:val="true"/>
        <w:spacing w:lineRule="auto" w:line="240" w:before="0" w:after="0"/>
        <w:ind w:left="5102" w:hanging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5102" w:hanging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5102" w:hanging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5102" w:hanging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5102" w:hanging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5102" w:hanging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5102" w:hanging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5102" w:hanging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5102" w:hanging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5102" w:hanging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5102" w:hanging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5102" w:hanging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5102" w:hanging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5102" w:hanging="0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Приложение №1</w:t>
      </w:r>
    </w:p>
    <w:p>
      <w:pPr>
        <w:pStyle w:val="Normal"/>
        <w:suppressAutoHyphens w:val="true"/>
        <w:spacing w:lineRule="auto" w:line="240" w:before="0" w:after="0"/>
        <w:ind w:left="5102" w:hanging="0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 xml:space="preserve">к постановлению администрации Васильевского сельского поселения Белогорского района Республики Крым </w:t>
      </w:r>
    </w:p>
    <w:p>
      <w:pPr>
        <w:pStyle w:val="Normal"/>
        <w:suppressAutoHyphens w:val="true"/>
        <w:spacing w:lineRule="auto" w:line="240" w:before="0" w:after="0"/>
        <w:ind w:left="5102" w:hanging="0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 xml:space="preserve">от </w:t>
      </w: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30</w:t>
      </w: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.06.2020 № 1</w:t>
      </w: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23</w:t>
      </w:r>
    </w:p>
    <w:p>
      <w:pPr>
        <w:pStyle w:val="Normal"/>
        <w:suppressAutoHyphens w:val="true"/>
        <w:spacing w:lineRule="auto" w:line="240" w:before="0" w:after="0"/>
        <w:ind w:left="5102" w:hanging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  <w:t>Справочник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  <w:t>кодов классификации доходов местного бюджета по подвидам доходов по местному бюджету муниципального образования Васильевское сельское поселение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  <w:t>Белогорского района Республики Крым  на 2020 год и на плановый период 2021 и 2022 годов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" w:cs="Times New Roman"/>
          <w:sz w:val="16"/>
          <w:szCs w:val="16"/>
          <w:lang w:eastAsia="ar-SA"/>
        </w:rPr>
      </w:pPr>
      <w:r>
        <w:rPr>
          <w:rFonts w:eastAsia="Arial" w:cs="Times New Roman" w:ascii="Times New Roman" w:hAnsi="Times New Roman"/>
          <w:sz w:val="16"/>
          <w:szCs w:val="16"/>
          <w:lang w:eastAsia="ar-SA"/>
        </w:rPr>
      </w:r>
    </w:p>
    <w:tbl>
      <w:tblPr>
        <w:tblW w:w="9360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25"/>
        <w:gridCol w:w="1251"/>
        <w:gridCol w:w="4884"/>
      </w:tblGrid>
      <w:tr>
        <w:trPr>
          <w:trHeight w:val="276" w:hRule="atLeast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Arial" w:cs="Times New Roman" w:ascii="Times New Roman" w:hAnsi="Times New Roman"/>
                <w:lang w:eastAsia="ar-SA"/>
              </w:rPr>
              <w:tab/>
              <w:t>Код бюджетной классификации доходов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Arial" w:cs="Times New Roman" w:ascii="Times New Roman" w:hAnsi="Times New Roman"/>
                <w:lang w:eastAsia="ar-SA"/>
              </w:rPr>
              <w:t>Подвидов доходов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Arial" w:cs="Times New Roman" w:ascii="Times New Roman" w:hAnsi="Times New Roman"/>
                <w:lang w:eastAsia="ar-SA"/>
              </w:rPr>
              <w:t xml:space="preserve">Наименование </w:t>
            </w:r>
          </w:p>
        </w:tc>
      </w:tr>
      <w:tr>
        <w:trPr>
          <w:trHeight w:val="444" w:hRule="atLeast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Arial" w:cs="Times New Roman" w:ascii="Times New Roman" w:hAnsi="Times New Roman"/>
                <w:lang w:eastAsia="ar-SA"/>
              </w:rPr>
              <w:t>000 202 29999 10 0000 150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 xml:space="preserve">Прочие субсидии бюджетам сельских поселений </w:t>
            </w:r>
          </w:p>
        </w:tc>
      </w:tr>
      <w:tr>
        <w:trPr>
          <w:trHeight w:val="846" w:hRule="atLeast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Arial" w:cs="Times New Roman" w:ascii="Times New Roman" w:hAnsi="Times New Roman"/>
                <w:lang w:eastAsia="ar-SA"/>
              </w:rPr>
              <w:t>1100 150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uppressAutoHyphens w:val="true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lang w:eastAsia="ru-RU"/>
              </w:rPr>
              <w:t>на благоустройство общественных территорий в части обустройства контейнерных площадок для сбора ТКО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5"/>
        <w:i w:val="false"/>
        <w:u w:val="none"/>
        <w:b w:val="false"/>
        <w:szCs w:val="21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675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qFormat/>
    <w:pPr>
      <w:suppressAutoHyphens w:val="false"/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7d675c"/>
    <w:rPr>
      <w:rFonts w:ascii="Tahoma" w:hAnsi="Tahoma" w:cs="Tahoma"/>
      <w:sz w:val="16"/>
      <w:szCs w:val="16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4"/>
      <w:szCs w:val="21"/>
      <w:u w:val="none"/>
      <w:lang w:val="ru-RU"/>
    </w:rPr>
  </w:style>
  <w:style w:type="character" w:styleId="ListLabel4">
    <w:name w:val="ListLabel 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4"/>
      <w:szCs w:val="21"/>
      <w:u w:val="none"/>
      <w:lang w:val="ru-RU"/>
    </w:rPr>
  </w:style>
  <w:style w:type="character" w:styleId="ListLabel5">
    <w:name w:val="ListLabel 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4"/>
      <w:szCs w:val="21"/>
      <w:u w:val="none"/>
      <w:lang w:val="ru-RU"/>
    </w:rPr>
  </w:style>
  <w:style w:type="character" w:styleId="ListLabel6">
    <w:name w:val="ListLabel 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4"/>
      <w:szCs w:val="21"/>
      <w:u w:val="none"/>
      <w:lang w:val="ru-RU"/>
    </w:rPr>
  </w:style>
  <w:style w:type="character" w:styleId="ListLabel7">
    <w:name w:val="ListLabel 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4"/>
      <w:szCs w:val="21"/>
      <w:u w:val="none"/>
      <w:lang w:val="ru-RU"/>
    </w:rPr>
  </w:style>
  <w:style w:type="character" w:styleId="ListLabel8">
    <w:name w:val="ListLabel 8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4"/>
      <w:szCs w:val="21"/>
      <w:u w:val="none"/>
      <w:lang w:val="ru-RU"/>
    </w:rPr>
  </w:style>
  <w:style w:type="character" w:styleId="ListLabel9">
    <w:name w:val="ListLabel 9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4"/>
      <w:szCs w:val="21"/>
      <w:u w:val="none"/>
      <w:lang w:val="ru-RU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7d675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562"/>
    <w:pPr>
      <w:spacing w:before="0" w:after="200"/>
      <w:ind w:left="720" w:hanging="0"/>
      <w:contextualSpacing/>
    </w:pPr>
    <w:rPr/>
  </w:style>
  <w:style w:type="paragraph" w:styleId="Style19" w:customStyle="1">
    <w:name w:val="Содержимое врезки"/>
    <w:basedOn w:val="Normal"/>
    <w:qFormat/>
    <w:pPr/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lineRule="auto" w:line="276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ru-RU" w:eastAsia="en-US" w:bidi="ar-S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paragraph" w:styleId="ConsPlusNormal" w:customStyle="1">
    <w:name w:val="ConsPlusNormal"/>
    <w:qFormat/>
    <w:rsid w:val="009f23c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ar-SA" w:bidi="ar-SA"/>
    </w:rPr>
  </w:style>
  <w:style w:type="paragraph" w:styleId="2">
    <w:name w:val="Основной текст2"/>
    <w:basedOn w:val="Normal"/>
    <w:qFormat/>
    <w:pPr>
      <w:widowControl w:val="false"/>
      <w:shd w:val="clear" w:color="auto" w:fill="FFFFFF"/>
      <w:suppressAutoHyphens w:val="false"/>
      <w:spacing w:lineRule="exact" w:line="269" w:before="540" w:after="540"/>
      <w:jc w:val="both"/>
    </w:pPr>
    <w:rPr>
      <w:spacing w:val="5"/>
      <w:sz w:val="21"/>
      <w:szCs w:val="21"/>
      <w:lang w:eastAsia="en-US"/>
    </w:rPr>
  </w:style>
  <w:style w:type="paragraph" w:styleId="11">
    <w:name w:val="Обычный1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LibreOffice/6.1.2.1$Windows_X86_64 LibreOffice_project/65905a128db06ba48db947242809d14d3f9a93fe</Application>
  <Pages>2</Pages>
  <Words>251</Words>
  <Characters>1833</Characters>
  <CharactersWithSpaces>2172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2020-03-10T05:02:00Z</dcterms:created>
  <dc:creator>Pixel</dc:creator>
  <dc:description/>
  <dc:language>ru-RU</dc:language>
  <cp:lastModifiedBy/>
  <cp:lastPrinted>2020-06-30T09:48:26Z</cp:lastPrinted>
  <dcterms:modified xsi:type="dcterms:W3CDTF">2020-06-30T09:49:04Z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