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1" w:left="2381"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object w:dxaOrig="870" w:dyaOrig="989">
          <v:rect xmlns:o="urn:schemas-microsoft-com:office:office" xmlns:v="urn:schemas-microsoft-com:vml" id="rectole0000000000" style="width:43.500000pt;height:49.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1" w:left="2381"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АДМИНИСТРАЦИЯ</w:t>
      </w:r>
    </w:p>
    <w:p>
      <w:pPr>
        <w:spacing w:before="0" w:after="0" w:line="240"/>
        <w:ind w:right="-1" w:left="2381"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Васильевского сельского поселения</w:t>
      </w:r>
    </w:p>
    <w:p>
      <w:pPr>
        <w:spacing w:before="0" w:after="0" w:line="240"/>
        <w:ind w:right="-1" w:left="2381"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Белогорского района</w:t>
      </w:r>
    </w:p>
    <w:p>
      <w:pPr>
        <w:spacing w:before="0" w:after="0" w:line="240"/>
        <w:ind w:right="-1" w:left="2381"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Республики Крым</w:t>
      </w:r>
    </w:p>
    <w:p>
      <w:pPr>
        <w:spacing w:before="0" w:after="0" w:line="240"/>
        <w:ind w:right="-1" w:left="1701" w:firstLine="0"/>
        <w:jc w:val="center"/>
        <w:rPr>
          <w:rFonts w:ascii="Calibri" w:hAnsi="Calibri" w:cs="Calibri" w:eastAsia="Calibri"/>
          <w:color w:val="auto"/>
          <w:spacing w:val="0"/>
          <w:position w:val="0"/>
          <w:sz w:val="22"/>
          <w:shd w:fill="auto" w:val="clear"/>
        </w:rPr>
      </w:pPr>
    </w:p>
    <w:p>
      <w:pPr>
        <w:spacing w:before="0" w:after="0" w:line="240"/>
        <w:ind w:right="-1" w:left="2438"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РАСПОРЯЖЕНИЕ</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 </w:t>
      </w:r>
      <w:r>
        <w:rPr>
          <w:rFonts w:ascii="Times New Roman" w:hAnsi="Times New Roman" w:cs="Times New Roman" w:eastAsia="Times New Roman"/>
          <w:color w:val="auto"/>
          <w:spacing w:val="0"/>
          <w:position w:val="0"/>
          <w:sz w:val="24"/>
          <w:shd w:fill="auto" w:val="clear"/>
        </w:rPr>
        <w:t xml:space="preserve">декабря 2019 года</w:t>
        <w:tab/>
        <w:t xml:space="preserve">   </w:t>
        <w:tab/>
        <w:tab/>
        <w:t xml:space="preserve">  село Васильевка</w:t>
        <w:tab/>
        <w:tab/>
        <w:tab/>
        <w:tab/>
        <w:t xml:space="preserve">№ 19-р</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Об утверждении Плана мероприятий (</w:t>
      </w:r>
      <w:r>
        <w:rPr>
          <w:rFonts w:ascii="Times New Roman" w:hAnsi="Times New Roman" w:cs="Times New Roman" w:eastAsia="Times New Roman"/>
          <w:b/>
          <w:color w:val="auto"/>
          <w:spacing w:val="0"/>
          <w:position w:val="0"/>
          <w:sz w:val="24"/>
          <w:shd w:fill="FFFFFF" w:val="clear"/>
        </w:rPr>
        <w:t xml:space="preserve">«</w:t>
      </w:r>
      <w:r>
        <w:rPr>
          <w:rFonts w:ascii="Times New Roman" w:hAnsi="Times New Roman" w:cs="Times New Roman" w:eastAsia="Times New Roman"/>
          <w:b/>
          <w:color w:val="auto"/>
          <w:spacing w:val="0"/>
          <w:position w:val="0"/>
          <w:sz w:val="24"/>
          <w:shd w:fill="FFFFFF" w:val="clear"/>
        </w:rPr>
        <w:t xml:space="preserve">Дорожная карта</w:t>
      </w:r>
      <w:r>
        <w:rPr>
          <w:rFonts w:ascii="Times New Roman" w:hAnsi="Times New Roman" w:cs="Times New Roman" w:eastAsia="Times New Roman"/>
          <w:b/>
          <w:color w:val="auto"/>
          <w:spacing w:val="0"/>
          <w:position w:val="0"/>
          <w:sz w:val="24"/>
          <w:shd w:fill="FFFFFF" w:val="clear"/>
        </w:rPr>
        <w:t xml:space="preserve">») </w:t>
      </w:r>
      <w:r>
        <w:rPr>
          <w:rFonts w:ascii="Times New Roman" w:hAnsi="Times New Roman" w:cs="Times New Roman" w:eastAsia="Times New Roman"/>
          <w:b/>
          <w:color w:val="auto"/>
          <w:spacing w:val="0"/>
          <w:position w:val="0"/>
          <w:sz w:val="24"/>
          <w:shd w:fill="FFFFFF" w:val="clear"/>
        </w:rPr>
        <w:t xml:space="preserve">по исполнению бюджета муниципального образования Васильевское сельское поселение Белогорского района Республики Крым на 2020 год и на плановый период 2021 и 2022 годов в части межбюджетных трансфертов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 исполнение поручения Председателя Совета министров Республики Крым Гоцанюка Ю.М. от 13.12.2019 № 1/01-60/8734, </w:t>
      </w:r>
    </w:p>
    <w:p>
      <w:pPr>
        <w:spacing w:before="0" w:after="0" w:line="240"/>
        <w:ind w:right="0" w:left="0" w:firstLine="720"/>
        <w:jc w:val="both"/>
        <w:rPr>
          <w:rFonts w:ascii="Calibri" w:hAnsi="Calibri" w:cs="Calibri" w:eastAsia="Calibri"/>
          <w:color w:val="auto"/>
          <w:spacing w:val="0"/>
          <w:position w:val="0"/>
          <w:sz w:val="22"/>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3C3C3C"/>
          <w:spacing w:val="0"/>
          <w:position w:val="0"/>
          <w:sz w:val="24"/>
          <w:shd w:fill="FFFFFF" w:val="clear"/>
        </w:rPr>
        <w:t xml:space="preserve">1. </w:t>
      </w:r>
      <w:r>
        <w:rPr>
          <w:rFonts w:ascii="Times New Roman" w:hAnsi="Times New Roman" w:cs="Times New Roman" w:eastAsia="Times New Roman"/>
          <w:color w:val="auto"/>
          <w:spacing w:val="0"/>
          <w:position w:val="0"/>
          <w:sz w:val="24"/>
          <w:shd w:fill="auto" w:val="clear"/>
        </w:rPr>
        <w:t xml:space="preserve">Утвердить</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План мероприятий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Дорожная карта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по исполнению бюджета муниципального образования Васильевское сельское поселение Белогорского района Республики Крым на 2020 год и на плановый период 2021 и 2022 годов в части межбюджетных трансфертов</w:t>
      </w:r>
      <w:r>
        <w:rPr>
          <w:rFonts w:ascii="Times New Roman" w:hAnsi="Times New Roman" w:cs="Times New Roman" w:eastAsia="Times New Roman"/>
          <w:color w:val="auto"/>
          <w:spacing w:val="0"/>
          <w:position w:val="0"/>
          <w:sz w:val="24"/>
          <w:shd w:fill="auto" w:val="clear"/>
        </w:rPr>
        <w:t xml:space="preserve"> (далее – </w:t>
      </w:r>
      <w:r>
        <w:rPr>
          <w:rFonts w:ascii="Times New Roman" w:hAnsi="Times New Roman" w:cs="Times New Roman" w:eastAsia="Times New Roman"/>
          <w:color w:val="auto"/>
          <w:spacing w:val="0"/>
          <w:position w:val="0"/>
          <w:sz w:val="24"/>
          <w:shd w:fill="FFFFFF" w:val="clear"/>
        </w:rPr>
        <w:t xml:space="preserve">далее - План мероприятий)</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Контроль за исполнением настоящего распоряжения оставляю за собой.</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администрации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Васильевского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сельского поселения</w:t>
        <w:tab/>
        <w:tab/>
        <w:tab/>
        <w:tab/>
        <w:t xml:space="preserve">В.Д. Франгопулов</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2124" w:firstLine="708"/>
        <w:jc w:val="right"/>
        <w:rPr>
          <w:rFonts w:ascii="Calibri" w:hAnsi="Calibri" w:cs="Calibri" w:eastAsia="Calibri"/>
          <w:color w:val="auto"/>
          <w:spacing w:val="0"/>
          <w:position w:val="0"/>
          <w:sz w:val="22"/>
          <w:shd w:fill="auto" w:val="clear"/>
        </w:rPr>
      </w:pPr>
    </w:p>
    <w:p>
      <w:pPr>
        <w:spacing w:before="0" w:after="0" w:line="240"/>
        <w:ind w:right="0" w:left="2124" w:firstLine="708"/>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распоряжению администрации</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Васильевского сельского поселения</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19.12.2019 №19-р</w:t>
      </w:r>
    </w:p>
    <w:p>
      <w:pPr>
        <w:spacing w:before="0" w:after="0" w:line="240"/>
        <w:ind w:right="0" w:left="0" w:firstLine="0"/>
        <w:jc w:val="right"/>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План мероприятий (</w:t>
      </w:r>
      <w:r>
        <w:rPr>
          <w:rFonts w:ascii="Times New Roman" w:hAnsi="Times New Roman" w:cs="Times New Roman" w:eastAsia="Times New Roman"/>
          <w:b/>
          <w:color w:val="auto"/>
          <w:spacing w:val="0"/>
          <w:position w:val="0"/>
          <w:sz w:val="24"/>
          <w:shd w:fill="FFFFFF" w:val="clear"/>
        </w:rPr>
        <w:t xml:space="preserve">«</w:t>
      </w:r>
      <w:r>
        <w:rPr>
          <w:rFonts w:ascii="Times New Roman" w:hAnsi="Times New Roman" w:cs="Times New Roman" w:eastAsia="Times New Roman"/>
          <w:b/>
          <w:color w:val="auto"/>
          <w:spacing w:val="0"/>
          <w:position w:val="0"/>
          <w:sz w:val="24"/>
          <w:shd w:fill="FFFFFF" w:val="clear"/>
        </w:rPr>
        <w:t xml:space="preserve">Дорожная карта</w:t>
      </w:r>
      <w:r>
        <w:rPr>
          <w:rFonts w:ascii="Times New Roman" w:hAnsi="Times New Roman" w:cs="Times New Roman" w:eastAsia="Times New Roman"/>
          <w:b/>
          <w:color w:val="auto"/>
          <w:spacing w:val="0"/>
          <w:position w:val="0"/>
          <w:sz w:val="24"/>
          <w:shd w:fill="FFFFFF" w:val="clear"/>
        </w:rPr>
        <w:t xml:space="preserve">») </w:t>
      </w:r>
      <w:r>
        <w:rPr>
          <w:rFonts w:ascii="Times New Roman" w:hAnsi="Times New Roman" w:cs="Times New Roman" w:eastAsia="Times New Roman"/>
          <w:b/>
          <w:color w:val="auto"/>
          <w:spacing w:val="0"/>
          <w:position w:val="0"/>
          <w:sz w:val="24"/>
          <w:shd w:fill="FFFFFF" w:val="clear"/>
        </w:rPr>
        <w:t xml:space="preserve">по исполнению бюджета муниципального образования Васильевское сельское поселение Белогорского района Республики Крым на 2020 год и на плановый период 2021 и 2022 годов в части межбюджетных трансфертов</w:t>
      </w:r>
    </w:p>
    <w:tbl>
      <w:tblPr/>
      <w:tblGrid>
        <w:gridCol w:w="817"/>
        <w:gridCol w:w="5388"/>
        <w:gridCol w:w="3402"/>
        <w:gridCol w:w="3402"/>
        <w:gridCol w:w="2560"/>
      </w:tblGrid>
      <w:tr>
        <w:trPr>
          <w:trHeight w:val="1" w:hRule="atLeast"/>
          <w:jc w:val="left"/>
        </w:trPr>
        <w:tc>
          <w:tcPr>
            <w:tcW w:w="817"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п/п</w:t>
            </w:r>
          </w:p>
        </w:tc>
        <w:tc>
          <w:tcPr>
            <w:tcW w:w="5388"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Наименование мероприятия</w:t>
            </w:r>
          </w:p>
        </w:tc>
        <w:tc>
          <w:tcPr>
            <w:tcW w:w="3402"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Ответственный исполнитель</w:t>
            </w:r>
          </w:p>
        </w:tc>
        <w:tc>
          <w:tcPr>
            <w:tcW w:w="3402"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Срок исполнения</w:t>
            </w:r>
          </w:p>
        </w:tc>
        <w:tc>
          <w:tcPr>
            <w:tcW w:w="256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Примечания</w:t>
            </w:r>
          </w:p>
        </w:tc>
      </w:tr>
      <w:tr>
        <w:trPr>
          <w:trHeight w:val="1" w:hRule="atLeast"/>
          <w:jc w:val="left"/>
        </w:trPr>
        <w:tc>
          <w:tcPr>
            <w:tcW w:w="817"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numPr>
                <w:ilvl w:val="0"/>
                <w:numId w:val="21"/>
              </w:numPr>
              <w:spacing w:before="0" w:after="0" w:line="240"/>
              <w:ind w:right="0" w:left="0" w:firstLine="0"/>
              <w:jc w:val="left"/>
              <w:rPr>
                <w:rFonts w:ascii="Calibri" w:hAnsi="Calibri" w:cs="Calibri" w:eastAsia="Calibri"/>
                <w:color w:val="auto"/>
                <w:spacing w:val="0"/>
                <w:position w:val="0"/>
                <w:sz w:val="22"/>
                <w:shd w:fill="auto" w:val="clear"/>
              </w:rPr>
            </w:pPr>
          </w:p>
        </w:tc>
        <w:tc>
          <w:tcPr>
            <w:tcW w:w="5388"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Проведение работы в системе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Электронный бюджет</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по подключению необходимых полномочий по подписанию соглашений на предоставление межбюджетных субсидий и иных межбюджетных трансфертов, источником финансового обеспечения (софинансирования) которых являются субсидии из федерального бюджета</w:t>
            </w:r>
          </w:p>
        </w:tc>
        <w:tc>
          <w:tcPr>
            <w:tcW w:w="3402"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0" w:after="0" w:line="278"/>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Главный распорядитель средств бюджета муниципальногообразования Васильевское сельское поселение Белогорского района Республики Крым</w:t>
            </w:r>
          </w:p>
        </w:tc>
        <w:tc>
          <w:tcPr>
            <w:tcW w:w="3402"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0" w:after="0" w:line="274"/>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постоянно,</w:t>
            </w:r>
          </w:p>
          <w:p>
            <w:pPr>
              <w:spacing w:before="0" w:after="0" w:line="274"/>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 необходимости</w:t>
            </w:r>
          </w:p>
          <w:p>
            <w:pPr>
              <w:spacing w:before="0" w:after="0" w:line="274"/>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актуализации</w:t>
            </w:r>
          </w:p>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полномочий</w:t>
            </w:r>
          </w:p>
        </w:tc>
        <w:tc>
          <w:tcPr>
            <w:tcW w:w="256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 учетом предоставления при необходимости Заявок на предоставление полномочий</w:t>
            </w:r>
          </w:p>
        </w:tc>
      </w:tr>
      <w:tr>
        <w:trPr>
          <w:trHeight w:val="1" w:hRule="atLeast"/>
          <w:jc w:val="left"/>
        </w:trPr>
        <w:tc>
          <w:tcPr>
            <w:tcW w:w="817"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numPr>
                <w:ilvl w:val="0"/>
                <w:numId w:val="27"/>
              </w:numPr>
              <w:spacing w:before="0" w:after="0" w:line="240"/>
              <w:ind w:right="0" w:left="0" w:firstLine="0"/>
              <w:jc w:val="left"/>
              <w:rPr>
                <w:rFonts w:ascii="Calibri" w:hAnsi="Calibri" w:cs="Calibri" w:eastAsia="Calibri"/>
                <w:color w:val="auto"/>
                <w:spacing w:val="0"/>
                <w:position w:val="0"/>
                <w:sz w:val="22"/>
                <w:shd w:fill="auto" w:val="clear"/>
              </w:rPr>
            </w:pPr>
          </w:p>
        </w:tc>
        <w:tc>
          <w:tcPr>
            <w:tcW w:w="5388"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tabs>
                <w:tab w:val="left" w:pos="855" w:leader="none"/>
              </w:tabs>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Заключение в системе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Электронный бюджет</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соглашений с органами исполнительной власти Республики Крым на предоставление межбюджетных субсидий и иных межбюджетных трансфертов</w:t>
            </w:r>
          </w:p>
        </w:tc>
        <w:tc>
          <w:tcPr>
            <w:tcW w:w="3402"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Главный распорядитель средств бюджета муниципального образования Васильевское сельское поселение Белогорского района Республики Крым</w:t>
            </w:r>
          </w:p>
        </w:tc>
        <w:tc>
          <w:tcPr>
            <w:tcW w:w="3402"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0" w:after="0" w:line="274"/>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 необходимости</w:t>
            </w:r>
          </w:p>
          <w:p>
            <w:pPr>
              <w:spacing w:before="0" w:after="0" w:line="274"/>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актуализации</w:t>
            </w:r>
          </w:p>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полномочий</w:t>
            </w:r>
          </w:p>
        </w:tc>
        <w:tc>
          <w:tcPr>
            <w:tcW w:w="256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numPr>
                <w:ilvl w:val="0"/>
                <w:numId w:val="33"/>
              </w:numPr>
              <w:spacing w:before="0" w:after="0" w:line="240"/>
              <w:ind w:right="0" w:left="0" w:firstLine="0"/>
              <w:jc w:val="left"/>
              <w:rPr>
                <w:rFonts w:ascii="Calibri" w:hAnsi="Calibri" w:cs="Calibri" w:eastAsia="Calibri"/>
                <w:color w:val="auto"/>
                <w:spacing w:val="0"/>
                <w:position w:val="0"/>
                <w:sz w:val="22"/>
                <w:shd w:fill="auto" w:val="clear"/>
              </w:rPr>
            </w:pPr>
          </w:p>
        </w:tc>
        <w:tc>
          <w:tcPr>
            <w:tcW w:w="5388"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Принятие бюджета муниципального образования Васильевское сельского поселения Белогорского район Республики Крым   на 2020 год и на плановый период 2021 и 2022 годов </w:t>
            </w:r>
          </w:p>
        </w:tc>
        <w:tc>
          <w:tcPr>
            <w:tcW w:w="3402"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0" w:after="0" w:line="278"/>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Главный распорядитель средств бюджета муниципальногообразования Васильевское сельское поселение Белогорского района Республики Крым</w:t>
            </w:r>
          </w:p>
        </w:tc>
        <w:tc>
          <w:tcPr>
            <w:tcW w:w="3402"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До 16 декабря 2019</w:t>
            </w:r>
          </w:p>
          <w:p>
            <w:pPr>
              <w:spacing w:before="0" w:after="0" w:line="240"/>
              <w:ind w:right="0" w:left="0" w:firstLine="0"/>
              <w:jc w:val="left"/>
              <w:rPr>
                <w:color w:val="auto"/>
                <w:spacing w:val="0"/>
                <w:position w:val="0"/>
                <w:sz w:val="22"/>
                <w:shd w:fill="auto" w:val="clear"/>
              </w:rPr>
            </w:pPr>
          </w:p>
        </w:tc>
        <w:tc>
          <w:tcPr>
            <w:tcW w:w="256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numPr>
                <w:ilvl w:val="0"/>
                <w:numId w:val="40"/>
              </w:numPr>
              <w:spacing w:before="240" w:after="0" w:line="240"/>
              <w:ind w:right="0" w:left="0" w:firstLine="0"/>
              <w:jc w:val="left"/>
              <w:rPr>
                <w:rFonts w:ascii="Calibri" w:hAnsi="Calibri" w:cs="Calibri" w:eastAsia="Calibri"/>
                <w:color w:val="auto"/>
                <w:spacing w:val="0"/>
                <w:position w:val="0"/>
                <w:sz w:val="22"/>
                <w:shd w:fill="auto" w:val="clear"/>
              </w:rPr>
            </w:pPr>
          </w:p>
        </w:tc>
        <w:tc>
          <w:tcPr>
            <w:tcW w:w="5388"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24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Опубликование решения о бюджете муниципального образования Васильевское сельского поселения Белогорского район Республики Крым   на 2020 год и на плановый период 2021 и 2022 годов</w:t>
            </w:r>
          </w:p>
        </w:tc>
        <w:tc>
          <w:tcPr>
            <w:tcW w:w="3402"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24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Главный распорядитель средств бюджета муниципального образования Васильевское сельское поселение Белогорского района Республики Крым</w:t>
            </w:r>
          </w:p>
        </w:tc>
        <w:tc>
          <w:tcPr>
            <w:tcW w:w="3402"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24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До 21 декабря 2019</w:t>
            </w:r>
          </w:p>
          <w:p>
            <w:pPr>
              <w:spacing w:before="240" w:after="0" w:line="240"/>
              <w:ind w:right="0" w:left="0" w:firstLine="0"/>
              <w:jc w:val="center"/>
              <w:rPr>
                <w:color w:val="auto"/>
                <w:spacing w:val="0"/>
                <w:position w:val="0"/>
                <w:sz w:val="22"/>
                <w:shd w:fill="auto" w:val="clear"/>
              </w:rPr>
            </w:pPr>
          </w:p>
        </w:tc>
        <w:tc>
          <w:tcPr>
            <w:tcW w:w="256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24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numPr>
                <w:ilvl w:val="0"/>
                <w:numId w:val="45"/>
              </w:numPr>
              <w:spacing w:before="240" w:after="0" w:line="240"/>
              <w:ind w:right="0" w:left="0" w:firstLine="0"/>
              <w:jc w:val="left"/>
              <w:rPr>
                <w:rFonts w:ascii="Calibri" w:hAnsi="Calibri" w:cs="Calibri" w:eastAsia="Calibri"/>
                <w:color w:val="auto"/>
                <w:spacing w:val="0"/>
                <w:position w:val="0"/>
                <w:sz w:val="22"/>
                <w:shd w:fill="auto" w:val="clear"/>
              </w:rPr>
            </w:pPr>
          </w:p>
        </w:tc>
        <w:tc>
          <w:tcPr>
            <w:tcW w:w="5388"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24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Утверждение сводной бюджетной росписи  на 2020 год и на плановый период 2021 и 2022 годов  бюджета муниципального образования Васильевское сельского поселения Белогорского район Республики Крым   </w:t>
            </w:r>
          </w:p>
        </w:tc>
        <w:tc>
          <w:tcPr>
            <w:tcW w:w="3402"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240" w:after="0" w:line="278"/>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Главный распорядитель средств бюджета муниципальногообразования Васильевское сельское поселение Белогорского района Республики Крым</w:t>
            </w:r>
          </w:p>
        </w:tc>
        <w:tc>
          <w:tcPr>
            <w:tcW w:w="3402"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24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До 20 декабря 2019</w:t>
            </w:r>
          </w:p>
          <w:p>
            <w:pPr>
              <w:spacing w:before="240" w:after="0" w:line="240"/>
              <w:ind w:right="0" w:left="0" w:firstLine="0"/>
              <w:jc w:val="center"/>
              <w:rPr>
                <w:color w:val="auto"/>
                <w:spacing w:val="0"/>
                <w:position w:val="0"/>
                <w:sz w:val="22"/>
                <w:shd w:fill="auto" w:val="clear"/>
              </w:rPr>
            </w:pPr>
          </w:p>
        </w:tc>
        <w:tc>
          <w:tcPr>
            <w:tcW w:w="256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24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numPr>
                <w:ilvl w:val="0"/>
                <w:numId w:val="50"/>
              </w:numPr>
              <w:spacing w:before="240" w:after="0" w:line="240"/>
              <w:ind w:right="0" w:left="0" w:firstLine="0"/>
              <w:jc w:val="left"/>
              <w:rPr>
                <w:rFonts w:ascii="Calibri" w:hAnsi="Calibri" w:cs="Calibri" w:eastAsia="Calibri"/>
                <w:color w:val="auto"/>
                <w:spacing w:val="0"/>
                <w:position w:val="0"/>
                <w:sz w:val="22"/>
                <w:shd w:fill="auto" w:val="clear"/>
              </w:rPr>
            </w:pPr>
          </w:p>
        </w:tc>
        <w:tc>
          <w:tcPr>
            <w:tcW w:w="5388"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Доведение лимитов бюджетных обязательств до  главных распорядители средств бюджета муниципального образования Белогорский район Республики Крым</w:t>
            </w:r>
          </w:p>
        </w:tc>
        <w:tc>
          <w:tcPr>
            <w:tcW w:w="3402"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Главный распорядитель средств бюджета муниципального образования Васильевское сельское поселение Белогорского района Республики Крым</w:t>
            </w:r>
          </w:p>
        </w:tc>
        <w:tc>
          <w:tcPr>
            <w:tcW w:w="3402"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До 20 декабря 2019</w:t>
            </w:r>
          </w:p>
          <w:p>
            <w:pPr>
              <w:spacing w:before="0" w:after="0" w:line="240"/>
              <w:ind w:right="0" w:left="0" w:firstLine="0"/>
              <w:jc w:val="center"/>
              <w:rPr>
                <w:color w:val="auto"/>
                <w:spacing w:val="0"/>
                <w:position w:val="0"/>
                <w:sz w:val="22"/>
                <w:shd w:fill="auto" w:val="clear"/>
              </w:rPr>
            </w:pPr>
          </w:p>
        </w:tc>
        <w:tc>
          <w:tcPr>
            <w:tcW w:w="256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numPr>
                <w:ilvl w:val="0"/>
                <w:numId w:val="55"/>
              </w:numPr>
              <w:spacing w:before="0" w:after="0" w:line="240"/>
              <w:ind w:right="0" w:left="0" w:firstLine="0"/>
              <w:jc w:val="left"/>
              <w:rPr>
                <w:rFonts w:ascii="Calibri" w:hAnsi="Calibri" w:cs="Calibri" w:eastAsia="Calibri"/>
                <w:color w:val="auto"/>
                <w:spacing w:val="0"/>
                <w:position w:val="0"/>
                <w:sz w:val="22"/>
                <w:shd w:fill="auto" w:val="clear"/>
              </w:rPr>
            </w:pPr>
          </w:p>
        </w:tc>
        <w:tc>
          <w:tcPr>
            <w:tcW w:w="5388"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0" w:after="0" w:line="278"/>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Заключение соглашений между главным распорядителемсредств бюджета муниципального</w:t>
            </w:r>
          </w:p>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образования Васильевское сельского поселения Белогорского район Республики Крым   имуниципальными бюджетными, автономными учреждениями, юридическими лицами на предоставление субсидий, источником финансового обеспечения которых являются средства бюджета муниципального образования Белогорский район Республики Крым (в случае принятия такого решения)</w:t>
            </w:r>
          </w:p>
        </w:tc>
        <w:tc>
          <w:tcPr>
            <w:tcW w:w="3402"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0" w:after="0" w:line="278"/>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Главный распорядитель средств бюджета муниципальногообразования Васильевское сельское поселение Белогорского района Республики Крым</w:t>
            </w:r>
          </w:p>
        </w:tc>
        <w:tc>
          <w:tcPr>
            <w:tcW w:w="3402"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0" w:after="0" w:line="274"/>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 необходимости</w:t>
            </w:r>
          </w:p>
          <w:p>
            <w:pPr>
              <w:spacing w:before="0" w:after="0" w:line="240"/>
              <w:ind w:right="0" w:left="0" w:firstLine="0"/>
              <w:jc w:val="center"/>
              <w:rPr>
                <w:color w:val="auto"/>
                <w:spacing w:val="0"/>
                <w:position w:val="0"/>
                <w:sz w:val="22"/>
                <w:shd w:fill="auto" w:val="clear"/>
              </w:rPr>
            </w:pPr>
          </w:p>
        </w:tc>
        <w:tc>
          <w:tcPr>
            <w:tcW w:w="256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numPr>
                <w:ilvl w:val="0"/>
                <w:numId w:val="62"/>
              </w:numPr>
              <w:spacing w:before="0" w:after="0" w:line="240"/>
              <w:ind w:right="0" w:left="0" w:firstLine="0"/>
              <w:jc w:val="left"/>
              <w:rPr>
                <w:rFonts w:ascii="Calibri" w:hAnsi="Calibri" w:cs="Calibri" w:eastAsia="Calibri"/>
                <w:color w:val="auto"/>
                <w:spacing w:val="0"/>
                <w:position w:val="0"/>
                <w:sz w:val="22"/>
                <w:shd w:fill="auto" w:val="clear"/>
              </w:rPr>
            </w:pPr>
          </w:p>
        </w:tc>
        <w:tc>
          <w:tcPr>
            <w:tcW w:w="5388"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Проведение процедур в целях осуществления закупок товаров, работ, услуг</w:t>
            </w:r>
          </w:p>
        </w:tc>
        <w:tc>
          <w:tcPr>
            <w:tcW w:w="3402"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0" w:after="0" w:line="278"/>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Главный распорядитель средств бюджета муниципального</w:t>
            </w:r>
          </w:p>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образования Васильевское сельское поселение Белогорского района Республики Крым</w:t>
            </w:r>
          </w:p>
        </w:tc>
        <w:tc>
          <w:tcPr>
            <w:tcW w:w="3402"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до 01 марта 2020 года</w:t>
            </w:r>
          </w:p>
        </w:tc>
        <w:tc>
          <w:tcPr>
            <w:tcW w:w="256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numPr>
                <w:ilvl w:val="0"/>
                <w:numId w:val="67"/>
              </w:numPr>
              <w:spacing w:before="0" w:after="0" w:line="240"/>
              <w:ind w:right="0" w:left="0" w:firstLine="0"/>
              <w:jc w:val="left"/>
              <w:rPr>
                <w:rFonts w:ascii="Calibri" w:hAnsi="Calibri" w:cs="Calibri" w:eastAsia="Calibri"/>
                <w:color w:val="auto"/>
                <w:spacing w:val="0"/>
                <w:position w:val="0"/>
                <w:sz w:val="22"/>
                <w:shd w:fill="auto" w:val="clear"/>
              </w:rPr>
            </w:pPr>
          </w:p>
        </w:tc>
        <w:tc>
          <w:tcPr>
            <w:tcW w:w="5388"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Формирование, утверждение и размещение планов-графиков в системе ЕИС</w:t>
            </w:r>
          </w:p>
        </w:tc>
        <w:tc>
          <w:tcPr>
            <w:tcW w:w="3402"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0" w:after="0" w:line="278"/>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Главный распорядитель средств бюджета муниципальногообразования Васильевское сельское поселение Белогорского района Республики Крым</w:t>
            </w:r>
          </w:p>
        </w:tc>
        <w:tc>
          <w:tcPr>
            <w:tcW w:w="3402"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tabs>
                <w:tab w:val="left" w:pos="540" w:leader="none"/>
              </w:tabs>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до 15 января 2020 года</w:t>
            </w:r>
          </w:p>
        </w:tc>
        <w:tc>
          <w:tcPr>
            <w:tcW w:w="256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numPr>
                <w:ilvl w:val="0"/>
                <w:numId w:val="73"/>
              </w:numPr>
              <w:spacing w:before="0" w:after="0" w:line="240"/>
              <w:ind w:right="0" w:left="0" w:firstLine="0"/>
              <w:jc w:val="left"/>
              <w:rPr>
                <w:rFonts w:ascii="Calibri" w:hAnsi="Calibri" w:cs="Calibri" w:eastAsia="Calibri"/>
                <w:color w:val="auto"/>
                <w:spacing w:val="0"/>
                <w:position w:val="0"/>
                <w:sz w:val="22"/>
                <w:shd w:fill="auto" w:val="clear"/>
              </w:rPr>
            </w:pPr>
          </w:p>
        </w:tc>
        <w:tc>
          <w:tcPr>
            <w:tcW w:w="5388"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Размещение в ЕИС извещения о проведении закупки</w:t>
            </w:r>
          </w:p>
        </w:tc>
        <w:tc>
          <w:tcPr>
            <w:tcW w:w="3402"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0" w:after="0" w:line="278"/>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Главный распорядитель средств бюджета муниципальногообразования Васильевское сельское поселение Белогорского района Республики Крым</w:t>
            </w:r>
          </w:p>
        </w:tc>
        <w:tc>
          <w:tcPr>
            <w:tcW w:w="3402"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0" w:after="0" w:line="274"/>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 необходимости</w:t>
            </w:r>
          </w:p>
          <w:p>
            <w:pPr>
              <w:spacing w:before="0" w:after="0" w:line="240"/>
              <w:ind w:right="0" w:left="0" w:firstLine="0"/>
              <w:jc w:val="center"/>
              <w:rPr>
                <w:color w:val="auto"/>
                <w:spacing w:val="0"/>
                <w:position w:val="0"/>
                <w:sz w:val="22"/>
                <w:shd w:fill="auto" w:val="clear"/>
              </w:rPr>
            </w:pPr>
          </w:p>
        </w:tc>
        <w:tc>
          <w:tcPr>
            <w:tcW w:w="256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numPr>
                <w:ilvl w:val="0"/>
                <w:numId w:val="79"/>
              </w:numPr>
              <w:spacing w:before="0" w:after="0" w:line="240"/>
              <w:ind w:right="0" w:left="0" w:firstLine="0"/>
              <w:jc w:val="left"/>
              <w:rPr>
                <w:rFonts w:ascii="Calibri" w:hAnsi="Calibri" w:cs="Calibri" w:eastAsia="Calibri"/>
                <w:color w:val="auto"/>
                <w:spacing w:val="0"/>
                <w:position w:val="0"/>
                <w:sz w:val="22"/>
                <w:shd w:fill="auto" w:val="clear"/>
              </w:rPr>
            </w:pPr>
          </w:p>
        </w:tc>
        <w:tc>
          <w:tcPr>
            <w:tcW w:w="5388"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Проведение электронного аукциона</w:t>
            </w:r>
          </w:p>
        </w:tc>
        <w:tc>
          <w:tcPr>
            <w:tcW w:w="3402"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0" w:after="0" w:line="278"/>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Главный распорядитель средств бюджета муниципальногообразования Васильевское сельское поселение Белогорского района Республики Крым</w:t>
            </w:r>
          </w:p>
        </w:tc>
        <w:tc>
          <w:tcPr>
            <w:tcW w:w="3402"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0" w:after="0" w:line="274"/>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 необходимости</w:t>
            </w:r>
          </w:p>
          <w:p>
            <w:pPr>
              <w:spacing w:before="0" w:after="0" w:line="240"/>
              <w:ind w:right="0" w:left="0" w:firstLine="0"/>
              <w:jc w:val="center"/>
              <w:rPr>
                <w:color w:val="auto"/>
                <w:spacing w:val="0"/>
                <w:position w:val="0"/>
                <w:sz w:val="22"/>
                <w:shd w:fill="auto" w:val="clear"/>
              </w:rPr>
            </w:pPr>
          </w:p>
        </w:tc>
        <w:tc>
          <w:tcPr>
            <w:tcW w:w="256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numPr>
                <w:ilvl w:val="0"/>
                <w:numId w:val="85"/>
              </w:numPr>
              <w:spacing w:before="0" w:after="0" w:line="240"/>
              <w:ind w:right="0" w:left="0" w:firstLine="0"/>
              <w:jc w:val="left"/>
              <w:rPr>
                <w:rFonts w:ascii="Calibri" w:hAnsi="Calibri" w:cs="Calibri" w:eastAsia="Calibri"/>
                <w:color w:val="auto"/>
                <w:spacing w:val="0"/>
                <w:position w:val="0"/>
                <w:sz w:val="22"/>
                <w:shd w:fill="auto" w:val="clear"/>
              </w:rPr>
            </w:pPr>
          </w:p>
        </w:tc>
        <w:tc>
          <w:tcPr>
            <w:tcW w:w="5388"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Заключение контракта</w:t>
            </w:r>
          </w:p>
        </w:tc>
        <w:tc>
          <w:tcPr>
            <w:tcW w:w="3402"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0" w:after="0" w:line="278"/>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Главный распорядитель средств бюджета муниципальногообразования Васильевское сельское поселение Белогорского района Республики Крым</w:t>
            </w:r>
          </w:p>
        </w:tc>
        <w:tc>
          <w:tcPr>
            <w:tcW w:w="3402"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0" w:after="0" w:line="274"/>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 необходимости</w:t>
            </w:r>
          </w:p>
          <w:p>
            <w:pPr>
              <w:spacing w:before="0" w:after="0" w:line="240"/>
              <w:ind w:right="0" w:left="0" w:firstLine="0"/>
              <w:jc w:val="center"/>
              <w:rPr>
                <w:color w:val="auto"/>
                <w:spacing w:val="0"/>
                <w:position w:val="0"/>
                <w:sz w:val="22"/>
                <w:shd w:fill="auto" w:val="clear"/>
              </w:rPr>
            </w:pPr>
          </w:p>
        </w:tc>
        <w:tc>
          <w:tcPr>
            <w:tcW w:w="256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numPr>
                <w:ilvl w:val="0"/>
                <w:numId w:val="91"/>
              </w:numPr>
              <w:spacing w:before="0" w:after="0" w:line="240"/>
              <w:ind w:right="0" w:left="0" w:firstLine="0"/>
              <w:jc w:val="left"/>
              <w:rPr>
                <w:rFonts w:ascii="Calibri" w:hAnsi="Calibri" w:cs="Calibri" w:eastAsia="Calibri"/>
                <w:color w:val="auto"/>
                <w:spacing w:val="0"/>
                <w:position w:val="0"/>
                <w:sz w:val="22"/>
                <w:shd w:fill="auto" w:val="clear"/>
              </w:rPr>
            </w:pPr>
          </w:p>
        </w:tc>
        <w:tc>
          <w:tcPr>
            <w:tcW w:w="5388"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0" w:after="0" w:line="274"/>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Предоставление документации на проведение процедуры закупки в Государственный комитет конкурентной политики Республики Крым                        свыше 5 млн.руб.</w:t>
            </w:r>
          </w:p>
        </w:tc>
        <w:tc>
          <w:tcPr>
            <w:tcW w:w="3402"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0" w:after="0" w:line="278"/>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Главный распорядитель средств бюджета муниципальногообразования Васильевское сельское поселение Белогорского района Республики Крым</w:t>
            </w:r>
          </w:p>
        </w:tc>
        <w:tc>
          <w:tcPr>
            <w:tcW w:w="3402"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0" w:after="0" w:line="274"/>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 необходимости</w:t>
            </w:r>
          </w:p>
          <w:p>
            <w:pPr>
              <w:spacing w:before="0" w:after="0" w:line="240"/>
              <w:ind w:right="0" w:left="0" w:firstLine="0"/>
              <w:jc w:val="center"/>
              <w:rPr>
                <w:color w:val="auto"/>
                <w:spacing w:val="0"/>
                <w:position w:val="0"/>
                <w:sz w:val="22"/>
                <w:shd w:fill="auto" w:val="clear"/>
              </w:rPr>
            </w:pPr>
          </w:p>
        </w:tc>
        <w:tc>
          <w:tcPr>
            <w:tcW w:w="256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numPr>
                <w:ilvl w:val="0"/>
                <w:numId w:val="97"/>
              </w:numPr>
              <w:spacing w:before="0" w:after="0" w:line="240"/>
              <w:ind w:right="0" w:left="0" w:firstLine="0"/>
              <w:jc w:val="left"/>
              <w:rPr>
                <w:rFonts w:ascii="Calibri" w:hAnsi="Calibri" w:cs="Calibri" w:eastAsia="Calibri"/>
                <w:color w:val="auto"/>
                <w:spacing w:val="0"/>
                <w:position w:val="0"/>
                <w:sz w:val="22"/>
                <w:shd w:fill="auto" w:val="clear"/>
              </w:rPr>
            </w:pPr>
          </w:p>
        </w:tc>
        <w:tc>
          <w:tcPr>
            <w:tcW w:w="5388"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Постановка в Управлении Федерального казначейства по Республике Крым на учет бюджетных обязательств по муниципальным контрактам, источником финансового обеспечения которых являются межбюджетные трансфертыконтрактам, источником финансового обеспечения которых являются межбюджетные трансферты</w:t>
            </w:r>
          </w:p>
        </w:tc>
        <w:tc>
          <w:tcPr>
            <w:tcW w:w="3402"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0" w:after="0" w:line="278"/>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Главный распорядитель средств бюджета муниципальногообразования Васильевское сельское поселение Белогорского района Республики Крым</w:t>
            </w:r>
          </w:p>
        </w:tc>
        <w:tc>
          <w:tcPr>
            <w:tcW w:w="3402"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не позднее трех рабочих дней со дня заключения контракта</w:t>
            </w:r>
          </w:p>
        </w:tc>
        <w:tc>
          <w:tcPr>
            <w:tcW w:w="256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numPr>
                <w:ilvl w:val="0"/>
                <w:numId w:val="102"/>
              </w:numPr>
              <w:spacing w:before="0" w:after="0" w:line="240"/>
              <w:ind w:right="0" w:left="0" w:firstLine="0"/>
              <w:jc w:val="left"/>
              <w:rPr>
                <w:rFonts w:ascii="Calibri" w:hAnsi="Calibri" w:cs="Calibri" w:eastAsia="Calibri"/>
                <w:color w:val="auto"/>
                <w:spacing w:val="0"/>
                <w:position w:val="0"/>
                <w:sz w:val="22"/>
                <w:shd w:fill="auto" w:val="clear"/>
              </w:rPr>
            </w:pPr>
          </w:p>
        </w:tc>
        <w:tc>
          <w:tcPr>
            <w:tcW w:w="5388"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0" w:after="0" w:line="278"/>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Взаимодействие  главных распорядителей средств бюджета муниципального образования Белогорский район Республики Крымс Комитетом по конкурентной политике Республики Крым</w:t>
            </w:r>
          </w:p>
        </w:tc>
        <w:tc>
          <w:tcPr>
            <w:tcW w:w="3402"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0" w:after="0" w:line="278"/>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Главный распорядитель средств бюджета муниципальногообразования Васильевское сельское поселение Белогорского района Республики Крым</w:t>
            </w:r>
          </w:p>
        </w:tc>
        <w:tc>
          <w:tcPr>
            <w:tcW w:w="3402"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постоянно</w:t>
            </w:r>
          </w:p>
        </w:tc>
        <w:tc>
          <w:tcPr>
            <w:tcW w:w="256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numPr>
                <w:ilvl w:val="0"/>
                <w:numId w:val="107"/>
              </w:numPr>
              <w:spacing w:before="0" w:after="0" w:line="240"/>
              <w:ind w:right="0" w:left="0" w:firstLine="0"/>
              <w:jc w:val="left"/>
              <w:rPr>
                <w:rFonts w:ascii="Calibri" w:hAnsi="Calibri" w:cs="Calibri" w:eastAsia="Calibri"/>
                <w:color w:val="auto"/>
                <w:spacing w:val="0"/>
                <w:position w:val="0"/>
                <w:sz w:val="22"/>
                <w:shd w:fill="auto" w:val="clear"/>
              </w:rPr>
            </w:pPr>
          </w:p>
        </w:tc>
        <w:tc>
          <w:tcPr>
            <w:tcW w:w="5388"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0" w:after="0" w:line="274"/>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Приведение муниципальных программ муниципального образования Васильевское сельское поселение Белогорского района Республики Крым в соответствии с решениями о бюджете  муниципального образования Белогорский район Республики Крым на 2020 год и на плановый период 2021 и 2022 годов</w:t>
            </w:r>
          </w:p>
        </w:tc>
        <w:tc>
          <w:tcPr>
            <w:tcW w:w="3402"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0" w:after="0" w:line="278"/>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Главный распорядитель средств бюджета муниципальногообразования Васильевское сельское поселение Белогорского района Республики Крым</w:t>
            </w:r>
          </w:p>
        </w:tc>
        <w:tc>
          <w:tcPr>
            <w:tcW w:w="3402"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0" w:after="0" w:line="274"/>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 необходимости</w:t>
            </w:r>
          </w:p>
          <w:p>
            <w:pPr>
              <w:spacing w:before="0" w:after="0" w:line="240"/>
              <w:ind w:right="0" w:left="0" w:firstLine="0"/>
              <w:jc w:val="center"/>
              <w:rPr>
                <w:color w:val="auto"/>
                <w:spacing w:val="0"/>
                <w:position w:val="0"/>
                <w:sz w:val="22"/>
                <w:shd w:fill="auto" w:val="clear"/>
              </w:rPr>
            </w:pPr>
          </w:p>
        </w:tc>
        <w:tc>
          <w:tcPr>
            <w:tcW w:w="256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184" w:line="360"/>
        <w:ind w:right="0" w:left="220" w:firstLine="6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auto" w:val="clear"/>
        </w:rPr>
        <w:t xml:space="preserve">Указанный </w:t>
      </w:r>
      <w:r>
        <w:rPr>
          <w:rFonts w:ascii="Times New Roman" w:hAnsi="Times New Roman" w:cs="Times New Roman" w:eastAsia="Times New Roman"/>
          <w:color w:val="auto"/>
          <w:spacing w:val="0"/>
          <w:position w:val="0"/>
          <w:sz w:val="24"/>
          <w:shd w:fill="FFFFFF" w:val="clear"/>
        </w:rPr>
        <w:t xml:space="preserve">План мероприятий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Дорожная карта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по бюджета муниципального образования Васильевское сельское поселение Белогорского района Республики Крым на 2020 год и на плановый период 2021 и 2022 годов в части межбюджетных трансфертов</w:t>
      </w:r>
      <w:r>
        <w:rPr>
          <w:rFonts w:ascii="Times New Roman" w:hAnsi="Times New Roman" w:cs="Times New Roman" w:eastAsia="Times New Roman"/>
          <w:b/>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(далее - План мероприятий) разработан для обеспечения исполнения бюджета муниципального образования Васильевское сельское поселение Белогорского района</w:t>
      </w:r>
      <w:r>
        <w:rPr>
          <w:rFonts w:ascii="Times New Roman" w:hAnsi="Times New Roman" w:cs="Times New Roman" w:eastAsia="Times New Roman"/>
          <w:b/>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Республики Крым. В случае предоставления дополнительных межбюджетных трансфертов в 2020 году План мероприятий подлежит корректировке.</w:t>
      </w:r>
    </w:p>
    <w:p>
      <w:pPr>
        <w:tabs>
          <w:tab w:val="left" w:pos="20505" w:leader="none"/>
        </w:tabs>
        <w:spacing w:before="0" w:after="0" w:line="240"/>
        <w:ind w:right="-31" w:left="10440" w:firstLine="0"/>
        <w:jc w:val="both"/>
        <w:rPr>
          <w:rFonts w:ascii="Calibri" w:hAnsi="Calibri" w:cs="Calibri" w:eastAsia="Calibri"/>
          <w:color w:val="auto"/>
          <w:spacing w:val="0"/>
          <w:position w:val="0"/>
          <w:sz w:val="22"/>
          <w:shd w:fill="auto" w:val="clear"/>
        </w:rPr>
      </w:pPr>
    </w:p>
    <w:p>
      <w:pPr>
        <w:tabs>
          <w:tab w:val="left" w:pos="20505" w:leader="none"/>
        </w:tabs>
        <w:spacing w:before="0" w:after="0" w:line="240"/>
        <w:ind w:right="-31" w:left="1044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num w:numId="21">
    <w:abstractNumId w:val="90"/>
  </w:num>
  <w:num w:numId="27">
    <w:abstractNumId w:val="84"/>
  </w:num>
  <w:num w:numId="33">
    <w:abstractNumId w:val="78"/>
  </w:num>
  <w:num w:numId="40">
    <w:abstractNumId w:val="72"/>
  </w:num>
  <w:num w:numId="45">
    <w:abstractNumId w:val="66"/>
  </w:num>
  <w:num w:numId="50">
    <w:abstractNumId w:val="60"/>
  </w:num>
  <w:num w:numId="55">
    <w:abstractNumId w:val="54"/>
  </w:num>
  <w:num w:numId="62">
    <w:abstractNumId w:val="48"/>
  </w:num>
  <w:num w:numId="67">
    <w:abstractNumId w:val="42"/>
  </w:num>
  <w:num w:numId="73">
    <w:abstractNumId w:val="36"/>
  </w:num>
  <w:num w:numId="79">
    <w:abstractNumId w:val="30"/>
  </w:num>
  <w:num w:numId="85">
    <w:abstractNumId w:val="24"/>
  </w:num>
  <w:num w:numId="91">
    <w:abstractNumId w:val="18"/>
  </w:num>
  <w:num w:numId="97">
    <w:abstractNumId w:val="12"/>
  </w:num>
  <w:num w:numId="102">
    <w:abstractNumId w:val="6"/>
  </w:num>
  <w:num w:numId="10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