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22" w:rsidRDefault="006B4B22">
      <w:pPr>
        <w:spacing w:line="200" w:lineRule="exact"/>
        <w:rPr>
          <w:rFonts w:ascii="Times New Roman" w:hAnsi="Times New Roman" w:cs="Times New Roman"/>
          <w:sz w:val="24"/>
          <w:szCs w:val="24"/>
        </w:rPr>
      </w:pPr>
    </w:p>
    <w:p w:rsidR="006B4B22" w:rsidRDefault="00CB730A">
      <w:pPr>
        <w:spacing w:line="200" w:lineRule="exact"/>
        <w:rPr>
          <w:rFonts w:ascii="Times New Roman" w:hAnsi="Times New Roman" w:cs="Times New Roman"/>
          <w:sz w:val="24"/>
          <w:szCs w:val="24"/>
        </w:rPr>
      </w:pPr>
      <w:r>
        <w:rPr>
          <w:rFonts w:ascii="Times New Roman" w:hAnsi="Times New Roman" w:cs="Times New Roman"/>
          <w:sz w:val="24"/>
          <w:szCs w:val="24"/>
        </w:rPr>
        <w:pict>
          <v:rect id="Rectangle 2" o:spid="_x0000_s1029" style="position:absolute;left:0;text-align:left;margin-left:297pt;margin-top:14.2pt;width:54pt;height:48pt;z-index:251656704;mso-position-horizontal-relative:page;mso-position-vertical-relative:page" filled="f" stroked="f" strokecolor="#3465a4">
            <v:fill o:detectmouseclick="t"/>
            <v:stroke joinstyle="round"/>
            <v:textbox style="mso-next-textbox:#Rectangle 2">
              <w:txbxContent>
                <w:p w:rsidR="001D014A" w:rsidRDefault="001D014A">
                  <w:pPr>
                    <w:pStyle w:val="ac"/>
                    <w:rPr>
                      <w:color w:val="000000"/>
                    </w:rPr>
                  </w:pPr>
                </w:p>
              </w:txbxContent>
            </v:textbox>
            <w10:wrap anchorx="page" anchory="page"/>
          </v:rect>
        </w:pict>
      </w:r>
    </w:p>
    <w:p w:rsidR="006B4B22" w:rsidRDefault="006B4B22">
      <w:pPr>
        <w:spacing w:line="200" w:lineRule="exact"/>
        <w:rPr>
          <w:rFonts w:ascii="Times New Roman" w:hAnsi="Times New Roman" w:cs="Times New Roman"/>
          <w:sz w:val="24"/>
          <w:szCs w:val="24"/>
        </w:rPr>
      </w:pPr>
    </w:p>
    <w:p w:rsidR="006B4B22" w:rsidRDefault="006B4B22">
      <w:pPr>
        <w:spacing w:line="200" w:lineRule="exact"/>
        <w:rPr>
          <w:rFonts w:ascii="Times New Roman" w:hAnsi="Times New Roman" w:cs="Times New Roman"/>
          <w:sz w:val="24"/>
          <w:szCs w:val="24"/>
        </w:rPr>
      </w:pPr>
    </w:p>
    <w:p w:rsidR="006B4B22" w:rsidRDefault="006B4B22">
      <w:pPr>
        <w:spacing w:line="200" w:lineRule="exact"/>
        <w:rPr>
          <w:rFonts w:ascii="Times New Roman" w:hAnsi="Times New Roman" w:cs="Times New Roman"/>
          <w:sz w:val="24"/>
          <w:szCs w:val="24"/>
        </w:rPr>
      </w:pPr>
    </w:p>
    <w:p w:rsidR="006B4B22" w:rsidRDefault="006B4B22">
      <w:pPr>
        <w:spacing w:line="200" w:lineRule="exact"/>
        <w:rPr>
          <w:rFonts w:ascii="Times New Roman" w:hAnsi="Times New Roman" w:cs="Times New Roman"/>
          <w:sz w:val="24"/>
          <w:szCs w:val="24"/>
        </w:rPr>
      </w:pPr>
    </w:p>
    <w:p w:rsidR="006B4B22" w:rsidRDefault="006B4B22">
      <w:pPr>
        <w:sectPr w:rsidR="006B4B22">
          <w:pgSz w:w="11906" w:h="16838"/>
          <w:pgMar w:top="284" w:right="567" w:bottom="567" w:left="851" w:header="0" w:footer="0" w:gutter="0"/>
          <w:cols w:space="720"/>
          <w:formProt w:val="0"/>
          <w:docGrid w:linePitch="100"/>
        </w:sectPr>
      </w:pPr>
    </w:p>
    <w:tbl>
      <w:tblPr>
        <w:tblW w:w="11366" w:type="dxa"/>
        <w:tblInd w:w="142" w:type="dxa"/>
        <w:tblLook w:val="01E0"/>
      </w:tblPr>
      <w:tblGrid>
        <w:gridCol w:w="11366"/>
      </w:tblGrid>
      <w:tr w:rsidR="006B4B22">
        <w:trPr>
          <w:trHeight w:val="1429"/>
        </w:trPr>
        <w:tc>
          <w:tcPr>
            <w:tcW w:w="11366" w:type="dxa"/>
            <w:shd w:val="clear" w:color="auto" w:fill="auto"/>
          </w:tcPr>
          <w:p w:rsidR="006B4B22" w:rsidRDefault="001D014A" w:rsidP="001D014A">
            <w:pPr>
              <w:pStyle w:val="Heading4"/>
              <w:spacing w:before="280" w:after="280"/>
              <w:rPr>
                <w:sz w:val="16"/>
                <w:szCs w:val="16"/>
              </w:rPr>
            </w:pPr>
            <w:r>
              <w:rPr>
                <w:lang w:val="uk-UA"/>
              </w:rPr>
              <w:lastRenderedPageBreak/>
              <w:t xml:space="preserve">                                                                        </w:t>
            </w:r>
            <w:r w:rsidR="006B4B22">
              <w:object w:dxaOrig="477" w:dyaOrig="650">
                <v:shape id="ole_rId2" o:spid="_x0000_i1025" style="width:33.1pt;height:44.75pt" coordsize="" o:spt="100" adj="0,,0" path="" stroked="f">
                  <v:stroke joinstyle="miter"/>
                  <v:imagedata r:id="rId6" o:title=""/>
                  <v:formulas/>
                  <v:path o:connecttype="segments"/>
                </v:shape>
                <o:OLEObject Type="Embed" ProgID="Word.Picture.8" ShapeID="ole_rId2" DrawAspect="Content" ObjectID="_1641713210" r:id="rId7"/>
              </w:object>
            </w:r>
          </w:p>
          <w:p w:rsidR="006B4B22" w:rsidRDefault="001D014A">
            <w:pPr>
              <w:pStyle w:val="aa"/>
              <w:jc w:val="center"/>
              <w:rPr>
                <w:b/>
                <w:szCs w:val="28"/>
              </w:rPr>
            </w:pPr>
            <w:r>
              <w:tab/>
            </w:r>
          </w:p>
          <w:p w:rsidR="006B4B22" w:rsidRDefault="001D014A" w:rsidP="001D014A">
            <w:pPr>
              <w:pStyle w:val="aa"/>
              <w:jc w:val="center"/>
              <w:rPr>
                <w:b/>
              </w:rPr>
            </w:pPr>
            <w:r>
              <w:rPr>
                <w:b/>
              </w:rPr>
              <w:t>РЕСПУБЛИКА КРЫМ</w:t>
            </w:r>
          </w:p>
          <w:p w:rsidR="006B4B22" w:rsidRDefault="001D014A" w:rsidP="001D014A">
            <w:pPr>
              <w:pStyle w:val="aa"/>
              <w:jc w:val="center"/>
              <w:rPr>
                <w:b/>
              </w:rPr>
            </w:pPr>
            <w:r>
              <w:rPr>
                <w:b/>
              </w:rPr>
              <w:t>БЕЛОГОРСКИЙ РАЙОН</w:t>
            </w:r>
          </w:p>
          <w:p w:rsidR="006B4B22" w:rsidRDefault="001D014A" w:rsidP="001D014A">
            <w:pPr>
              <w:pStyle w:val="aa"/>
              <w:jc w:val="center"/>
              <w:rPr>
                <w:b/>
              </w:rPr>
            </w:pPr>
            <w:r>
              <w:rPr>
                <w:b/>
              </w:rPr>
              <w:t xml:space="preserve">АДМИНИСТРАЦИЯ </w:t>
            </w:r>
            <w:proofErr w:type="gramStart"/>
            <w:r>
              <w:rPr>
                <w:b/>
              </w:rPr>
              <w:t>ВАСИЛЬЕВСКОГО</w:t>
            </w:r>
            <w:proofErr w:type="gramEnd"/>
          </w:p>
          <w:p w:rsidR="006B4B22" w:rsidRDefault="001D014A" w:rsidP="001D014A">
            <w:pPr>
              <w:pStyle w:val="aa"/>
              <w:jc w:val="center"/>
              <w:rPr>
                <w:b/>
              </w:rPr>
            </w:pPr>
            <w:r>
              <w:rPr>
                <w:b/>
              </w:rPr>
              <w:t>СЕЛЬСКОГО ПОСЕЛЕНИЯ</w:t>
            </w:r>
          </w:p>
        </w:tc>
      </w:tr>
    </w:tbl>
    <w:p w:rsidR="006B4B22" w:rsidRDefault="006B4B22"/>
    <w:p w:rsidR="006B4B22" w:rsidRDefault="006B4B22">
      <w:pPr>
        <w:sectPr w:rsidR="006B4B22">
          <w:type w:val="continuous"/>
          <w:pgSz w:w="11906" w:h="16838"/>
          <w:pgMar w:top="284" w:right="567" w:bottom="567" w:left="851" w:header="0" w:footer="0" w:gutter="0"/>
          <w:cols w:space="720"/>
          <w:formProt w:val="0"/>
          <w:docGrid w:linePitch="100"/>
        </w:sectPr>
      </w:pPr>
    </w:p>
    <w:p w:rsidR="006B4B22" w:rsidRDefault="006B4B22">
      <w:pPr>
        <w:spacing w:line="360" w:lineRule="exact"/>
        <w:rPr>
          <w:rFonts w:ascii="Times New Roman" w:hAnsi="Times New Roman" w:cs="Times New Roman"/>
          <w:sz w:val="24"/>
          <w:szCs w:val="24"/>
        </w:rPr>
      </w:pPr>
    </w:p>
    <w:p w:rsidR="006B4B22" w:rsidRDefault="006B4B22">
      <w:pPr>
        <w:spacing w:line="265" w:lineRule="exact"/>
        <w:ind w:left="0"/>
        <w:rPr>
          <w:rFonts w:ascii="Times New Roman" w:hAnsi="Times New Roman" w:cs="Times New Roman"/>
          <w:color w:val="000000"/>
          <w:sz w:val="24"/>
          <w:szCs w:val="24"/>
        </w:rPr>
      </w:pPr>
    </w:p>
    <w:p w:rsidR="006B4B22" w:rsidRDefault="006B4B22">
      <w:pPr>
        <w:spacing w:line="265" w:lineRule="exact"/>
        <w:ind w:left="0"/>
        <w:rPr>
          <w:rFonts w:ascii="Times New Roman" w:hAnsi="Times New Roman" w:cs="Times New Roman"/>
          <w:color w:val="000000"/>
          <w:sz w:val="24"/>
          <w:szCs w:val="24"/>
        </w:rPr>
      </w:pPr>
    </w:p>
    <w:p w:rsidR="006B4B22" w:rsidRDefault="003B619C">
      <w:pPr>
        <w:spacing w:line="265" w:lineRule="exact"/>
        <w:ind w:left="0"/>
      </w:pPr>
      <w:r>
        <w:rPr>
          <w:rFonts w:ascii="Times New Roman" w:hAnsi="Times New Roman" w:cs="Times New Roman"/>
          <w:color w:val="000000"/>
          <w:sz w:val="24"/>
          <w:szCs w:val="24"/>
        </w:rPr>
        <w:t>2</w:t>
      </w:r>
      <w:r w:rsidR="00DF6025">
        <w:rPr>
          <w:rFonts w:ascii="Times New Roman" w:hAnsi="Times New Roman" w:cs="Times New Roman"/>
          <w:color w:val="000000"/>
          <w:sz w:val="24"/>
          <w:szCs w:val="24"/>
        </w:rPr>
        <w:t>9</w:t>
      </w:r>
      <w:r w:rsidR="001D014A">
        <w:rPr>
          <w:rFonts w:ascii="Times New Roman" w:hAnsi="Times New Roman" w:cs="Times New Roman"/>
          <w:color w:val="000000"/>
          <w:sz w:val="24"/>
          <w:szCs w:val="24"/>
        </w:rPr>
        <w:t xml:space="preserve"> декаб</w:t>
      </w:r>
      <w:bookmarkStart w:id="0" w:name="_GoBack"/>
      <w:bookmarkEnd w:id="0"/>
      <w:r w:rsidR="001D014A">
        <w:rPr>
          <w:rFonts w:ascii="Times New Roman" w:hAnsi="Times New Roman" w:cs="Times New Roman"/>
          <w:color w:val="000000"/>
          <w:sz w:val="24"/>
          <w:szCs w:val="24"/>
        </w:rPr>
        <w:t>ря 201</w:t>
      </w:r>
      <w:r w:rsidR="009B0E64">
        <w:rPr>
          <w:rFonts w:ascii="Times New Roman" w:hAnsi="Times New Roman" w:cs="Times New Roman"/>
          <w:color w:val="000000"/>
          <w:sz w:val="24"/>
          <w:szCs w:val="24"/>
        </w:rPr>
        <w:t>9</w:t>
      </w:r>
      <w:r w:rsidR="001D014A">
        <w:rPr>
          <w:rFonts w:ascii="Times New Roman" w:hAnsi="Times New Roman" w:cs="Times New Roman"/>
          <w:color w:val="000000"/>
          <w:sz w:val="24"/>
          <w:szCs w:val="24"/>
        </w:rPr>
        <w:t xml:space="preserve"> года        </w:t>
      </w:r>
    </w:p>
    <w:p w:rsidR="006B4B22" w:rsidRDefault="001D014A" w:rsidP="001D014A">
      <w:pPr>
        <w:spacing w:line="360" w:lineRule="exact"/>
        <w:ind w:left="0"/>
      </w:pPr>
      <w:r>
        <w:br w:type="column"/>
      </w:r>
      <w:r>
        <w:rPr>
          <w:rFonts w:ascii="Times New Roman" w:hAnsi="Times New Roman" w:cs="Times New Roman"/>
          <w:b/>
          <w:color w:val="000000"/>
          <w:sz w:val="24"/>
          <w:szCs w:val="24"/>
        </w:rPr>
        <w:lastRenderedPageBreak/>
        <w:t>Распоряжение</w:t>
      </w:r>
    </w:p>
    <w:p w:rsidR="006B4B22" w:rsidRDefault="006B4B22">
      <w:pPr>
        <w:spacing w:line="360" w:lineRule="exact"/>
        <w:rPr>
          <w:rFonts w:ascii="Times New Roman" w:hAnsi="Times New Roman" w:cs="Times New Roman"/>
          <w:b/>
          <w:color w:val="000000"/>
          <w:sz w:val="24"/>
          <w:szCs w:val="24"/>
        </w:rPr>
      </w:pPr>
    </w:p>
    <w:p w:rsidR="006B4B22" w:rsidRDefault="006B4B22">
      <w:pPr>
        <w:spacing w:line="360" w:lineRule="exact"/>
        <w:rPr>
          <w:rFonts w:ascii="Times New Roman" w:hAnsi="Times New Roman" w:cs="Times New Roman"/>
          <w:b/>
          <w:color w:val="000000"/>
          <w:sz w:val="24"/>
          <w:szCs w:val="24"/>
        </w:rPr>
      </w:pPr>
    </w:p>
    <w:p w:rsidR="006B4B22" w:rsidRDefault="001D014A">
      <w:pPr>
        <w:spacing w:line="265"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4B22" w:rsidRDefault="001D014A">
      <w:pPr>
        <w:spacing w:line="360" w:lineRule="exact"/>
        <w:rPr>
          <w:rFonts w:ascii="Times New Roman" w:hAnsi="Times New Roman" w:cs="Times New Roman"/>
          <w:sz w:val="24"/>
          <w:szCs w:val="24"/>
        </w:rPr>
      </w:pPr>
      <w:r>
        <w:br w:type="column"/>
      </w:r>
    </w:p>
    <w:p w:rsidR="006B4B22" w:rsidRDefault="006B4B22">
      <w:pPr>
        <w:spacing w:line="265" w:lineRule="exact"/>
        <w:rPr>
          <w:rFonts w:ascii="Times New Roman" w:hAnsi="Times New Roman" w:cs="Times New Roman"/>
          <w:color w:val="000000"/>
          <w:sz w:val="24"/>
          <w:szCs w:val="24"/>
        </w:rPr>
      </w:pPr>
    </w:p>
    <w:p w:rsidR="006B4B22" w:rsidRDefault="006B4B22">
      <w:pPr>
        <w:spacing w:line="265" w:lineRule="exact"/>
        <w:rPr>
          <w:rFonts w:ascii="Times New Roman" w:hAnsi="Times New Roman" w:cs="Times New Roman"/>
          <w:color w:val="000000"/>
          <w:sz w:val="24"/>
          <w:szCs w:val="24"/>
        </w:rPr>
      </w:pPr>
    </w:p>
    <w:p w:rsidR="006B4B22" w:rsidRDefault="001D014A">
      <w:pPr>
        <w:spacing w:line="265"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B0E64">
        <w:rPr>
          <w:rFonts w:ascii="Times New Roman" w:hAnsi="Times New Roman" w:cs="Times New Roman"/>
          <w:color w:val="000000"/>
          <w:sz w:val="24"/>
          <w:szCs w:val="24"/>
        </w:rPr>
        <w:t xml:space="preserve">  </w:t>
      </w:r>
      <w:r w:rsidR="003B619C">
        <w:rPr>
          <w:rFonts w:ascii="Times New Roman" w:hAnsi="Times New Roman" w:cs="Times New Roman"/>
          <w:color w:val="000000"/>
          <w:sz w:val="24"/>
          <w:szCs w:val="24"/>
        </w:rPr>
        <w:t>20</w:t>
      </w:r>
      <w:r w:rsidR="009B0E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р</w:t>
      </w:r>
      <w:proofErr w:type="spellEnd"/>
    </w:p>
    <w:p w:rsidR="006B4B22" w:rsidRDefault="006B4B22">
      <w:pPr>
        <w:sectPr w:rsidR="006B4B22">
          <w:type w:val="continuous"/>
          <w:pgSz w:w="11906" w:h="16838"/>
          <w:pgMar w:top="284" w:right="567" w:bottom="567" w:left="851" w:header="0" w:footer="0" w:gutter="0"/>
          <w:cols w:num="3" w:space="720" w:equalWidth="0">
            <w:col w:w="4944" w:space="10"/>
            <w:col w:w="3261" w:space="430"/>
            <w:col w:w="1841"/>
          </w:cols>
          <w:formProt w:val="0"/>
          <w:docGrid w:linePitch="100"/>
        </w:sectPr>
      </w:pPr>
    </w:p>
    <w:p w:rsidR="006B4B22" w:rsidRDefault="006B4B22">
      <w:pPr>
        <w:spacing w:line="200" w:lineRule="exact"/>
        <w:rPr>
          <w:rFonts w:ascii="Times New Roman" w:hAnsi="Times New Roman" w:cs="Times New Roman"/>
          <w:sz w:val="24"/>
          <w:szCs w:val="24"/>
        </w:rPr>
      </w:pPr>
    </w:p>
    <w:p w:rsidR="006B4B22" w:rsidRDefault="006B4B22">
      <w:pPr>
        <w:spacing w:line="200" w:lineRule="exact"/>
        <w:rPr>
          <w:rFonts w:ascii="Times New Roman" w:hAnsi="Times New Roman" w:cs="Times New Roman"/>
          <w:sz w:val="28"/>
          <w:szCs w:val="28"/>
        </w:rPr>
      </w:pPr>
    </w:p>
    <w:p w:rsidR="003174FC" w:rsidRPr="009B0E64" w:rsidRDefault="003174FC" w:rsidP="003174FC">
      <w:pPr>
        <w:rPr>
          <w:rFonts w:ascii="Times New Roman" w:hAnsi="Times New Roman" w:cs="Times New Roman"/>
          <w:i/>
        </w:rPr>
      </w:pPr>
      <w:r w:rsidRPr="009B0E64">
        <w:rPr>
          <w:rFonts w:ascii="Times New Roman" w:hAnsi="Times New Roman" w:cs="Times New Roman"/>
          <w:i/>
        </w:rPr>
        <w:t>О внесении изменений в распоряжение от 2</w:t>
      </w:r>
      <w:r w:rsidR="00B01FEC">
        <w:rPr>
          <w:rFonts w:ascii="Times New Roman" w:hAnsi="Times New Roman" w:cs="Times New Roman"/>
          <w:i/>
        </w:rPr>
        <w:t>8</w:t>
      </w:r>
      <w:r w:rsidRPr="009B0E64">
        <w:rPr>
          <w:rFonts w:ascii="Times New Roman" w:hAnsi="Times New Roman" w:cs="Times New Roman"/>
          <w:i/>
        </w:rPr>
        <w:t>.</w:t>
      </w:r>
      <w:r w:rsidR="00B01FEC">
        <w:rPr>
          <w:rFonts w:ascii="Times New Roman" w:hAnsi="Times New Roman" w:cs="Times New Roman"/>
          <w:i/>
        </w:rPr>
        <w:t>12</w:t>
      </w:r>
      <w:r w:rsidRPr="009B0E64">
        <w:rPr>
          <w:rFonts w:ascii="Times New Roman" w:hAnsi="Times New Roman" w:cs="Times New Roman"/>
          <w:i/>
        </w:rPr>
        <w:t>.201</w:t>
      </w:r>
      <w:r w:rsidR="00B01FEC">
        <w:rPr>
          <w:rFonts w:ascii="Times New Roman" w:hAnsi="Times New Roman" w:cs="Times New Roman"/>
          <w:i/>
        </w:rPr>
        <w:t>8</w:t>
      </w:r>
      <w:r w:rsidRPr="009B0E64">
        <w:rPr>
          <w:rFonts w:ascii="Times New Roman" w:hAnsi="Times New Roman" w:cs="Times New Roman"/>
          <w:i/>
        </w:rPr>
        <w:t xml:space="preserve"> № 21-р</w:t>
      </w:r>
    </w:p>
    <w:p w:rsidR="003174FC" w:rsidRPr="009B0E64" w:rsidRDefault="003174FC" w:rsidP="003174FC">
      <w:pPr>
        <w:rPr>
          <w:rFonts w:ascii="Times New Roman" w:hAnsi="Times New Roman" w:cs="Times New Roman"/>
          <w:i/>
        </w:rPr>
      </w:pPr>
      <w:r w:rsidRPr="009B0E64">
        <w:rPr>
          <w:rFonts w:ascii="Times New Roman" w:hAnsi="Times New Roman" w:cs="Times New Roman"/>
          <w:i/>
        </w:rPr>
        <w:t xml:space="preserve">«О Порядке учета бюджетных и денежных обязательств получателей </w:t>
      </w:r>
    </w:p>
    <w:p w:rsidR="003174FC" w:rsidRPr="009B0E64" w:rsidRDefault="003174FC" w:rsidP="003174FC">
      <w:pPr>
        <w:rPr>
          <w:rFonts w:ascii="Times New Roman" w:hAnsi="Times New Roman" w:cs="Times New Roman"/>
          <w:i/>
        </w:rPr>
      </w:pPr>
      <w:r w:rsidRPr="009B0E64">
        <w:rPr>
          <w:rFonts w:ascii="Times New Roman" w:hAnsi="Times New Roman" w:cs="Times New Roman"/>
          <w:i/>
        </w:rPr>
        <w:t xml:space="preserve">средств бюджета муниципального образования </w:t>
      </w:r>
      <w:proofErr w:type="gramStart"/>
      <w:r w:rsidRPr="009B0E64">
        <w:rPr>
          <w:rFonts w:ascii="Times New Roman" w:hAnsi="Times New Roman" w:cs="Times New Roman"/>
          <w:i/>
        </w:rPr>
        <w:t>Васильевское</w:t>
      </w:r>
      <w:proofErr w:type="gramEnd"/>
    </w:p>
    <w:p w:rsidR="003174FC" w:rsidRPr="009B0E64" w:rsidRDefault="003174FC" w:rsidP="003174FC">
      <w:pPr>
        <w:rPr>
          <w:rFonts w:ascii="Times New Roman" w:hAnsi="Times New Roman" w:cs="Times New Roman"/>
          <w:i/>
        </w:rPr>
      </w:pPr>
      <w:r w:rsidRPr="009B0E64">
        <w:rPr>
          <w:rFonts w:ascii="Times New Roman" w:hAnsi="Times New Roman" w:cs="Times New Roman"/>
          <w:i/>
        </w:rPr>
        <w:t xml:space="preserve"> сельское поселение Белогорского района Республики Крым»</w:t>
      </w:r>
    </w:p>
    <w:p w:rsidR="003174FC" w:rsidRPr="00473127" w:rsidRDefault="003174FC" w:rsidP="003174FC">
      <w:pPr>
        <w:pStyle w:val="Heading4"/>
        <w:rPr>
          <w:b w:val="0"/>
        </w:rPr>
      </w:pPr>
    </w:p>
    <w:p w:rsidR="003B619C" w:rsidRDefault="003B619C" w:rsidP="003B619C">
      <w:pPr>
        <w:pStyle w:val="1"/>
        <w:shd w:val="clear" w:color="auto" w:fill="auto"/>
        <w:spacing w:after="420"/>
        <w:ind w:firstLine="740"/>
        <w:jc w:val="both"/>
        <w:rPr>
          <w:sz w:val="24"/>
          <w:szCs w:val="24"/>
        </w:rPr>
      </w:pPr>
      <w:r w:rsidRPr="003B619C">
        <w:rPr>
          <w:sz w:val="24"/>
          <w:szCs w:val="24"/>
        </w:rPr>
        <w:t>В целях совершенствования Порядка учета бюджетных и денежных обязательств получателей средств бюджета Республики Крым</w:t>
      </w:r>
    </w:p>
    <w:p w:rsidR="003174FC" w:rsidRDefault="003174FC" w:rsidP="003B619C">
      <w:pPr>
        <w:pStyle w:val="1"/>
        <w:shd w:val="clear" w:color="auto" w:fill="auto"/>
        <w:spacing w:after="420"/>
        <w:ind w:firstLine="740"/>
        <w:jc w:val="both"/>
        <w:rPr>
          <w:rStyle w:val="2"/>
          <w:b/>
          <w:sz w:val="24"/>
          <w:szCs w:val="24"/>
        </w:rPr>
      </w:pPr>
      <w:r w:rsidRPr="00AD6315">
        <w:rPr>
          <w:rStyle w:val="2"/>
          <w:sz w:val="24"/>
          <w:szCs w:val="24"/>
        </w:rPr>
        <w:t>1.Внести изменения в Порядок учета бюджетных и денежных обязательств получателей средств бюджета муниципального образования Васильевское сельское поселение Белогорского района Республики Крым, утвержденный распоряжением администрации Васильевское сельское поселение Белогорского района Республики Крым от 28.12.2018 № 21-р:</w:t>
      </w:r>
    </w:p>
    <w:p w:rsidR="003B619C" w:rsidRPr="003B619C" w:rsidRDefault="003B619C" w:rsidP="003B619C">
      <w:pPr>
        <w:pStyle w:val="1"/>
        <w:shd w:val="clear" w:color="auto" w:fill="auto"/>
        <w:ind w:firstLine="740"/>
        <w:jc w:val="both"/>
        <w:rPr>
          <w:sz w:val="24"/>
          <w:szCs w:val="24"/>
        </w:rPr>
      </w:pPr>
      <w:r w:rsidRPr="003B619C">
        <w:rPr>
          <w:sz w:val="24"/>
          <w:szCs w:val="24"/>
        </w:rPr>
        <w:t xml:space="preserve">в приложении к </w:t>
      </w:r>
      <w:r>
        <w:rPr>
          <w:sz w:val="24"/>
          <w:szCs w:val="24"/>
        </w:rPr>
        <w:t>распоряжению</w:t>
      </w:r>
      <w:r w:rsidRPr="003B619C">
        <w:rPr>
          <w:sz w:val="24"/>
          <w:szCs w:val="24"/>
        </w:rPr>
        <w:t>:</w:t>
      </w:r>
    </w:p>
    <w:p w:rsidR="003B619C" w:rsidRPr="003B619C" w:rsidRDefault="003B619C" w:rsidP="003B619C">
      <w:pPr>
        <w:pStyle w:val="1"/>
        <w:shd w:val="clear" w:color="auto" w:fill="auto"/>
        <w:ind w:firstLine="740"/>
        <w:jc w:val="both"/>
        <w:rPr>
          <w:sz w:val="24"/>
          <w:szCs w:val="24"/>
        </w:rPr>
      </w:pPr>
      <w:r w:rsidRPr="003B619C">
        <w:rPr>
          <w:sz w:val="24"/>
          <w:szCs w:val="24"/>
        </w:rPr>
        <w:t>в разделе I:</w:t>
      </w:r>
    </w:p>
    <w:p w:rsidR="003B619C" w:rsidRPr="003B619C" w:rsidRDefault="003B619C" w:rsidP="003B619C">
      <w:pPr>
        <w:pStyle w:val="1"/>
        <w:shd w:val="clear" w:color="auto" w:fill="auto"/>
        <w:ind w:firstLine="740"/>
        <w:jc w:val="both"/>
        <w:rPr>
          <w:sz w:val="24"/>
          <w:szCs w:val="24"/>
        </w:rPr>
      </w:pPr>
      <w:r w:rsidRPr="003B619C">
        <w:rPr>
          <w:sz w:val="24"/>
          <w:szCs w:val="24"/>
        </w:rPr>
        <w:t xml:space="preserve">слова «получатель средств бюджета </w:t>
      </w:r>
      <w:r>
        <w:rPr>
          <w:sz w:val="24"/>
          <w:szCs w:val="24"/>
        </w:rPr>
        <w:t>муниципального образования Васильевское сельское поселение Белогорского района Республики Крым</w:t>
      </w:r>
      <w:r w:rsidRPr="003B619C">
        <w:rPr>
          <w:sz w:val="24"/>
          <w:szCs w:val="24"/>
        </w:rPr>
        <w:t>» заменить словами «получатель бюджетных средств» в соответствующем падеже;</w:t>
      </w:r>
    </w:p>
    <w:p w:rsidR="003B619C" w:rsidRPr="003B619C" w:rsidRDefault="003B619C" w:rsidP="003B619C">
      <w:pPr>
        <w:pStyle w:val="1"/>
        <w:shd w:val="clear" w:color="auto" w:fill="auto"/>
        <w:ind w:firstLine="740"/>
        <w:jc w:val="both"/>
        <w:rPr>
          <w:sz w:val="24"/>
          <w:szCs w:val="24"/>
        </w:rPr>
      </w:pPr>
      <w:r w:rsidRPr="003B619C">
        <w:rPr>
          <w:sz w:val="24"/>
          <w:szCs w:val="24"/>
        </w:rPr>
        <w:t>в пункте 25:</w:t>
      </w:r>
    </w:p>
    <w:p w:rsidR="003B619C" w:rsidRPr="003B619C" w:rsidRDefault="003B619C" w:rsidP="003B619C">
      <w:pPr>
        <w:pStyle w:val="1"/>
        <w:shd w:val="clear" w:color="auto" w:fill="auto"/>
        <w:ind w:firstLine="740"/>
        <w:jc w:val="both"/>
        <w:rPr>
          <w:sz w:val="24"/>
          <w:szCs w:val="24"/>
        </w:rPr>
      </w:pPr>
      <w:r w:rsidRPr="003B619C">
        <w:rPr>
          <w:sz w:val="24"/>
          <w:szCs w:val="24"/>
        </w:rPr>
        <w:t>в подпункте 1) в абзаце пятом:</w:t>
      </w:r>
    </w:p>
    <w:p w:rsidR="003B619C" w:rsidRPr="003B619C" w:rsidRDefault="003B619C" w:rsidP="003B619C">
      <w:pPr>
        <w:pStyle w:val="1"/>
        <w:shd w:val="clear" w:color="auto" w:fill="auto"/>
        <w:ind w:firstLine="740"/>
        <w:jc w:val="both"/>
        <w:rPr>
          <w:sz w:val="24"/>
          <w:szCs w:val="24"/>
        </w:rPr>
      </w:pPr>
      <w:r w:rsidRPr="003B619C">
        <w:rPr>
          <w:sz w:val="24"/>
          <w:szCs w:val="24"/>
        </w:rPr>
        <w:t>слова «, внесение арендной платы по государственному контракту» исключить;</w:t>
      </w:r>
    </w:p>
    <w:p w:rsidR="003B619C" w:rsidRPr="003B619C" w:rsidRDefault="003B619C" w:rsidP="003B619C">
      <w:pPr>
        <w:pStyle w:val="1"/>
        <w:shd w:val="clear" w:color="auto" w:fill="auto"/>
        <w:ind w:firstLine="740"/>
        <w:jc w:val="both"/>
        <w:rPr>
          <w:sz w:val="24"/>
          <w:szCs w:val="24"/>
        </w:rPr>
      </w:pPr>
      <w:r w:rsidRPr="003B619C">
        <w:rPr>
          <w:sz w:val="24"/>
          <w:szCs w:val="24"/>
        </w:rPr>
        <w:t>в подпункте 2) в абзаце пятом:</w:t>
      </w:r>
    </w:p>
    <w:p w:rsidR="003B619C" w:rsidRPr="003B619C" w:rsidRDefault="003B619C" w:rsidP="003B619C">
      <w:pPr>
        <w:pStyle w:val="1"/>
        <w:shd w:val="clear" w:color="auto" w:fill="auto"/>
        <w:ind w:firstLine="740"/>
        <w:jc w:val="both"/>
        <w:rPr>
          <w:sz w:val="24"/>
          <w:szCs w:val="24"/>
        </w:rPr>
      </w:pPr>
      <w:r w:rsidRPr="003B619C">
        <w:rPr>
          <w:sz w:val="24"/>
          <w:szCs w:val="24"/>
        </w:rPr>
        <w:t>слова «, внесения арендной платы по договору» исключить;</w:t>
      </w:r>
    </w:p>
    <w:p w:rsidR="003B619C" w:rsidRPr="003B619C" w:rsidRDefault="003B619C" w:rsidP="003B619C">
      <w:pPr>
        <w:pStyle w:val="1"/>
        <w:shd w:val="clear" w:color="auto" w:fill="auto"/>
        <w:ind w:firstLine="740"/>
        <w:jc w:val="both"/>
        <w:rPr>
          <w:sz w:val="24"/>
          <w:szCs w:val="24"/>
        </w:rPr>
      </w:pPr>
      <w:r w:rsidRPr="003B619C">
        <w:rPr>
          <w:sz w:val="24"/>
          <w:szCs w:val="24"/>
        </w:rPr>
        <w:t>в подпункте 4) в абзаце пятом:</w:t>
      </w:r>
    </w:p>
    <w:p w:rsidR="003B619C" w:rsidRPr="003B619C" w:rsidRDefault="003B619C" w:rsidP="003B619C">
      <w:pPr>
        <w:pStyle w:val="1"/>
        <w:shd w:val="clear" w:color="auto" w:fill="auto"/>
        <w:ind w:firstLine="740"/>
        <w:jc w:val="both"/>
        <w:rPr>
          <w:sz w:val="24"/>
          <w:szCs w:val="24"/>
        </w:rPr>
      </w:pPr>
      <w:r w:rsidRPr="003B619C">
        <w:rPr>
          <w:sz w:val="24"/>
          <w:szCs w:val="24"/>
        </w:rPr>
        <w:t xml:space="preserve">слова «получателя средств бюджета </w:t>
      </w:r>
      <w:r>
        <w:rPr>
          <w:sz w:val="24"/>
          <w:szCs w:val="24"/>
        </w:rPr>
        <w:t>муниципального образования Васильевское сельское поселение Белогорского района Республики Крым</w:t>
      </w:r>
      <w:r w:rsidRPr="003B619C">
        <w:rPr>
          <w:sz w:val="24"/>
          <w:szCs w:val="24"/>
        </w:rPr>
        <w:t>» заменить словами «получателя бюджетных средств»;</w:t>
      </w:r>
    </w:p>
    <w:p w:rsidR="003B619C" w:rsidRPr="003B619C" w:rsidRDefault="003B619C" w:rsidP="003B619C">
      <w:pPr>
        <w:pStyle w:val="1"/>
        <w:shd w:val="clear" w:color="auto" w:fill="auto"/>
        <w:ind w:firstLine="740"/>
        <w:jc w:val="both"/>
        <w:rPr>
          <w:sz w:val="24"/>
          <w:szCs w:val="24"/>
        </w:rPr>
      </w:pPr>
      <w:r w:rsidRPr="003B619C">
        <w:rPr>
          <w:sz w:val="24"/>
          <w:szCs w:val="24"/>
        </w:rPr>
        <w:t>в приложении 2 к порядку:</w:t>
      </w:r>
    </w:p>
    <w:p w:rsidR="003B619C" w:rsidRPr="003B619C" w:rsidRDefault="003B619C" w:rsidP="003B619C">
      <w:pPr>
        <w:pStyle w:val="1"/>
        <w:shd w:val="clear" w:color="auto" w:fill="auto"/>
        <w:ind w:firstLine="740"/>
        <w:jc w:val="both"/>
        <w:rPr>
          <w:sz w:val="24"/>
          <w:szCs w:val="24"/>
        </w:rPr>
      </w:pPr>
      <w:r w:rsidRPr="003B619C">
        <w:rPr>
          <w:sz w:val="24"/>
          <w:szCs w:val="24"/>
        </w:rPr>
        <w:t>пункт 7.8 изложить в новой редакции:</w:t>
      </w:r>
    </w:p>
    <w:p w:rsidR="003B619C" w:rsidRDefault="003B619C" w:rsidP="003B619C">
      <w:pPr>
        <w:pStyle w:val="1"/>
        <w:shd w:val="clear" w:color="auto" w:fill="auto"/>
        <w:spacing w:after="460"/>
        <w:ind w:firstLine="740"/>
        <w:jc w:val="both"/>
        <w:rPr>
          <w:sz w:val="24"/>
          <w:szCs w:val="24"/>
        </w:rPr>
      </w:pPr>
      <w:r w:rsidRPr="003B619C">
        <w:rPr>
          <w:sz w:val="24"/>
          <w:szCs w:val="24"/>
        </w:rPr>
        <w:t>«Указывается при необходимости в дополнение к коду по бюджетной классификации плательщика код цели, присваиваемый целевым межбюджетным трансфертам в виде субсидий, субвенций и иных межбюджетных трансфертов, имеющих целевое назначение</w:t>
      </w:r>
      <w:proofErr w:type="gramStart"/>
      <w:r w:rsidRPr="003B619C">
        <w:rPr>
          <w:sz w:val="24"/>
          <w:szCs w:val="24"/>
        </w:rPr>
        <w:t>.».</w:t>
      </w:r>
      <w:proofErr w:type="gramEnd"/>
    </w:p>
    <w:p w:rsidR="003B619C" w:rsidRDefault="003174FC" w:rsidP="003B619C">
      <w:pPr>
        <w:pStyle w:val="1"/>
        <w:shd w:val="clear" w:color="auto" w:fill="auto"/>
        <w:spacing w:after="460"/>
        <w:ind w:firstLine="740"/>
        <w:jc w:val="both"/>
        <w:rPr>
          <w:rStyle w:val="2"/>
          <w:color w:val="111111"/>
          <w:sz w:val="24"/>
          <w:szCs w:val="24"/>
        </w:rPr>
      </w:pPr>
      <w:r w:rsidRPr="00AD6315">
        <w:rPr>
          <w:rStyle w:val="2"/>
          <w:sz w:val="24"/>
          <w:szCs w:val="24"/>
        </w:rPr>
        <w:lastRenderedPageBreak/>
        <w:t xml:space="preserve">2. Обеспечить размещение данного распоряжения на сайте администрации Васильевского сельского поселения Белогорского района Республики Крым </w:t>
      </w:r>
      <w:r w:rsidRPr="00AD6315">
        <w:rPr>
          <w:rStyle w:val="2"/>
          <w:color w:val="2A6099"/>
          <w:sz w:val="24"/>
          <w:szCs w:val="24"/>
          <w:lang w:val="en-US"/>
        </w:rPr>
        <w:t>http</w:t>
      </w:r>
      <w:r w:rsidRPr="00AD6315">
        <w:rPr>
          <w:rStyle w:val="2"/>
          <w:color w:val="2A6099"/>
          <w:sz w:val="24"/>
          <w:szCs w:val="24"/>
        </w:rPr>
        <w:t>://</w:t>
      </w:r>
      <w:proofErr w:type="spellStart"/>
      <w:r w:rsidRPr="00AD6315">
        <w:rPr>
          <w:rStyle w:val="2"/>
          <w:color w:val="2A6099"/>
          <w:sz w:val="24"/>
          <w:szCs w:val="24"/>
        </w:rPr>
        <w:t>васильевка-адм</w:t>
      </w:r>
      <w:proofErr w:type="gramStart"/>
      <w:r w:rsidRPr="00AD6315">
        <w:rPr>
          <w:rStyle w:val="2"/>
          <w:color w:val="2A6099"/>
          <w:sz w:val="24"/>
          <w:szCs w:val="24"/>
        </w:rPr>
        <w:t>.р</w:t>
      </w:r>
      <w:proofErr w:type="gramEnd"/>
      <w:r w:rsidRPr="00AD6315">
        <w:rPr>
          <w:rStyle w:val="2"/>
          <w:color w:val="2A6099"/>
          <w:sz w:val="24"/>
          <w:szCs w:val="24"/>
        </w:rPr>
        <w:t>ф</w:t>
      </w:r>
      <w:proofErr w:type="spellEnd"/>
      <w:r w:rsidRPr="00AD6315">
        <w:rPr>
          <w:rStyle w:val="2"/>
          <w:color w:val="2A6099"/>
          <w:sz w:val="24"/>
          <w:szCs w:val="24"/>
        </w:rPr>
        <w:t xml:space="preserve"> </w:t>
      </w:r>
      <w:r w:rsidRPr="00AD6315">
        <w:rPr>
          <w:rStyle w:val="2"/>
          <w:color w:val="111111"/>
          <w:sz w:val="24"/>
          <w:szCs w:val="24"/>
        </w:rPr>
        <w:t>в информационно - телекоммуникационной сети «Интернет».</w:t>
      </w:r>
    </w:p>
    <w:p w:rsidR="003174FC" w:rsidRPr="003B619C" w:rsidRDefault="003B619C" w:rsidP="003B619C">
      <w:pPr>
        <w:pStyle w:val="1"/>
        <w:shd w:val="clear" w:color="auto" w:fill="auto"/>
        <w:spacing w:after="460"/>
        <w:ind w:firstLine="740"/>
        <w:jc w:val="both"/>
      </w:pPr>
      <w:r w:rsidRPr="003B619C">
        <w:rPr>
          <w:rStyle w:val="2"/>
          <w:color w:val="111111"/>
          <w:sz w:val="24"/>
          <w:szCs w:val="24"/>
        </w:rPr>
        <w:t>3.Настоящее</w:t>
      </w:r>
      <w:r w:rsidR="003174FC" w:rsidRPr="003B619C">
        <w:rPr>
          <w:rStyle w:val="2"/>
          <w:color w:val="111111"/>
          <w:sz w:val="24"/>
          <w:szCs w:val="24"/>
        </w:rPr>
        <w:t xml:space="preserve"> </w:t>
      </w:r>
      <w:r w:rsidRPr="003B619C">
        <w:rPr>
          <w:rStyle w:val="2"/>
          <w:color w:val="111111"/>
          <w:sz w:val="24"/>
          <w:szCs w:val="24"/>
        </w:rPr>
        <w:t>распоряжение</w:t>
      </w:r>
      <w:r w:rsidR="003174FC" w:rsidRPr="003B619C">
        <w:rPr>
          <w:rStyle w:val="2"/>
          <w:color w:val="111111"/>
          <w:sz w:val="24"/>
          <w:szCs w:val="24"/>
        </w:rPr>
        <w:t xml:space="preserve"> вступает в силу с </w:t>
      </w:r>
      <w:r w:rsidRPr="003B619C">
        <w:rPr>
          <w:rStyle w:val="2"/>
          <w:color w:val="111111"/>
          <w:sz w:val="24"/>
          <w:szCs w:val="24"/>
        </w:rPr>
        <w:t>1 января 2020 года</w:t>
      </w:r>
      <w:r w:rsidR="003174FC" w:rsidRPr="003B619C">
        <w:rPr>
          <w:rStyle w:val="2"/>
          <w:color w:val="111111"/>
          <w:kern w:val="2"/>
          <w:sz w:val="24"/>
          <w:szCs w:val="24"/>
        </w:rPr>
        <w:t xml:space="preserve">. </w:t>
      </w:r>
    </w:p>
    <w:p w:rsidR="003174FC" w:rsidRPr="003174FC" w:rsidRDefault="003B619C" w:rsidP="003B619C">
      <w:pPr>
        <w:pStyle w:val="Heading4"/>
        <w:spacing w:beforeAutospacing="0" w:afterAutospacing="0"/>
        <w:ind w:left="0"/>
        <w:rPr>
          <w:b w:val="0"/>
        </w:rPr>
      </w:pPr>
      <w:r>
        <w:rPr>
          <w:rFonts w:eastAsiaTheme="minorEastAsia"/>
          <w:b w:val="0"/>
        </w:rPr>
        <w:t xml:space="preserve">            4</w:t>
      </w:r>
      <w:r w:rsidR="003174FC" w:rsidRPr="003174FC">
        <w:rPr>
          <w:rFonts w:eastAsiaTheme="minorEastAsia"/>
          <w:b w:val="0"/>
        </w:rPr>
        <w:t xml:space="preserve">. </w:t>
      </w:r>
      <w:proofErr w:type="gramStart"/>
      <w:r w:rsidR="003174FC" w:rsidRPr="003174FC">
        <w:rPr>
          <w:rFonts w:eastAsiaTheme="minorEastAsia"/>
          <w:b w:val="0"/>
        </w:rPr>
        <w:t>Контроль за</w:t>
      </w:r>
      <w:proofErr w:type="gramEnd"/>
      <w:r w:rsidR="003174FC" w:rsidRPr="003174FC">
        <w:rPr>
          <w:rFonts w:eastAsiaTheme="minorEastAsia"/>
          <w:b w:val="0"/>
        </w:rPr>
        <w:t xml:space="preserve"> исполнением настоящего приказа оставляю за собой.</w:t>
      </w:r>
    </w:p>
    <w:p w:rsidR="003174FC" w:rsidRPr="003174FC" w:rsidRDefault="003174FC" w:rsidP="003174FC">
      <w:pPr>
        <w:pStyle w:val="Heading4"/>
        <w:rPr>
          <w:b w:val="0"/>
        </w:rPr>
      </w:pPr>
    </w:p>
    <w:p w:rsidR="003174FC" w:rsidRPr="00B7482E" w:rsidRDefault="003174FC" w:rsidP="003174FC">
      <w:pPr>
        <w:pStyle w:val="Heading4"/>
        <w:sectPr w:rsidR="003174FC" w:rsidRPr="00B7482E">
          <w:type w:val="continuous"/>
          <w:pgSz w:w="11906" w:h="16838"/>
          <w:pgMar w:top="284" w:right="567" w:bottom="567" w:left="851" w:header="0" w:footer="0" w:gutter="0"/>
          <w:cols w:space="720"/>
          <w:formProt w:val="0"/>
          <w:docGrid w:linePitch="100"/>
        </w:sectPr>
      </w:pPr>
    </w:p>
    <w:p w:rsidR="003174FC" w:rsidRDefault="003174FC" w:rsidP="003174FC">
      <w:pPr>
        <w:pStyle w:val="Heading4"/>
        <w:spacing w:beforeAutospacing="0" w:afterAutospacing="0"/>
        <w:rPr>
          <w:rFonts w:eastAsiaTheme="minorEastAsia"/>
        </w:rPr>
      </w:pPr>
      <w:r w:rsidRPr="00B7482E">
        <w:rPr>
          <w:rFonts w:eastAsiaTheme="minorEastAsia"/>
        </w:rPr>
        <w:lastRenderedPageBreak/>
        <w:t xml:space="preserve">Председатель Васильевского сельского совета- </w:t>
      </w:r>
    </w:p>
    <w:p w:rsidR="003174FC" w:rsidRPr="00B7482E" w:rsidRDefault="003174FC" w:rsidP="003174FC">
      <w:pPr>
        <w:pStyle w:val="Heading4"/>
        <w:spacing w:beforeAutospacing="0" w:afterAutospacing="0"/>
      </w:pPr>
      <w:r w:rsidRPr="00B7482E">
        <w:rPr>
          <w:rFonts w:eastAsiaTheme="minorEastAsia"/>
        </w:rPr>
        <w:t xml:space="preserve">глава администрации    </w:t>
      </w:r>
    </w:p>
    <w:p w:rsidR="003174FC" w:rsidRDefault="003174FC" w:rsidP="003174FC">
      <w:pPr>
        <w:pStyle w:val="Heading4"/>
        <w:spacing w:beforeAutospacing="0" w:afterAutospacing="0"/>
        <w:rPr>
          <w:rFonts w:eastAsiaTheme="minorEastAsia"/>
        </w:rPr>
      </w:pPr>
      <w:r w:rsidRPr="00B7482E">
        <w:rPr>
          <w:rFonts w:eastAsiaTheme="minorEastAsia"/>
        </w:rPr>
        <w:t xml:space="preserve">Васильевского  сельского поселения                                   </w:t>
      </w:r>
      <w:r>
        <w:rPr>
          <w:rFonts w:eastAsiaTheme="minorEastAsia"/>
        </w:rPr>
        <w:t xml:space="preserve">                      </w:t>
      </w:r>
      <w:r w:rsidRPr="00B7482E">
        <w:rPr>
          <w:rFonts w:eastAsiaTheme="minorEastAsia"/>
        </w:rPr>
        <w:t xml:space="preserve"> </w:t>
      </w:r>
      <w:proofErr w:type="spellStart"/>
      <w:r w:rsidRPr="00B7482E">
        <w:rPr>
          <w:rFonts w:eastAsiaTheme="minorEastAsia"/>
        </w:rPr>
        <w:t>Франгопулов</w:t>
      </w:r>
      <w:proofErr w:type="spellEnd"/>
      <w:r w:rsidRPr="00B7482E">
        <w:rPr>
          <w:rFonts w:eastAsiaTheme="minorEastAsia"/>
        </w:rPr>
        <w:t xml:space="preserve">   В.Д.</w:t>
      </w: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EE6642" w:rsidRDefault="003174FC" w:rsidP="003174FC">
      <w:pPr>
        <w:pStyle w:val="ConsPlusNormal"/>
        <w:tabs>
          <w:tab w:val="left" w:pos="10773"/>
        </w:tabs>
        <w:ind w:left="6804" w:right="1133"/>
        <w:outlineLvl w:val="0"/>
        <w:rPr>
          <w:rFonts w:ascii="Times New Roman" w:hAnsi="Times New Roman" w:cs="Times New Roman"/>
          <w:szCs w:val="22"/>
        </w:rPr>
      </w:pPr>
      <w:r w:rsidRPr="003174FC">
        <w:rPr>
          <w:rFonts w:ascii="Times New Roman" w:hAnsi="Times New Roman" w:cs="Times New Roman"/>
          <w:szCs w:val="22"/>
        </w:rPr>
        <w:t xml:space="preserve">    </w:t>
      </w:r>
    </w:p>
    <w:p w:rsidR="00EE6642" w:rsidRDefault="00EE6642" w:rsidP="003174FC">
      <w:pPr>
        <w:pStyle w:val="ConsPlusNormal"/>
        <w:tabs>
          <w:tab w:val="left" w:pos="10773"/>
        </w:tabs>
        <w:ind w:left="6804" w:right="1133"/>
        <w:outlineLvl w:val="0"/>
        <w:rPr>
          <w:rFonts w:ascii="Times New Roman" w:hAnsi="Times New Roman" w:cs="Times New Roman"/>
          <w:szCs w:val="22"/>
        </w:rPr>
      </w:pPr>
    </w:p>
    <w:p w:rsidR="00EE6642" w:rsidRDefault="00EE6642" w:rsidP="003174FC">
      <w:pPr>
        <w:pStyle w:val="ConsPlusNormal"/>
        <w:tabs>
          <w:tab w:val="left" w:pos="10773"/>
        </w:tabs>
        <w:ind w:left="6804" w:right="1133"/>
        <w:outlineLvl w:val="0"/>
        <w:rPr>
          <w:rFonts w:ascii="Times New Roman" w:hAnsi="Times New Roman" w:cs="Times New Roman"/>
          <w:szCs w:val="22"/>
        </w:rPr>
      </w:pPr>
    </w:p>
    <w:p w:rsidR="00EE6642" w:rsidRDefault="00EE6642" w:rsidP="003174FC">
      <w:pPr>
        <w:pStyle w:val="ConsPlusNormal"/>
        <w:tabs>
          <w:tab w:val="left" w:pos="10773"/>
        </w:tabs>
        <w:ind w:left="6804" w:right="1133"/>
        <w:outlineLvl w:val="0"/>
        <w:rPr>
          <w:rFonts w:ascii="Times New Roman" w:hAnsi="Times New Roman" w:cs="Times New Roman"/>
          <w:szCs w:val="22"/>
        </w:rPr>
      </w:pPr>
    </w:p>
    <w:p w:rsidR="00EE6642" w:rsidRDefault="00EE6642" w:rsidP="003174FC">
      <w:pPr>
        <w:pStyle w:val="ConsPlusNormal"/>
        <w:tabs>
          <w:tab w:val="left" w:pos="10773"/>
        </w:tabs>
        <w:ind w:left="6804" w:right="1133"/>
        <w:outlineLvl w:val="0"/>
        <w:rPr>
          <w:rFonts w:ascii="Times New Roman" w:hAnsi="Times New Roman" w:cs="Times New Roman"/>
          <w:szCs w:val="22"/>
        </w:rPr>
      </w:pPr>
    </w:p>
    <w:p w:rsidR="00EE6642" w:rsidRDefault="00EE6642" w:rsidP="003174FC">
      <w:pPr>
        <w:pStyle w:val="ConsPlusNormal"/>
        <w:tabs>
          <w:tab w:val="left" w:pos="10773"/>
        </w:tabs>
        <w:ind w:left="6804" w:right="1133"/>
        <w:outlineLvl w:val="0"/>
        <w:rPr>
          <w:rFonts w:ascii="Times New Roman" w:hAnsi="Times New Roman" w:cs="Times New Roman"/>
          <w:szCs w:val="22"/>
        </w:rPr>
      </w:pPr>
    </w:p>
    <w:p w:rsidR="00EE6642" w:rsidRDefault="00EE6642" w:rsidP="003174FC">
      <w:pPr>
        <w:pStyle w:val="ConsPlusNormal"/>
        <w:tabs>
          <w:tab w:val="left" w:pos="10773"/>
        </w:tabs>
        <w:ind w:left="6804" w:right="1133"/>
        <w:outlineLvl w:val="0"/>
        <w:rPr>
          <w:rFonts w:ascii="Times New Roman" w:hAnsi="Times New Roman" w:cs="Times New Roman"/>
          <w:szCs w:val="22"/>
        </w:rPr>
      </w:pPr>
    </w:p>
    <w:p w:rsidR="00EE6642" w:rsidRDefault="00EE6642" w:rsidP="003174FC">
      <w:pPr>
        <w:pStyle w:val="ConsPlusNormal"/>
        <w:tabs>
          <w:tab w:val="left" w:pos="10773"/>
        </w:tabs>
        <w:ind w:left="6804" w:right="1133"/>
        <w:outlineLvl w:val="0"/>
        <w:rPr>
          <w:rFonts w:ascii="Times New Roman" w:hAnsi="Times New Roman" w:cs="Times New Roman"/>
          <w:szCs w:val="22"/>
        </w:rPr>
      </w:pPr>
    </w:p>
    <w:p w:rsidR="00EE6642" w:rsidRDefault="00EE6642" w:rsidP="003174FC">
      <w:pPr>
        <w:pStyle w:val="ConsPlusNormal"/>
        <w:tabs>
          <w:tab w:val="left" w:pos="10773"/>
        </w:tabs>
        <w:ind w:left="6804" w:right="1133"/>
        <w:outlineLvl w:val="0"/>
        <w:rPr>
          <w:rFonts w:ascii="Times New Roman" w:hAnsi="Times New Roman" w:cs="Times New Roman"/>
          <w:szCs w:val="22"/>
        </w:rPr>
      </w:pPr>
    </w:p>
    <w:p w:rsidR="00EE6642" w:rsidRDefault="00EE6642" w:rsidP="003174FC">
      <w:pPr>
        <w:pStyle w:val="ConsPlusNormal"/>
        <w:tabs>
          <w:tab w:val="left" w:pos="10773"/>
        </w:tabs>
        <w:ind w:left="6804" w:right="1133"/>
        <w:outlineLvl w:val="0"/>
        <w:rPr>
          <w:rFonts w:ascii="Times New Roman" w:hAnsi="Times New Roman" w:cs="Times New Roman"/>
          <w:szCs w:val="22"/>
        </w:rPr>
      </w:pPr>
    </w:p>
    <w:p w:rsidR="003174FC" w:rsidRPr="003174FC" w:rsidRDefault="00EE6642" w:rsidP="003174FC">
      <w:pPr>
        <w:pStyle w:val="ConsPlusNormal"/>
        <w:tabs>
          <w:tab w:val="left" w:pos="10773"/>
        </w:tabs>
        <w:ind w:left="6804" w:right="1133"/>
        <w:outlineLvl w:val="0"/>
        <w:rPr>
          <w:rFonts w:ascii="Times New Roman" w:hAnsi="Times New Roman" w:cs="Times New Roman"/>
          <w:sz w:val="20"/>
        </w:rPr>
      </w:pPr>
      <w:r>
        <w:rPr>
          <w:rFonts w:ascii="Times New Roman" w:hAnsi="Times New Roman" w:cs="Times New Roman"/>
          <w:szCs w:val="22"/>
        </w:rPr>
        <w:t xml:space="preserve">   </w:t>
      </w:r>
      <w:r w:rsidR="003174FC" w:rsidRPr="003174FC">
        <w:rPr>
          <w:rFonts w:ascii="Times New Roman" w:hAnsi="Times New Roman" w:cs="Times New Roman"/>
          <w:sz w:val="20"/>
        </w:rPr>
        <w:t>Приложение № 2</w:t>
      </w:r>
    </w:p>
    <w:p w:rsidR="003174FC" w:rsidRPr="003174FC" w:rsidRDefault="003174FC" w:rsidP="003174FC">
      <w:pPr>
        <w:rPr>
          <w:rFonts w:ascii="Times New Roman" w:hAnsi="Times New Roman" w:cs="Times New Roman"/>
          <w:sz w:val="20"/>
          <w:szCs w:val="20"/>
        </w:rPr>
      </w:pPr>
      <w:bookmarkStart w:id="1" w:name="P140"/>
      <w:bookmarkEnd w:id="1"/>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 к Порядку  учета </w:t>
      </w:r>
      <w:proofErr w:type="gramStart"/>
      <w:r w:rsidRPr="003174FC">
        <w:rPr>
          <w:rFonts w:ascii="Times New Roman" w:hAnsi="Times New Roman" w:cs="Times New Roman"/>
          <w:sz w:val="20"/>
          <w:szCs w:val="20"/>
        </w:rPr>
        <w:t>бюджетных</w:t>
      </w:r>
      <w:proofErr w:type="gramEnd"/>
      <w:r w:rsidRPr="003174FC">
        <w:rPr>
          <w:rFonts w:ascii="Times New Roman" w:hAnsi="Times New Roman" w:cs="Times New Roman"/>
          <w:sz w:val="20"/>
          <w:szCs w:val="20"/>
        </w:rPr>
        <w:t xml:space="preserve"> </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 и денежных обязательств</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 получателей средств  </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бюджета муниципального </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образования  Васильевское сельское  </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поселение  Белогорского района    </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rPr>
        <w:t xml:space="preserve">                                                                                                                  </w:t>
      </w:r>
      <w:r w:rsidRPr="003174FC">
        <w:rPr>
          <w:rFonts w:ascii="Times New Roman" w:hAnsi="Times New Roman" w:cs="Times New Roman"/>
          <w:sz w:val="20"/>
          <w:szCs w:val="20"/>
        </w:rPr>
        <w:t xml:space="preserve">Республики Крым </w:t>
      </w:r>
    </w:p>
    <w:p w:rsidR="003174FC" w:rsidRPr="00A83897" w:rsidRDefault="003174FC" w:rsidP="003174FC">
      <w:pPr>
        <w:pStyle w:val="ConsPlusTitle"/>
        <w:jc w:val="center"/>
        <w:rPr>
          <w:rFonts w:ascii="Times New Roman" w:hAnsi="Times New Roman" w:cs="Times New Roman"/>
          <w:szCs w:val="22"/>
        </w:rPr>
      </w:pPr>
    </w:p>
    <w:p w:rsidR="003174FC" w:rsidRDefault="003174FC" w:rsidP="003174FC">
      <w:pPr>
        <w:pStyle w:val="ConsPlusTitle"/>
        <w:jc w:val="center"/>
        <w:rPr>
          <w:rFonts w:ascii="Times New Roman" w:hAnsi="Times New Roman" w:cs="Times New Roman"/>
          <w:sz w:val="24"/>
          <w:szCs w:val="24"/>
        </w:rPr>
      </w:pPr>
    </w:p>
    <w:p w:rsidR="003174FC" w:rsidRPr="00A83897" w:rsidRDefault="003174FC" w:rsidP="003174FC">
      <w:pPr>
        <w:pStyle w:val="ConsPlusTitle"/>
        <w:jc w:val="center"/>
        <w:rPr>
          <w:rFonts w:ascii="Times New Roman" w:hAnsi="Times New Roman" w:cs="Times New Roman"/>
          <w:sz w:val="24"/>
          <w:szCs w:val="24"/>
        </w:rPr>
      </w:pPr>
      <w:r w:rsidRPr="00A83897">
        <w:rPr>
          <w:rFonts w:ascii="Times New Roman" w:hAnsi="Times New Roman" w:cs="Times New Roman"/>
          <w:sz w:val="24"/>
          <w:szCs w:val="24"/>
        </w:rPr>
        <w:t xml:space="preserve">Информация, </w:t>
      </w:r>
    </w:p>
    <w:p w:rsidR="003174FC" w:rsidRPr="00A83897" w:rsidRDefault="003174FC" w:rsidP="003174FC">
      <w:pPr>
        <w:pStyle w:val="ConsPlusTitle"/>
        <w:jc w:val="center"/>
        <w:rPr>
          <w:rFonts w:ascii="Times New Roman" w:hAnsi="Times New Roman" w:cs="Times New Roman"/>
          <w:sz w:val="24"/>
          <w:szCs w:val="24"/>
        </w:rPr>
      </w:pPr>
      <w:proofErr w:type="gramStart"/>
      <w:r w:rsidRPr="00A83897">
        <w:rPr>
          <w:rFonts w:ascii="Times New Roman" w:hAnsi="Times New Roman" w:cs="Times New Roman"/>
          <w:sz w:val="24"/>
          <w:szCs w:val="24"/>
        </w:rPr>
        <w:t>необходимая</w:t>
      </w:r>
      <w:proofErr w:type="gramEnd"/>
      <w:r w:rsidRPr="00A83897">
        <w:rPr>
          <w:rFonts w:ascii="Times New Roman" w:hAnsi="Times New Roman" w:cs="Times New Roman"/>
          <w:sz w:val="24"/>
          <w:szCs w:val="24"/>
        </w:rPr>
        <w:t xml:space="preserve"> для постановки на учет денежного обязательства</w:t>
      </w:r>
    </w:p>
    <w:p w:rsidR="003174FC" w:rsidRPr="00A83897" w:rsidRDefault="003174FC" w:rsidP="003174FC">
      <w:pPr>
        <w:pStyle w:val="ConsPlusTitle"/>
        <w:jc w:val="center"/>
        <w:rPr>
          <w:rFonts w:ascii="Times New Roman" w:hAnsi="Times New Roman" w:cs="Times New Roman"/>
          <w:sz w:val="24"/>
          <w:szCs w:val="24"/>
        </w:rPr>
      </w:pPr>
      <w:r w:rsidRPr="00A83897">
        <w:rPr>
          <w:rFonts w:ascii="Times New Roman" w:hAnsi="Times New Roman" w:cs="Times New Roman"/>
          <w:sz w:val="24"/>
          <w:szCs w:val="24"/>
        </w:rPr>
        <w:t xml:space="preserve"> (внесение изменений в поставленное на учет денежное обязательство)</w:t>
      </w:r>
    </w:p>
    <w:p w:rsidR="003174FC" w:rsidRPr="00A83897" w:rsidRDefault="003174FC" w:rsidP="003174FC">
      <w:pPr>
        <w:pStyle w:val="ConsPlusTitle"/>
        <w:jc w:val="center"/>
        <w:rPr>
          <w:rFonts w:ascii="Times New Roman" w:hAnsi="Times New Roman" w:cs="Times New Roman"/>
          <w:sz w:val="24"/>
          <w:szCs w:val="24"/>
        </w:rPr>
      </w:pPr>
    </w:p>
    <w:p w:rsidR="003174FC" w:rsidRPr="00A83897" w:rsidRDefault="003174FC" w:rsidP="003174FC">
      <w:pPr>
        <w:pStyle w:val="ConsPlusNormal"/>
        <w:rPr>
          <w:rFonts w:ascii="Times New Roman" w:hAnsi="Times New Roman" w:cs="Times New Roman"/>
          <w:sz w:val="24"/>
          <w:szCs w:val="24"/>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812"/>
      </w:tblGrid>
      <w:tr w:rsidR="003174FC" w:rsidRPr="00A83897" w:rsidTr="00013DB1">
        <w:tc>
          <w:tcPr>
            <w:tcW w:w="3969" w:type="dxa"/>
          </w:tcPr>
          <w:p w:rsidR="003174FC" w:rsidRPr="00A83897" w:rsidRDefault="003174FC" w:rsidP="00013DB1">
            <w:pPr>
              <w:pStyle w:val="ConsPlusNormal"/>
              <w:jc w:val="center"/>
              <w:rPr>
                <w:rFonts w:ascii="Times New Roman" w:hAnsi="Times New Roman" w:cs="Times New Roman"/>
                <w:sz w:val="24"/>
                <w:szCs w:val="24"/>
              </w:rPr>
            </w:pPr>
            <w:r w:rsidRPr="00A83897">
              <w:rPr>
                <w:rFonts w:ascii="Times New Roman" w:hAnsi="Times New Roman" w:cs="Times New Roman"/>
                <w:sz w:val="24"/>
                <w:szCs w:val="24"/>
              </w:rPr>
              <w:t>Наименование информации (реквизита, показателя)</w:t>
            </w:r>
          </w:p>
        </w:tc>
        <w:tc>
          <w:tcPr>
            <w:tcW w:w="5812" w:type="dxa"/>
          </w:tcPr>
          <w:p w:rsidR="003174FC" w:rsidRPr="00A83897" w:rsidRDefault="003174FC" w:rsidP="00013DB1">
            <w:pPr>
              <w:pStyle w:val="ConsPlusNormal"/>
              <w:jc w:val="center"/>
              <w:rPr>
                <w:rFonts w:ascii="Times New Roman" w:hAnsi="Times New Roman" w:cs="Times New Roman"/>
                <w:sz w:val="24"/>
                <w:szCs w:val="24"/>
              </w:rPr>
            </w:pPr>
            <w:r w:rsidRPr="00A83897">
              <w:rPr>
                <w:rFonts w:ascii="Times New Roman" w:hAnsi="Times New Roman" w:cs="Times New Roman"/>
                <w:sz w:val="24"/>
                <w:szCs w:val="24"/>
              </w:rPr>
              <w:t>Правила формирования информации (реквизита, показателя)</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1. Номер сведений о денежном обязательстве получателя бюджетных средств</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порядковый номер Сведений о денежном обязательстве</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2. Дата Сведений о денежном обязательстве</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3. Учетный номер денежного обязательства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при внесении изменений в поставленное на учет денежное обязательство. Указывается учетный номер обязательства, в которое вносятся изменения, присвоенный ему при постановке на учет</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bookmarkStart w:id="2" w:name="P153"/>
            <w:bookmarkEnd w:id="2"/>
            <w:r w:rsidRPr="00A83897">
              <w:rPr>
                <w:rFonts w:ascii="Times New Roman" w:hAnsi="Times New Roman" w:cs="Times New Roman"/>
                <w:sz w:val="24"/>
                <w:szCs w:val="24"/>
              </w:rPr>
              <w:t>4. Учетный номер бюджетного обязательства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5. Код объекта федеральной адресной инвестиционной программы (далее - ФАИП) (код мероприятия по информатизации)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Не указывается</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 Информация о получателе бюджетных средств</w:t>
            </w:r>
          </w:p>
        </w:tc>
        <w:tc>
          <w:tcPr>
            <w:tcW w:w="5812" w:type="dxa"/>
          </w:tcPr>
          <w:p w:rsidR="003174FC" w:rsidRPr="00A83897" w:rsidRDefault="003174FC" w:rsidP="00013DB1">
            <w:pPr>
              <w:pStyle w:val="ConsPlusNormal"/>
              <w:jc w:val="both"/>
              <w:rPr>
                <w:rFonts w:ascii="Times New Roman" w:hAnsi="Times New Roman" w:cs="Times New Roman"/>
                <w:sz w:val="24"/>
                <w:szCs w:val="24"/>
              </w:rPr>
            </w:pP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6.1. Получатель бюджетных средств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наименование получателя бюджетных средств</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6.2. Код получателя бюджетных средств по Сводному реестру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уникальный код организации по Сводному реестру получателя бюджетных средств</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6.3. Номер лицевого счета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соответствующий номер получателя бюджетных средств</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6.4. Главный распорядитель бюджетных средств</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Указывается наименование главного распорядителя средств </w:t>
            </w:r>
            <w:r w:rsidRPr="00A83897">
              <w:rPr>
                <w:rFonts w:ascii="Times New Roman" w:hAnsi="Times New Roman" w:cs="Times New Roman"/>
                <w:color w:val="000000"/>
                <w:sz w:val="24"/>
                <w:szCs w:val="24"/>
              </w:rPr>
              <w:t xml:space="preserve">бюджета муниципального образования Белогорский район Республики Крым </w:t>
            </w:r>
            <w:r w:rsidRPr="00A83897">
              <w:rPr>
                <w:rFonts w:ascii="Times New Roman" w:hAnsi="Times New Roman" w:cs="Times New Roman"/>
                <w:sz w:val="24"/>
                <w:szCs w:val="24"/>
              </w:rPr>
              <w:t xml:space="preserve">с отражением в кодовой зоне </w:t>
            </w:r>
            <w:proofErr w:type="gramStart"/>
            <w:r w:rsidRPr="00A83897">
              <w:rPr>
                <w:rFonts w:ascii="Times New Roman" w:hAnsi="Times New Roman" w:cs="Times New Roman"/>
                <w:sz w:val="24"/>
                <w:szCs w:val="24"/>
              </w:rPr>
              <w:t xml:space="preserve">кода главного распорядителя средств </w:t>
            </w:r>
            <w:r w:rsidRPr="00A83897">
              <w:rPr>
                <w:rFonts w:ascii="Times New Roman" w:hAnsi="Times New Roman" w:cs="Times New Roman"/>
                <w:color w:val="000000"/>
                <w:sz w:val="24"/>
                <w:szCs w:val="24"/>
              </w:rPr>
              <w:lastRenderedPageBreak/>
              <w:t>бюджета муниципального образования</w:t>
            </w:r>
            <w:proofErr w:type="gramEnd"/>
            <w:r w:rsidRPr="00A83897">
              <w:rPr>
                <w:rFonts w:ascii="Times New Roman" w:hAnsi="Times New Roman" w:cs="Times New Roman"/>
                <w:color w:val="000000"/>
                <w:sz w:val="24"/>
                <w:szCs w:val="24"/>
              </w:rPr>
              <w:t xml:space="preserve"> Белогорский район Республики Крым</w:t>
            </w:r>
            <w:r w:rsidRPr="00A83897">
              <w:rPr>
                <w:rFonts w:ascii="Times New Roman" w:hAnsi="Times New Roman" w:cs="Times New Roman"/>
                <w:sz w:val="24"/>
                <w:szCs w:val="24"/>
              </w:rPr>
              <w:t xml:space="preserve">, установленного решением о бюджете </w:t>
            </w:r>
            <w:r w:rsidRPr="00A83897">
              <w:rPr>
                <w:rFonts w:ascii="Times New Roman" w:hAnsi="Times New Roman" w:cs="Times New Roman"/>
                <w:color w:val="000000"/>
                <w:sz w:val="24"/>
                <w:szCs w:val="24"/>
              </w:rPr>
              <w:t>муниципального образования Белогорский район Республики Крым</w:t>
            </w:r>
            <w:r w:rsidRPr="00A83897">
              <w:rPr>
                <w:rFonts w:ascii="Times New Roman" w:hAnsi="Times New Roman" w:cs="Times New Roman"/>
                <w:sz w:val="24"/>
                <w:szCs w:val="24"/>
              </w:rPr>
              <w:t xml:space="preserve">, в составе ведомственной структуры расходов бюджета </w:t>
            </w:r>
            <w:r w:rsidRPr="00A83897">
              <w:rPr>
                <w:rFonts w:ascii="Times New Roman" w:hAnsi="Times New Roman" w:cs="Times New Roman"/>
                <w:color w:val="000000"/>
                <w:sz w:val="24"/>
                <w:szCs w:val="24"/>
              </w:rPr>
              <w:t>муниципального образования Белогорский район Республики Крым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lastRenderedPageBreak/>
              <w:t>6.5. Наименование бюджета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наименование бюджета – «</w:t>
            </w:r>
            <w:r w:rsidRPr="00A83897">
              <w:rPr>
                <w:rFonts w:ascii="Times New Roman" w:hAnsi="Times New Roman" w:cs="Times New Roman"/>
                <w:color w:val="000000"/>
                <w:sz w:val="24"/>
                <w:szCs w:val="24"/>
              </w:rPr>
              <w:t>бюджет муниципального образования Белогорский район Республики Крым</w:t>
            </w:r>
            <w:r w:rsidRPr="00A83897">
              <w:rPr>
                <w:rFonts w:ascii="Times New Roman" w:hAnsi="Times New Roman" w:cs="Times New Roman"/>
                <w:sz w:val="24"/>
                <w:szCs w:val="24"/>
              </w:rPr>
              <w:t>»</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6.6. Финансовый орган</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Указывается наименование финансового органа - </w:t>
            </w:r>
            <w:r w:rsidRPr="00A83897">
              <w:rPr>
                <w:rFonts w:ascii="Times New Roman" w:hAnsi="Times New Roman" w:cs="Times New Roman"/>
                <w:color w:val="000000"/>
                <w:sz w:val="24"/>
                <w:szCs w:val="24"/>
              </w:rPr>
              <w:t xml:space="preserve"> муниципальное казенное учреждение «Финансовое управление администрации Белогорского района Республики Крым»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6.7. Территориальный орган Федерального казначейства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Указывается полное наименование </w:t>
            </w:r>
            <w:r w:rsidRPr="00A83897">
              <w:rPr>
                <w:rFonts w:ascii="Times New Roman" w:hAnsi="Times New Roman" w:cs="Times New Roman"/>
                <w:color w:val="000000"/>
                <w:sz w:val="24"/>
                <w:szCs w:val="24"/>
              </w:rPr>
              <w:t>Управления  Федерального казначейства по Республике Крым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6.8. Код органа Федерального казначейства (далее - КОФК) &lt;*&gt;</w:t>
            </w:r>
          </w:p>
        </w:tc>
        <w:tc>
          <w:tcPr>
            <w:tcW w:w="5812" w:type="dxa"/>
          </w:tcPr>
          <w:p w:rsidR="003174FC" w:rsidRPr="00A83897" w:rsidRDefault="003174FC" w:rsidP="00013DB1">
            <w:r w:rsidRPr="00A83897">
              <w:t>Указывается код Управления Федерального казначейства по Республике Крым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6.9. Признак авансового платежа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7.1. Вид</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7.2. Номер</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bookmarkStart w:id="3" w:name="P183"/>
            <w:bookmarkEnd w:id="3"/>
            <w:r w:rsidRPr="00A83897">
              <w:rPr>
                <w:rFonts w:ascii="Times New Roman" w:hAnsi="Times New Roman" w:cs="Times New Roman"/>
                <w:sz w:val="24"/>
                <w:szCs w:val="24"/>
              </w:rPr>
              <w:t>7.3. Дата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7.4. Сумма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сумма документа, подтверждающего возникновение денежного обязательства</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7.5. Предмет</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7.6. Наименование вида средств</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7.7. Код по БК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код классификации расходов бюджета</w:t>
            </w:r>
            <w:r w:rsidRPr="00A83897">
              <w:rPr>
                <w:rFonts w:ascii="Times New Roman" w:hAnsi="Times New Roman" w:cs="Times New Roman"/>
                <w:sz w:val="24"/>
                <w:szCs w:val="24"/>
                <w:highlight w:val="yellow"/>
              </w:rPr>
              <w:t xml:space="preserve"> </w:t>
            </w:r>
            <w:r w:rsidRPr="00A83897">
              <w:rPr>
                <w:rFonts w:ascii="Times New Roman" w:hAnsi="Times New Roman" w:cs="Times New Roman"/>
                <w:color w:val="000000"/>
                <w:sz w:val="24"/>
                <w:szCs w:val="24"/>
              </w:rPr>
              <w:t xml:space="preserve"> муниципального образования Белогорский район </w:t>
            </w:r>
            <w:r w:rsidRPr="00A83897">
              <w:rPr>
                <w:rFonts w:ascii="Times New Roman" w:hAnsi="Times New Roman" w:cs="Times New Roman"/>
                <w:color w:val="000000"/>
                <w:sz w:val="24"/>
                <w:szCs w:val="24"/>
              </w:rPr>
              <w:lastRenderedPageBreak/>
              <w:t>Республики Крым</w:t>
            </w:r>
            <w:r w:rsidRPr="00A83897">
              <w:rPr>
                <w:rFonts w:ascii="Times New Roman" w:hAnsi="Times New Roman" w:cs="Times New Roman"/>
                <w:sz w:val="24"/>
                <w:szCs w:val="24"/>
              </w:rPr>
              <w:t xml:space="preserve"> в соответствии с предметом документа-основания.</w:t>
            </w:r>
          </w:p>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Pr="00A83897">
              <w:rPr>
                <w:rFonts w:ascii="Times New Roman" w:hAnsi="Times New Roman" w:cs="Times New Roman"/>
                <w:color w:val="000000"/>
                <w:sz w:val="24"/>
                <w:szCs w:val="24"/>
              </w:rPr>
              <w:t>бюджета муниципального образования Белогорский район Республики Крым</w:t>
            </w:r>
            <w:r w:rsidRPr="00A83897">
              <w:rPr>
                <w:rFonts w:ascii="Times New Roman" w:hAnsi="Times New Roman" w:cs="Times New Roman"/>
                <w:sz w:val="24"/>
                <w:szCs w:val="24"/>
              </w:rPr>
              <w:t xml:space="preserve"> на основании информации, представленной должником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lastRenderedPageBreak/>
              <w:t>7.8. Аналитический код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proofErr w:type="gramStart"/>
            <w:r w:rsidRPr="00A83897">
              <w:rPr>
                <w:rFonts w:ascii="Times New Roman" w:hAnsi="Times New Roman" w:cs="Times New Roman"/>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roofErr w:type="gramEnd"/>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bookmarkStart w:id="4" w:name="P197"/>
            <w:bookmarkEnd w:id="4"/>
            <w:r w:rsidRPr="00A83897">
              <w:rPr>
                <w:rFonts w:ascii="Times New Roman" w:hAnsi="Times New Roman" w:cs="Times New Roman"/>
                <w:sz w:val="24"/>
                <w:szCs w:val="24"/>
              </w:rPr>
              <w:t>7.9. Сумма в валюте выплаты</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bookmarkStart w:id="5" w:name="P199"/>
            <w:bookmarkEnd w:id="5"/>
            <w:r w:rsidRPr="00A83897">
              <w:rPr>
                <w:rFonts w:ascii="Times New Roman" w:hAnsi="Times New Roman" w:cs="Times New Roman"/>
                <w:sz w:val="24"/>
                <w:szCs w:val="24"/>
              </w:rPr>
              <w:t>7.10. Код валюты</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7.11. Сумма в рублевом эквиваленте</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сумма денежного обязательства в валюте Российской Федерации.</w:t>
            </w:r>
          </w:p>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183" w:history="1">
              <w:r w:rsidRPr="00A83897">
                <w:rPr>
                  <w:rFonts w:ascii="Times New Roman" w:hAnsi="Times New Roman" w:cs="Times New Roman"/>
                  <w:sz w:val="24"/>
                  <w:szCs w:val="24"/>
                </w:rPr>
                <w:t>пункте 7.3</w:t>
              </w:r>
            </w:hyperlink>
            <w:r w:rsidRPr="00A83897">
              <w:rPr>
                <w:rFonts w:ascii="Times New Roman" w:hAnsi="Times New Roman" w:cs="Times New Roman"/>
                <w:sz w:val="24"/>
                <w:szCs w:val="24"/>
              </w:rPr>
              <w:t>. настоящей информации.</w:t>
            </w:r>
          </w:p>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197" w:history="1">
              <w:r w:rsidRPr="00A83897">
                <w:rPr>
                  <w:rFonts w:ascii="Times New Roman" w:hAnsi="Times New Roman" w:cs="Times New Roman"/>
                  <w:sz w:val="24"/>
                  <w:szCs w:val="24"/>
                </w:rPr>
                <w:t>пунктам 7.9</w:t>
              </w:r>
            </w:hyperlink>
            <w:r w:rsidRPr="00A83897">
              <w:rPr>
                <w:rFonts w:ascii="Times New Roman" w:hAnsi="Times New Roman" w:cs="Times New Roman"/>
                <w:sz w:val="24"/>
                <w:szCs w:val="24"/>
              </w:rPr>
              <w:t xml:space="preserve">. и </w:t>
            </w:r>
            <w:hyperlink w:anchor="P199" w:history="1">
              <w:r w:rsidRPr="00A83897">
                <w:rPr>
                  <w:rFonts w:ascii="Times New Roman" w:hAnsi="Times New Roman" w:cs="Times New Roman"/>
                  <w:sz w:val="24"/>
                  <w:szCs w:val="24"/>
                </w:rPr>
                <w:t>7.10</w:t>
              </w:r>
            </w:hyperlink>
            <w:r w:rsidRPr="00A83897">
              <w:rPr>
                <w:rFonts w:ascii="Times New Roman" w:hAnsi="Times New Roman" w:cs="Times New Roman"/>
                <w:sz w:val="24"/>
                <w:szCs w:val="24"/>
              </w:rPr>
              <w:t>. настоящей информации</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7.12. Перечислено сумм аванса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3174FC" w:rsidRPr="00A83897" w:rsidRDefault="003174FC" w:rsidP="003174FC">
      <w:pPr>
        <w:pStyle w:val="ConsPlusNormal"/>
        <w:rPr>
          <w:rFonts w:ascii="Times New Roman" w:hAnsi="Times New Roman" w:cs="Times New Roman"/>
          <w:sz w:val="24"/>
          <w:szCs w:val="24"/>
        </w:rPr>
      </w:pPr>
    </w:p>
    <w:p w:rsidR="003174FC" w:rsidRPr="00A83897" w:rsidRDefault="003174FC" w:rsidP="003174FC">
      <w:pPr>
        <w:pStyle w:val="ConsPlusNormal"/>
        <w:ind w:firstLine="540"/>
        <w:jc w:val="both"/>
        <w:rPr>
          <w:rFonts w:ascii="Times New Roman" w:hAnsi="Times New Roman" w:cs="Times New Roman"/>
          <w:sz w:val="24"/>
          <w:szCs w:val="24"/>
        </w:rPr>
      </w:pPr>
      <w:r w:rsidRPr="00A83897">
        <w:rPr>
          <w:rFonts w:ascii="Times New Roman" w:hAnsi="Times New Roman" w:cs="Times New Roman"/>
          <w:sz w:val="24"/>
          <w:szCs w:val="24"/>
        </w:rPr>
        <w:t>--------------------------------</w:t>
      </w:r>
    </w:p>
    <w:p w:rsidR="003174FC" w:rsidRPr="00A83897" w:rsidRDefault="003174FC" w:rsidP="003174FC">
      <w:pPr>
        <w:pStyle w:val="ConsPlusNormal"/>
        <w:spacing w:before="220"/>
        <w:ind w:left="851" w:right="1133" w:firstLine="540"/>
        <w:jc w:val="both"/>
        <w:rPr>
          <w:rFonts w:ascii="Times New Roman" w:hAnsi="Times New Roman" w:cs="Times New Roman"/>
          <w:sz w:val="24"/>
          <w:szCs w:val="24"/>
        </w:rPr>
      </w:pPr>
      <w:r w:rsidRPr="00A83897">
        <w:rPr>
          <w:rFonts w:ascii="Times New Roman" w:hAnsi="Times New Roman" w:cs="Times New Roman"/>
          <w:sz w:val="24"/>
          <w:szCs w:val="24"/>
        </w:rP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153" w:history="1">
        <w:r w:rsidRPr="00A83897">
          <w:rPr>
            <w:rFonts w:ascii="Times New Roman" w:hAnsi="Times New Roman" w:cs="Times New Roman"/>
            <w:sz w:val="24"/>
            <w:szCs w:val="24"/>
          </w:rPr>
          <w:t>пункту 4</w:t>
        </w:r>
      </w:hyperlink>
      <w:r w:rsidRPr="00A83897">
        <w:rPr>
          <w:rFonts w:ascii="Times New Roman" w:hAnsi="Times New Roman" w:cs="Times New Roman"/>
          <w:sz w:val="24"/>
          <w:szCs w:val="24"/>
        </w:rPr>
        <w:t>.</w:t>
      </w:r>
    </w:p>
    <w:p w:rsidR="003174FC" w:rsidRPr="00A83897" w:rsidRDefault="003174FC" w:rsidP="003174FC">
      <w:pPr>
        <w:pStyle w:val="ConsPlusNormal"/>
        <w:spacing w:before="220"/>
        <w:ind w:left="851" w:right="1133" w:firstLine="540"/>
        <w:jc w:val="both"/>
        <w:rPr>
          <w:rFonts w:ascii="Times New Roman" w:hAnsi="Times New Roman" w:cs="Times New Roman"/>
          <w:sz w:val="24"/>
          <w:szCs w:val="24"/>
        </w:rPr>
      </w:pPr>
      <w:r w:rsidRPr="00A83897">
        <w:rPr>
          <w:rFonts w:ascii="Times New Roman" w:hAnsi="Times New Roman" w:cs="Times New Roman"/>
          <w:sz w:val="24"/>
          <w:szCs w:val="24"/>
        </w:rPr>
        <w:lastRenderedPageBreak/>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153" w:history="1">
        <w:r w:rsidRPr="00A83897">
          <w:rPr>
            <w:rFonts w:ascii="Times New Roman" w:hAnsi="Times New Roman" w:cs="Times New Roman"/>
            <w:sz w:val="24"/>
            <w:szCs w:val="24"/>
          </w:rPr>
          <w:t>пункту 4</w:t>
        </w:r>
      </w:hyperlink>
      <w:r w:rsidRPr="00A83897">
        <w:rPr>
          <w:rFonts w:ascii="Times New Roman" w:hAnsi="Times New Roman" w:cs="Times New Roman"/>
          <w:sz w:val="24"/>
          <w:szCs w:val="24"/>
        </w:rPr>
        <w:t>.</w:t>
      </w:r>
    </w:p>
    <w:p w:rsidR="003174FC" w:rsidRPr="00A83897" w:rsidRDefault="003174FC" w:rsidP="003174FC">
      <w:pPr>
        <w:pStyle w:val="ConsPlusNormal"/>
        <w:spacing w:before="220"/>
        <w:ind w:left="851" w:right="1133" w:firstLine="540"/>
        <w:jc w:val="both"/>
        <w:rPr>
          <w:rFonts w:ascii="Times New Roman" w:hAnsi="Times New Roman" w:cs="Times New Roman"/>
          <w:sz w:val="24"/>
          <w:szCs w:val="24"/>
        </w:rPr>
      </w:pPr>
      <w:r w:rsidRPr="00A83897">
        <w:rPr>
          <w:rFonts w:ascii="Times New Roman" w:hAnsi="Times New Roman" w:cs="Times New Roman"/>
          <w:sz w:val="24"/>
          <w:szCs w:val="24"/>
        </w:rPr>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органом Федерального казначейства бюджетного обязательства с учетным номером, указанным при заполнении информации по </w:t>
      </w:r>
      <w:hyperlink w:anchor="P153" w:history="1">
        <w:r w:rsidRPr="00A83897">
          <w:rPr>
            <w:rFonts w:ascii="Times New Roman" w:hAnsi="Times New Roman" w:cs="Times New Roman"/>
            <w:sz w:val="24"/>
            <w:szCs w:val="24"/>
          </w:rPr>
          <w:t>пункту 4</w:t>
        </w:r>
      </w:hyperlink>
      <w:r w:rsidRPr="00A83897">
        <w:rPr>
          <w:rFonts w:ascii="Times New Roman" w:hAnsi="Times New Roman" w:cs="Times New Roman"/>
          <w:sz w:val="24"/>
          <w:szCs w:val="24"/>
        </w:rPr>
        <w:t>.</w:t>
      </w:r>
    </w:p>
    <w:p w:rsidR="003174FC" w:rsidRPr="00A83897" w:rsidRDefault="003174FC" w:rsidP="003174FC">
      <w:pPr>
        <w:pStyle w:val="ConsPlusNormal"/>
        <w:jc w:val="both"/>
        <w:rPr>
          <w:rFonts w:ascii="Times New Roman" w:hAnsi="Times New Roman" w:cs="Times New Roman"/>
          <w:sz w:val="24"/>
          <w:szCs w:val="24"/>
        </w:rPr>
      </w:pPr>
    </w:p>
    <w:p w:rsidR="003174FC" w:rsidRPr="00A83897" w:rsidRDefault="003174FC" w:rsidP="003174FC"/>
    <w:p w:rsidR="003174FC" w:rsidRPr="00B7482E" w:rsidRDefault="003174FC" w:rsidP="003174FC">
      <w:pPr>
        <w:pStyle w:val="Heading4"/>
      </w:pPr>
    </w:p>
    <w:sectPr w:rsidR="003174FC" w:rsidRPr="00B7482E" w:rsidSect="003174FC">
      <w:type w:val="continuous"/>
      <w:pgSz w:w="11906" w:h="16838"/>
      <w:pgMar w:top="720" w:right="720" w:bottom="720" w:left="720" w:header="0" w:footer="0" w:gutter="0"/>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3F64"/>
    <w:multiLevelType w:val="multilevel"/>
    <w:tmpl w:val="8A0EAF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DD828BE"/>
    <w:multiLevelType w:val="multilevel"/>
    <w:tmpl w:val="72C8E1B6"/>
    <w:lvl w:ilvl="0">
      <w:start w:val="1"/>
      <w:numFmt w:val="decimal"/>
      <w:lvlText w:val="%1."/>
      <w:lvlJc w:val="left"/>
      <w:pPr>
        <w:ind w:left="2655" w:hanging="360"/>
      </w:pPr>
    </w:lvl>
    <w:lvl w:ilvl="1">
      <w:start w:val="1"/>
      <w:numFmt w:val="lowerLetter"/>
      <w:lvlText w:val="%2."/>
      <w:lvlJc w:val="left"/>
      <w:pPr>
        <w:ind w:left="3375" w:hanging="360"/>
      </w:pPr>
    </w:lvl>
    <w:lvl w:ilvl="2">
      <w:start w:val="1"/>
      <w:numFmt w:val="lowerRoman"/>
      <w:lvlText w:val="%3."/>
      <w:lvlJc w:val="right"/>
      <w:pPr>
        <w:ind w:left="4095" w:hanging="180"/>
      </w:pPr>
    </w:lvl>
    <w:lvl w:ilvl="3">
      <w:start w:val="1"/>
      <w:numFmt w:val="decimal"/>
      <w:lvlText w:val="%4."/>
      <w:lvlJc w:val="left"/>
      <w:pPr>
        <w:ind w:left="4815" w:hanging="360"/>
      </w:pPr>
    </w:lvl>
    <w:lvl w:ilvl="4">
      <w:start w:val="1"/>
      <w:numFmt w:val="lowerLetter"/>
      <w:lvlText w:val="%5."/>
      <w:lvlJc w:val="left"/>
      <w:pPr>
        <w:ind w:left="5535" w:hanging="360"/>
      </w:pPr>
    </w:lvl>
    <w:lvl w:ilvl="5">
      <w:start w:val="1"/>
      <w:numFmt w:val="lowerRoman"/>
      <w:lvlText w:val="%6."/>
      <w:lvlJc w:val="right"/>
      <w:pPr>
        <w:ind w:left="6255" w:hanging="180"/>
      </w:pPr>
    </w:lvl>
    <w:lvl w:ilvl="6">
      <w:start w:val="1"/>
      <w:numFmt w:val="decimal"/>
      <w:lvlText w:val="%7."/>
      <w:lvlJc w:val="left"/>
      <w:pPr>
        <w:ind w:left="6975" w:hanging="360"/>
      </w:pPr>
    </w:lvl>
    <w:lvl w:ilvl="7">
      <w:start w:val="1"/>
      <w:numFmt w:val="lowerLetter"/>
      <w:lvlText w:val="%8."/>
      <w:lvlJc w:val="left"/>
      <w:pPr>
        <w:ind w:left="7695" w:hanging="360"/>
      </w:pPr>
    </w:lvl>
    <w:lvl w:ilvl="8">
      <w:start w:val="1"/>
      <w:numFmt w:val="lowerRoman"/>
      <w:lvlText w:val="%9."/>
      <w:lvlJc w:val="right"/>
      <w:pPr>
        <w:ind w:left="84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20"/>
  <w:drawingGridHorizontalSpacing w:val="120"/>
  <w:displayHorizontalDrawingGridEvery w:val="2"/>
  <w:characterSpacingControl w:val="doNotCompress"/>
  <w:compat>
    <w:doNotExpandShiftReturn/>
    <w:useFELayout/>
  </w:compat>
  <w:rsids>
    <w:rsidRoot w:val="006B4B22"/>
    <w:rsid w:val="001D014A"/>
    <w:rsid w:val="00202583"/>
    <w:rsid w:val="00203BB1"/>
    <w:rsid w:val="003174FC"/>
    <w:rsid w:val="003B496B"/>
    <w:rsid w:val="003B619C"/>
    <w:rsid w:val="003E65D5"/>
    <w:rsid w:val="003E7F9C"/>
    <w:rsid w:val="00632ECE"/>
    <w:rsid w:val="006B4B22"/>
    <w:rsid w:val="006E7623"/>
    <w:rsid w:val="008F36C5"/>
    <w:rsid w:val="00934C3E"/>
    <w:rsid w:val="009B0E64"/>
    <w:rsid w:val="00B01FEC"/>
    <w:rsid w:val="00BB3019"/>
    <w:rsid w:val="00C73225"/>
    <w:rsid w:val="00CB730A"/>
    <w:rsid w:val="00DF6025"/>
    <w:rsid w:val="00EE6642"/>
    <w:rsid w:val="00F32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B4B22"/>
    <w:pPr>
      <w:widowControl w:val="0"/>
      <w:ind w:left="79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 4"/>
    <w:basedOn w:val="a"/>
    <w:link w:val="4"/>
    <w:qFormat/>
    <w:rsid w:val="00125FFB"/>
    <w:pPr>
      <w:spacing w:beforeAutospacing="1" w:afterAutospacing="1"/>
      <w:outlineLvl w:val="3"/>
    </w:pPr>
    <w:rPr>
      <w:rFonts w:ascii="Times New Roman" w:eastAsia="Times New Roman" w:hAnsi="Times New Roman" w:cs="Times New Roman"/>
      <w:b/>
      <w:bCs/>
      <w:sz w:val="24"/>
      <w:szCs w:val="24"/>
    </w:rPr>
  </w:style>
  <w:style w:type="character" w:customStyle="1" w:styleId="a3">
    <w:name w:val="Текст выноски Знак"/>
    <w:basedOn w:val="a0"/>
    <w:uiPriority w:val="99"/>
    <w:semiHidden/>
    <w:qFormat/>
    <w:rsid w:val="00CC7A13"/>
    <w:rPr>
      <w:rFonts w:ascii="Tahoma" w:hAnsi="Tahoma" w:cs="Tahoma"/>
      <w:sz w:val="16"/>
      <w:szCs w:val="16"/>
    </w:rPr>
  </w:style>
  <w:style w:type="character" w:customStyle="1" w:styleId="4">
    <w:name w:val="Заголовок 4 Знак"/>
    <w:basedOn w:val="a0"/>
    <w:link w:val="Heading4"/>
    <w:qFormat/>
    <w:rsid w:val="00125FFB"/>
    <w:rPr>
      <w:rFonts w:ascii="Times New Roman" w:eastAsia="Times New Roman" w:hAnsi="Times New Roman" w:cs="Times New Roman"/>
      <w:b/>
      <w:bCs/>
      <w:sz w:val="24"/>
      <w:szCs w:val="24"/>
    </w:rPr>
  </w:style>
  <w:style w:type="character" w:customStyle="1" w:styleId="2">
    <w:name w:val="Основной текст (2)_"/>
    <w:link w:val="20"/>
    <w:qFormat/>
    <w:rsid w:val="008A0DDF"/>
    <w:rPr>
      <w:rFonts w:ascii="Times New Roman" w:hAnsi="Times New Roman" w:cs="Times New Roman"/>
      <w:sz w:val="28"/>
      <w:szCs w:val="28"/>
      <w:shd w:val="clear" w:color="auto" w:fill="FFFFFF"/>
    </w:rPr>
  </w:style>
  <w:style w:type="character" w:customStyle="1" w:styleId="20">
    <w:name w:val="Основной текст (2)"/>
    <w:basedOn w:val="2"/>
    <w:link w:val="2"/>
    <w:qFormat/>
    <w:rsid w:val="00530597"/>
    <w:rPr>
      <w:rFonts w:ascii="Times New Roman" w:hAnsi="Times New Roman" w:cs="Times New Roman"/>
      <w:sz w:val="28"/>
      <w:szCs w:val="28"/>
      <w:shd w:val="clear" w:color="auto" w:fill="FFFFFF"/>
    </w:rPr>
  </w:style>
  <w:style w:type="character" w:customStyle="1" w:styleId="ListLabel1">
    <w:name w:val="ListLabel 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
    <w:name w:val="ListLabel 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
    <w:name w:val="ListLabel 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
    <w:name w:val="ListLabel 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
    <w:name w:val="ListLabel 5"/>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6">
    <w:name w:val="ListLabel 6"/>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7">
    <w:name w:val="ListLabel 7"/>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9">
    <w:name w:val="ListLabel 9"/>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0">
    <w:name w:val="ListLabel 10"/>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1">
    <w:name w:val="ListLabel 1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2">
    <w:name w:val="ListLabel 1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3">
    <w:name w:val="ListLabel 1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4">
    <w:name w:val="ListLabel 1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5">
    <w:name w:val="ListLabel 15"/>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6">
    <w:name w:val="ListLabel 16"/>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7">
    <w:name w:val="ListLabel 17"/>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8">
    <w:name w:val="ListLabel 18"/>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9">
    <w:name w:val="ListLabel 19"/>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0">
    <w:name w:val="ListLabel 20"/>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1">
    <w:name w:val="ListLabel 2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3">
    <w:name w:val="ListLabel 2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4">
    <w:name w:val="ListLabel 2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5">
    <w:name w:val="ListLabel 25"/>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6">
    <w:name w:val="ListLabel 26"/>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7">
    <w:name w:val="ListLabel 27"/>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8">
    <w:name w:val="ListLabel 28"/>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9">
    <w:name w:val="ListLabel 29"/>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0">
    <w:name w:val="ListLabel 30"/>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1">
    <w:name w:val="ListLabel 3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2">
    <w:name w:val="ListLabel 3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3">
    <w:name w:val="ListLabel 3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4">
    <w:name w:val="ListLabel 3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5">
    <w:name w:val="ListLabel 35"/>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6">
    <w:name w:val="ListLabel 36"/>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7">
    <w:name w:val="ListLabel 37"/>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8">
    <w:name w:val="ListLabel 38"/>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9">
    <w:name w:val="ListLabel 39"/>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0">
    <w:name w:val="ListLabel 40"/>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1">
    <w:name w:val="ListLabel 4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2">
    <w:name w:val="ListLabel 4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3">
    <w:name w:val="ListLabel 4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4">
    <w:name w:val="ListLabel 4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5">
    <w:name w:val="ListLabel 45"/>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6">
    <w:name w:val="ListLabel 46"/>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7">
    <w:name w:val="ListLabel 47"/>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8">
    <w:name w:val="ListLabel 48"/>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9">
    <w:name w:val="ListLabel 49"/>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0">
    <w:name w:val="ListLabel 50"/>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1">
    <w:name w:val="ListLabel 5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2">
    <w:name w:val="ListLabel 5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3">
    <w:name w:val="ListLabel 5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4">
    <w:name w:val="ListLabel 5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5">
    <w:name w:val="ListLabel 55"/>
    <w:qFormat/>
    <w:rsid w:val="006B4B22"/>
    <w:rPr>
      <w:color w:val="000000"/>
    </w:rPr>
  </w:style>
  <w:style w:type="character" w:customStyle="1" w:styleId="ListLabel56">
    <w:name w:val="ListLabel 56"/>
    <w:qFormat/>
    <w:rsid w:val="006B4B22"/>
    <w:rPr>
      <w:color w:val="000000"/>
    </w:rPr>
  </w:style>
  <w:style w:type="character" w:customStyle="1" w:styleId="ListLabel57">
    <w:name w:val="ListLabel 57"/>
    <w:qFormat/>
    <w:rsid w:val="006B4B22"/>
    <w:rPr>
      <w:color w:val="000000"/>
    </w:rPr>
  </w:style>
  <w:style w:type="character" w:customStyle="1" w:styleId="ListLabel58">
    <w:name w:val="ListLabel 58"/>
    <w:qFormat/>
    <w:rsid w:val="006B4B22"/>
    <w:rPr>
      <w:color w:val="000000"/>
    </w:rPr>
  </w:style>
  <w:style w:type="character" w:customStyle="1" w:styleId="ListLabel59">
    <w:name w:val="ListLabel 59"/>
    <w:qFormat/>
    <w:rsid w:val="006B4B22"/>
    <w:rPr>
      <w:color w:val="000000"/>
    </w:rPr>
  </w:style>
  <w:style w:type="character" w:customStyle="1" w:styleId="ListLabel60">
    <w:name w:val="ListLabel 60"/>
    <w:qFormat/>
    <w:rsid w:val="006B4B22"/>
    <w:rPr>
      <w:color w:val="000000"/>
    </w:rPr>
  </w:style>
  <w:style w:type="character" w:customStyle="1" w:styleId="ListLabel61">
    <w:name w:val="ListLabel 61"/>
    <w:qFormat/>
    <w:rsid w:val="006B4B22"/>
    <w:rPr>
      <w:color w:val="000000"/>
    </w:rPr>
  </w:style>
  <w:style w:type="character" w:customStyle="1" w:styleId="ListLabel62">
    <w:name w:val="ListLabel 62"/>
    <w:qFormat/>
    <w:rsid w:val="006B4B22"/>
    <w:rPr>
      <w:color w:val="000000"/>
    </w:rPr>
  </w:style>
  <w:style w:type="character" w:customStyle="1" w:styleId="ListLabel63">
    <w:name w:val="ListLabel 63"/>
    <w:qFormat/>
    <w:rsid w:val="006B4B22"/>
    <w:rPr>
      <w:color w:val="000000"/>
    </w:rPr>
  </w:style>
  <w:style w:type="character" w:customStyle="1" w:styleId="ListLabel64">
    <w:name w:val="ListLabel 64"/>
    <w:qFormat/>
    <w:rsid w:val="006B4B22"/>
    <w:rPr>
      <w:color w:val="000000"/>
    </w:rPr>
  </w:style>
  <w:style w:type="character" w:customStyle="1" w:styleId="ListLabel65">
    <w:name w:val="ListLabel 65"/>
    <w:qFormat/>
    <w:rsid w:val="006B4B22"/>
    <w:rPr>
      <w:color w:val="000000"/>
    </w:rPr>
  </w:style>
  <w:style w:type="character" w:customStyle="1" w:styleId="ListLabel66">
    <w:name w:val="ListLabel 66"/>
    <w:qFormat/>
    <w:rsid w:val="006B4B22"/>
    <w:rPr>
      <w:color w:val="000000"/>
    </w:rPr>
  </w:style>
  <w:style w:type="character" w:customStyle="1" w:styleId="ListLabel67">
    <w:name w:val="ListLabel 67"/>
    <w:qFormat/>
    <w:rsid w:val="006B4B22"/>
    <w:rPr>
      <w:color w:val="000000"/>
    </w:rPr>
  </w:style>
  <w:style w:type="character" w:customStyle="1" w:styleId="ListLabel68">
    <w:name w:val="ListLabel 68"/>
    <w:qFormat/>
    <w:rsid w:val="006B4B22"/>
    <w:rPr>
      <w:color w:val="000000"/>
    </w:rPr>
  </w:style>
  <w:style w:type="character" w:customStyle="1" w:styleId="ListLabel69">
    <w:name w:val="ListLabel 69"/>
    <w:qFormat/>
    <w:rsid w:val="006B4B22"/>
    <w:rPr>
      <w:color w:val="000000"/>
    </w:rPr>
  </w:style>
  <w:style w:type="character" w:customStyle="1" w:styleId="ListLabel70">
    <w:name w:val="ListLabel 70"/>
    <w:qFormat/>
    <w:rsid w:val="006B4B22"/>
    <w:rPr>
      <w:color w:val="000000"/>
    </w:rPr>
  </w:style>
  <w:style w:type="character" w:customStyle="1" w:styleId="ListLabel71">
    <w:name w:val="ListLabel 71"/>
    <w:qFormat/>
    <w:rsid w:val="006B4B22"/>
    <w:rPr>
      <w:color w:val="000000"/>
    </w:rPr>
  </w:style>
  <w:style w:type="character" w:customStyle="1" w:styleId="ListLabel72">
    <w:name w:val="ListLabel 72"/>
    <w:qFormat/>
    <w:rsid w:val="006B4B22"/>
    <w:rPr>
      <w:color w:val="000000"/>
    </w:rPr>
  </w:style>
  <w:style w:type="character" w:customStyle="1" w:styleId="ListLabel73">
    <w:name w:val="ListLabel 73"/>
    <w:qFormat/>
    <w:rsid w:val="006B4B22"/>
    <w:rPr>
      <w:rFonts w:ascii="Times New Roman" w:hAnsi="Times New Roman" w:cs="Times New Roman"/>
      <w:sz w:val="24"/>
      <w:szCs w:val="24"/>
    </w:rPr>
  </w:style>
  <w:style w:type="character" w:customStyle="1" w:styleId="-">
    <w:name w:val="Интернет-ссылка"/>
    <w:rsid w:val="006B4B22"/>
    <w:rPr>
      <w:color w:val="000080"/>
      <w:u w:val="single"/>
    </w:rPr>
  </w:style>
  <w:style w:type="character" w:customStyle="1" w:styleId="ListLabel74">
    <w:name w:val="ListLabel 74"/>
    <w:qFormat/>
    <w:rsid w:val="006B4B22"/>
    <w:rPr>
      <w:rFonts w:ascii="Times New Roman" w:hAnsi="Times New Roman" w:cs="Times New Roman"/>
      <w:sz w:val="24"/>
      <w:szCs w:val="24"/>
    </w:rPr>
  </w:style>
  <w:style w:type="character" w:customStyle="1" w:styleId="ListLabel75">
    <w:name w:val="ListLabel 75"/>
    <w:qFormat/>
    <w:rsid w:val="006B4B22"/>
    <w:rPr>
      <w:rFonts w:ascii="Times New Roman" w:hAnsi="Times New Roman" w:cs="Times New Roman"/>
      <w:sz w:val="28"/>
      <w:szCs w:val="28"/>
      <w:lang w:val="en-US"/>
    </w:rPr>
  </w:style>
  <w:style w:type="character" w:customStyle="1" w:styleId="ListLabel76">
    <w:name w:val="ListLabel 76"/>
    <w:qFormat/>
    <w:rsid w:val="006B4B22"/>
    <w:rPr>
      <w:rFonts w:ascii="Times New Roman" w:hAnsi="Times New Roman" w:cs="Times New Roman"/>
      <w:sz w:val="28"/>
      <w:szCs w:val="28"/>
    </w:rPr>
  </w:style>
  <w:style w:type="character" w:customStyle="1" w:styleId="a4">
    <w:name w:val="Посещённая гиперссылка"/>
    <w:rsid w:val="006B4B22"/>
    <w:rPr>
      <w:color w:val="800000"/>
      <w:u w:val="single"/>
    </w:rPr>
  </w:style>
  <w:style w:type="character" w:customStyle="1" w:styleId="ListLabel77">
    <w:name w:val="ListLabel 77"/>
    <w:qFormat/>
    <w:rsid w:val="006B4B22"/>
    <w:rPr>
      <w:rFonts w:ascii="Times New Roman" w:hAnsi="Times New Roman" w:cs="Times New Roman"/>
      <w:sz w:val="28"/>
      <w:szCs w:val="28"/>
    </w:rPr>
  </w:style>
  <w:style w:type="character" w:customStyle="1" w:styleId="ListLabel78">
    <w:name w:val="ListLabel 78"/>
    <w:qFormat/>
    <w:rsid w:val="006B4B22"/>
    <w:rPr>
      <w:rFonts w:ascii="Times New Roman" w:eastAsia="Times New Roman" w:hAnsi="Times New Roman" w:cs="Times New Roman"/>
      <w:sz w:val="28"/>
      <w:szCs w:val="28"/>
    </w:rPr>
  </w:style>
  <w:style w:type="paragraph" w:customStyle="1" w:styleId="a5">
    <w:name w:val="Заголовок"/>
    <w:basedOn w:val="a"/>
    <w:next w:val="a6"/>
    <w:qFormat/>
    <w:rsid w:val="006B4B22"/>
    <w:pPr>
      <w:keepNext/>
      <w:spacing w:before="240" w:after="120"/>
    </w:pPr>
    <w:rPr>
      <w:rFonts w:ascii="Liberation Sans" w:eastAsia="Microsoft YaHei" w:hAnsi="Liberation Sans" w:cs="Mangal"/>
      <w:sz w:val="28"/>
      <w:szCs w:val="28"/>
    </w:rPr>
  </w:style>
  <w:style w:type="paragraph" w:styleId="a6">
    <w:name w:val="Body Text"/>
    <w:basedOn w:val="a"/>
    <w:rsid w:val="006B4B22"/>
    <w:pPr>
      <w:spacing w:after="140" w:line="276" w:lineRule="auto"/>
    </w:pPr>
  </w:style>
  <w:style w:type="paragraph" w:styleId="a7">
    <w:name w:val="List"/>
    <w:basedOn w:val="a6"/>
    <w:rsid w:val="006B4B22"/>
    <w:rPr>
      <w:rFonts w:cs="Mangal"/>
    </w:rPr>
  </w:style>
  <w:style w:type="paragraph" w:customStyle="1" w:styleId="Caption">
    <w:name w:val="Caption"/>
    <w:basedOn w:val="a"/>
    <w:qFormat/>
    <w:rsid w:val="006B4B22"/>
    <w:pPr>
      <w:suppressLineNumbers/>
      <w:spacing w:before="120" w:after="120"/>
    </w:pPr>
    <w:rPr>
      <w:rFonts w:cs="Mangal"/>
      <w:i/>
      <w:iCs/>
      <w:sz w:val="24"/>
      <w:szCs w:val="24"/>
    </w:rPr>
  </w:style>
  <w:style w:type="paragraph" w:styleId="a8">
    <w:name w:val="index heading"/>
    <w:basedOn w:val="a"/>
    <w:qFormat/>
    <w:rsid w:val="006B4B22"/>
    <w:pPr>
      <w:suppressLineNumbers/>
    </w:pPr>
    <w:rPr>
      <w:rFonts w:cs="Mangal"/>
    </w:rPr>
  </w:style>
  <w:style w:type="paragraph" w:styleId="a9">
    <w:name w:val="Balloon Text"/>
    <w:basedOn w:val="a"/>
    <w:uiPriority w:val="99"/>
    <w:semiHidden/>
    <w:unhideWhenUsed/>
    <w:qFormat/>
    <w:rsid w:val="00CC7A13"/>
    <w:rPr>
      <w:rFonts w:ascii="Tahoma" w:hAnsi="Tahoma" w:cs="Tahoma"/>
      <w:sz w:val="16"/>
      <w:szCs w:val="16"/>
    </w:rPr>
  </w:style>
  <w:style w:type="paragraph" w:styleId="aa">
    <w:name w:val="No Spacing"/>
    <w:uiPriority w:val="1"/>
    <w:qFormat/>
    <w:rsid w:val="00125FFB"/>
    <w:rPr>
      <w:rFonts w:ascii="Times New Roman" w:eastAsia="Times New Roman" w:hAnsi="Times New Roman" w:cs="Times New Roman"/>
      <w:sz w:val="24"/>
      <w:szCs w:val="24"/>
    </w:rPr>
  </w:style>
  <w:style w:type="paragraph" w:styleId="ab">
    <w:name w:val="List Paragraph"/>
    <w:basedOn w:val="a"/>
    <w:uiPriority w:val="34"/>
    <w:qFormat/>
    <w:rsid w:val="00B3101A"/>
    <w:pPr>
      <w:spacing w:after="200"/>
      <w:ind w:left="720"/>
      <w:contextualSpacing/>
    </w:pPr>
  </w:style>
  <w:style w:type="paragraph" w:customStyle="1" w:styleId="21">
    <w:name w:val="Основной текст (2)1"/>
    <w:basedOn w:val="a"/>
    <w:link w:val="2"/>
    <w:qFormat/>
    <w:rsid w:val="008A0DDF"/>
    <w:pPr>
      <w:shd w:val="clear" w:color="auto" w:fill="FFFFFF"/>
      <w:spacing w:line="240" w:lineRule="atLeast"/>
    </w:pPr>
    <w:rPr>
      <w:rFonts w:ascii="Times New Roman" w:hAnsi="Times New Roman" w:cs="Times New Roman"/>
      <w:sz w:val="28"/>
      <w:szCs w:val="28"/>
    </w:rPr>
  </w:style>
  <w:style w:type="paragraph" w:customStyle="1" w:styleId="ac">
    <w:name w:val="Содержимое врезки"/>
    <w:basedOn w:val="a"/>
    <w:qFormat/>
    <w:rsid w:val="006B4B22"/>
  </w:style>
  <w:style w:type="paragraph" w:customStyle="1" w:styleId="Header">
    <w:name w:val="Header"/>
    <w:basedOn w:val="a"/>
    <w:rsid w:val="006B4B22"/>
    <w:pPr>
      <w:suppressLineNumbers/>
      <w:tabs>
        <w:tab w:val="center" w:pos="5244"/>
        <w:tab w:val="right" w:pos="10488"/>
      </w:tabs>
    </w:pPr>
  </w:style>
  <w:style w:type="table" w:styleId="ad">
    <w:name w:val="Table Grid"/>
    <w:basedOn w:val="a1"/>
    <w:uiPriority w:val="59"/>
    <w:rsid w:val="009A0B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174FC"/>
    <w:pPr>
      <w:widowControl w:val="0"/>
      <w:autoSpaceDE w:val="0"/>
      <w:autoSpaceDN w:val="0"/>
    </w:pPr>
    <w:rPr>
      <w:rFonts w:ascii="Calibri" w:eastAsia="Times New Roman" w:hAnsi="Calibri" w:cs="Calibri"/>
      <w:sz w:val="22"/>
      <w:szCs w:val="20"/>
    </w:rPr>
  </w:style>
  <w:style w:type="paragraph" w:customStyle="1" w:styleId="ConsPlusTitle">
    <w:name w:val="ConsPlusTitle"/>
    <w:rsid w:val="003174FC"/>
    <w:pPr>
      <w:widowControl w:val="0"/>
      <w:autoSpaceDE w:val="0"/>
      <w:autoSpaceDN w:val="0"/>
    </w:pPr>
    <w:rPr>
      <w:rFonts w:ascii="Calibri" w:eastAsia="Times New Roman" w:hAnsi="Calibri" w:cs="Calibri"/>
      <w:b/>
      <w:sz w:val="22"/>
      <w:szCs w:val="20"/>
    </w:rPr>
  </w:style>
  <w:style w:type="character" w:customStyle="1" w:styleId="ae">
    <w:name w:val="Основной текст_"/>
    <w:basedOn w:val="a0"/>
    <w:link w:val="1"/>
    <w:rsid w:val="003B619C"/>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e"/>
    <w:rsid w:val="003B619C"/>
    <w:pPr>
      <w:shd w:val="clear" w:color="auto" w:fill="FFFFFF"/>
      <w:ind w:left="0"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18D-2A8A-4AA0-BDE7-324BDF66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6</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Личный</dc:creator>
  <dc:description/>
  <cp:lastModifiedBy>Пользователь Windows</cp:lastModifiedBy>
  <cp:revision>39</cp:revision>
  <cp:lastPrinted>2020-01-27T11:45:00Z</cp:lastPrinted>
  <dcterms:created xsi:type="dcterms:W3CDTF">2016-01-20T14:24:00Z</dcterms:created>
  <dcterms:modified xsi:type="dcterms:W3CDTF">2020-01-28T07:40:00Z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