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25" w:rsidRDefault="00CB0D25" w:rsidP="00CB0D25">
      <w:pPr>
        <w:jc w:val="center"/>
        <w:rPr>
          <w:rFonts w:cs="Times New Roman CYR"/>
          <w:b/>
          <w:bCs/>
          <w:sz w:val="26"/>
          <w:szCs w:val="26"/>
        </w:rPr>
      </w:pPr>
      <w:r>
        <w:rPr>
          <w:rFonts w:ascii="Baltica" w:hAnsi="Baltica" w:cs="Baltica"/>
          <w:b/>
          <w:bCs/>
          <w:noProof/>
          <w:sz w:val="26"/>
          <w:szCs w:val="26"/>
          <w:lang w:eastAsia="ru-RU"/>
        </w:rPr>
        <w:drawing>
          <wp:inline distT="0" distB="0" distL="0" distR="0" wp14:anchorId="0F2E1752" wp14:editId="76416CA4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</w:t>
      </w:r>
      <w:r>
        <w:rPr>
          <w:rFonts w:cs="Baltica"/>
          <w:b/>
          <w:bCs/>
          <w:sz w:val="26"/>
          <w:szCs w:val="26"/>
        </w:rPr>
        <w:t xml:space="preserve">                                     </w:t>
      </w:r>
    </w:p>
    <w:p w:rsidR="00CB0D25" w:rsidRDefault="00CB0D25" w:rsidP="00CB0D25">
      <w:pPr>
        <w:autoSpaceDE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Республика  Крым</w:t>
      </w:r>
    </w:p>
    <w:p w:rsidR="00CB0D25" w:rsidRDefault="00CB0D25" w:rsidP="00CB0D25">
      <w:pPr>
        <w:autoSpaceDE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Белогорский   район</w:t>
      </w:r>
    </w:p>
    <w:p w:rsidR="00CB0D25" w:rsidRDefault="00CB0D25" w:rsidP="00CB0D25">
      <w:pPr>
        <w:autoSpaceDE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Васильевское сельское поселение</w:t>
      </w:r>
    </w:p>
    <w:p w:rsidR="00CB0D25" w:rsidRDefault="00CB0D25" w:rsidP="00CB0D25">
      <w:pPr>
        <w:autoSpaceDE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Васильевский   сельский  совет</w:t>
      </w:r>
    </w:p>
    <w:p w:rsidR="00CB0D25" w:rsidRDefault="00CB0D25" w:rsidP="00CB0D25">
      <w:pPr>
        <w:autoSpaceDE w:val="0"/>
        <w:spacing w:line="100" w:lineRule="atLeast"/>
        <w:ind w:left="180" w:right="3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28-й сессии 1-го созыва </w:t>
      </w:r>
    </w:p>
    <w:p w:rsidR="00CB0D25" w:rsidRDefault="00CB0D25" w:rsidP="00CB0D25">
      <w:pPr>
        <w:spacing w:line="100" w:lineRule="atLeast"/>
        <w:ind w:right="3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B0D25" w:rsidRDefault="00CB0D25" w:rsidP="00CB0D25">
      <w:pPr>
        <w:spacing w:line="100" w:lineRule="atLeast"/>
        <w:ind w:right="38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CB0D25" w:rsidRDefault="00CB0D25" w:rsidP="00CB0D25">
      <w:pPr>
        <w:spacing w:line="100" w:lineRule="atLeast"/>
        <w:ind w:right="3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</w:p>
    <w:p w:rsidR="00CB0D25" w:rsidRDefault="00CB0D25" w:rsidP="00CB0D25">
      <w:pPr>
        <w:spacing w:line="100" w:lineRule="atLeast"/>
        <w:ind w:right="38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CB0D25" w:rsidRDefault="00CB0D25" w:rsidP="00CB0D25">
      <w:pPr>
        <w:spacing w:line="100" w:lineRule="atLeast"/>
        <w:ind w:right="38"/>
        <w:rPr>
          <w:b/>
          <w:bCs/>
        </w:rPr>
      </w:pPr>
      <w:r>
        <w:rPr>
          <w:bCs/>
        </w:rPr>
        <w:t>«10 » августа 2016г</w:t>
      </w:r>
      <w:r>
        <w:rPr>
          <w:b/>
          <w:bCs/>
        </w:rPr>
        <w:t xml:space="preserve">.                                                                                              </w:t>
      </w:r>
      <w:r>
        <w:rPr>
          <w:bCs/>
        </w:rPr>
        <w:t>№</w:t>
      </w:r>
      <w:r w:rsidR="008A1B2A">
        <w:rPr>
          <w:bCs/>
        </w:rPr>
        <w:t>158</w:t>
      </w:r>
      <w:bookmarkStart w:id="0" w:name="_GoBack"/>
      <w:bookmarkEnd w:id="0"/>
    </w:p>
    <w:p w:rsidR="00CB0D25" w:rsidRDefault="00CB0D25" w:rsidP="00CB0D25">
      <w:pPr>
        <w:spacing w:line="100" w:lineRule="atLeast"/>
        <w:ind w:right="38"/>
        <w:rPr>
          <w:b/>
          <w:bCs/>
        </w:rPr>
      </w:pPr>
    </w:p>
    <w:p w:rsidR="00CB0D25" w:rsidRDefault="00CB0D25" w:rsidP="00CB0D25">
      <w:pPr>
        <w:ind w:right="44"/>
      </w:pPr>
      <w:r>
        <w:t>О внесении  изменений в решение Васильевского</w:t>
      </w:r>
    </w:p>
    <w:p w:rsidR="00CB0D25" w:rsidRDefault="00CB0D25" w:rsidP="00CB0D25">
      <w:pPr>
        <w:ind w:right="44"/>
      </w:pPr>
      <w:r>
        <w:t xml:space="preserve">сельского совета Белогорского района </w:t>
      </w:r>
    </w:p>
    <w:p w:rsidR="00CB0D25" w:rsidRDefault="00CB0D25" w:rsidP="00CB0D25">
      <w:pPr>
        <w:ind w:right="44"/>
      </w:pPr>
      <w:r>
        <w:t>Республики Крым от 30.12.2015 № 126</w:t>
      </w:r>
    </w:p>
    <w:p w:rsidR="00CB0D25" w:rsidRDefault="00CB0D25" w:rsidP="00CB0D25">
      <w:pPr>
        <w:ind w:right="44"/>
        <w:rPr>
          <w:bCs/>
        </w:rPr>
      </w:pPr>
      <w:r>
        <w:rPr>
          <w:bCs/>
        </w:rPr>
        <w:t xml:space="preserve"> «О бюджете муниципального </w:t>
      </w:r>
    </w:p>
    <w:p w:rsidR="00CB0D25" w:rsidRDefault="00CB0D25" w:rsidP="00CB0D25">
      <w:pPr>
        <w:ind w:right="44"/>
      </w:pPr>
      <w:r>
        <w:rPr>
          <w:bCs/>
        </w:rPr>
        <w:t xml:space="preserve">образования </w:t>
      </w:r>
      <w:r>
        <w:t xml:space="preserve">Васильевское сельское поселение </w:t>
      </w:r>
    </w:p>
    <w:p w:rsidR="00CB0D25" w:rsidRDefault="00CB0D25" w:rsidP="00CB0D25">
      <w:pPr>
        <w:ind w:right="44"/>
        <w:rPr>
          <w:bCs/>
        </w:rPr>
      </w:pPr>
      <w:r>
        <w:rPr>
          <w:bCs/>
        </w:rPr>
        <w:t>Белогорского района  Республики Крым на 2016 год»</w:t>
      </w:r>
    </w:p>
    <w:p w:rsidR="00CB0D25" w:rsidRDefault="00CB0D25" w:rsidP="00CB0D25">
      <w:pPr>
        <w:ind w:firstLine="708"/>
        <w:jc w:val="center"/>
      </w:pPr>
    </w:p>
    <w:p w:rsidR="00CB0D25" w:rsidRDefault="00CB0D25" w:rsidP="00CB0D25">
      <w:pPr>
        <w:jc w:val="both"/>
        <w:rPr>
          <w:rStyle w:val="apple-converted-space"/>
          <w:rFonts w:eastAsiaTheme="majorEastAsia"/>
        </w:rPr>
      </w:pPr>
      <w:r>
        <w:t xml:space="preserve">           В соответствии с Бюджетным кодексом Российской Федерации,</w:t>
      </w:r>
      <w:r>
        <w:rPr>
          <w:kern w:val="36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</w:t>
      </w:r>
      <w:r>
        <w:t>, Уставом муниципального образования Васильевское сельское поселение Белогорского района Республики Крым, утвержденного решением 5 - й сессии 1-го созыва Васильевского сельского  совета Белогорского района Республики Крым  от 07 ноября 2014 года №18,</w:t>
      </w:r>
    </w:p>
    <w:p w:rsidR="00CB0D25" w:rsidRDefault="00CB0D25" w:rsidP="00CB0D25">
      <w:pPr>
        <w:ind w:right="44"/>
        <w:jc w:val="center"/>
        <w:rPr>
          <w:rFonts w:eastAsiaTheme="majorEastAsia"/>
        </w:rPr>
      </w:pPr>
      <w:r>
        <w:t>Васильевский сельский совет РЕШИЛ:</w:t>
      </w:r>
    </w:p>
    <w:p w:rsidR="00CB0D25" w:rsidRDefault="00CB0D25" w:rsidP="00CB0D25">
      <w:pPr>
        <w:widowControl w:val="0"/>
        <w:numPr>
          <w:ilvl w:val="0"/>
          <w:numId w:val="1"/>
        </w:numPr>
        <w:tabs>
          <w:tab w:val="left" w:pos="993"/>
        </w:tabs>
        <w:ind w:left="0" w:right="44" w:firstLine="567"/>
        <w:jc w:val="both"/>
        <w:rPr>
          <w:bCs/>
        </w:rPr>
      </w:pPr>
      <w:r>
        <w:t xml:space="preserve">Внести изменения в </w:t>
      </w:r>
      <w:r>
        <w:rPr>
          <w:bCs/>
        </w:rPr>
        <w:t xml:space="preserve">решение </w:t>
      </w:r>
      <w:r>
        <w:t>Васильевско</w:t>
      </w:r>
      <w:r>
        <w:rPr>
          <w:rStyle w:val="apple-converted-space"/>
          <w:rFonts w:eastAsiaTheme="majorEastAsia"/>
        </w:rPr>
        <w:t>го</w:t>
      </w:r>
      <w:r>
        <w:t xml:space="preserve"> сельского совета Белогорского района Республики Крым от 30.12.2015г № 126 </w:t>
      </w:r>
      <w:r>
        <w:rPr>
          <w:bCs/>
        </w:rPr>
        <w:t xml:space="preserve">«О бюджете муниципального образования </w:t>
      </w:r>
      <w:r>
        <w:t xml:space="preserve">Васильевское сельское поселение </w:t>
      </w:r>
      <w:r>
        <w:rPr>
          <w:bCs/>
        </w:rPr>
        <w:t>Белогорского района  Республики Крым на 2016 год»</w:t>
      </w:r>
    </w:p>
    <w:p w:rsidR="00CB0D25" w:rsidRDefault="00CB0D25" w:rsidP="00CB0D25">
      <w:pPr>
        <w:widowControl w:val="0"/>
        <w:suppressAutoHyphens w:val="0"/>
        <w:ind w:right="23" w:firstLine="567"/>
        <w:jc w:val="both"/>
      </w:pPr>
      <w:r>
        <w:rPr>
          <w:sz w:val="22"/>
          <w:szCs w:val="22"/>
          <w:shd w:val="clear" w:color="auto" w:fill="FFFFFF"/>
          <w:lang w:eastAsia="ru-RU"/>
        </w:rPr>
        <w:t xml:space="preserve">2.Дополнить </w:t>
      </w:r>
      <w:r>
        <w:t>решение пунктом 20 следующего содержания: «20. Утвердить объем бюджетных ассигнований на реализацию бюджетных инвестиций в форме капитальных вложений в объекты  муниципальной собственности в 2016 году за счет собственных средств бюджета муниципального образования    Васильевское сельское поселение  Белогорского района Республики Крым  в сумме 917 100 руб. на проведение расходов по реконструкции системы водоснабжения с. Васильевка Белогорского района Республики Крым» (приложение №11)</w:t>
      </w:r>
    </w:p>
    <w:p w:rsidR="00CB0D25" w:rsidRDefault="00CB0D25" w:rsidP="00CB0D25">
      <w:pPr>
        <w:tabs>
          <w:tab w:val="left" w:pos="993"/>
        </w:tabs>
        <w:autoSpaceDE w:val="0"/>
        <w:jc w:val="both"/>
        <w:rPr>
          <w:bCs/>
        </w:rPr>
      </w:pPr>
      <w:r>
        <w:t xml:space="preserve">        3.Приложения №7, №8, №9 к </w:t>
      </w:r>
      <w:r>
        <w:rPr>
          <w:bCs/>
        </w:rPr>
        <w:t xml:space="preserve">решению </w:t>
      </w:r>
      <w:r>
        <w:t>Васильевско</w:t>
      </w:r>
      <w:r>
        <w:rPr>
          <w:rStyle w:val="apple-converted-space"/>
          <w:rFonts w:eastAsiaTheme="majorEastAsia"/>
        </w:rPr>
        <w:t>го</w:t>
      </w:r>
      <w:r>
        <w:t xml:space="preserve"> сельского совета Белогорского района Республики Крым от 30.12.2015г №126 </w:t>
      </w:r>
      <w:r>
        <w:rPr>
          <w:bCs/>
        </w:rPr>
        <w:t xml:space="preserve">«О бюджете муниципального образования </w:t>
      </w:r>
      <w:r>
        <w:t xml:space="preserve">Васильевское сельское поселение </w:t>
      </w:r>
      <w:r>
        <w:rPr>
          <w:bCs/>
        </w:rPr>
        <w:t>Белогорского района  Республики Крым на 2016 год»</w:t>
      </w:r>
      <w:r>
        <w:t xml:space="preserve"> </w:t>
      </w:r>
      <w:r>
        <w:rPr>
          <w:bCs/>
        </w:rPr>
        <w:t>изложить  в новой редакции (прилагаются).</w:t>
      </w:r>
    </w:p>
    <w:p w:rsidR="00CB0D25" w:rsidRDefault="00CB0D25" w:rsidP="00CB0D25">
      <w:pPr>
        <w:tabs>
          <w:tab w:val="left" w:pos="0"/>
          <w:tab w:val="left" w:pos="567"/>
          <w:tab w:val="left" w:pos="851"/>
        </w:tabs>
        <w:ind w:right="44"/>
        <w:jc w:val="both"/>
      </w:pPr>
      <w:r>
        <w:t xml:space="preserve">        4.Настоящее Решение подлежит  обнародованию на официальном Портале Правительства Республики Крым странице муниципального образования Белогорский район (</w:t>
      </w:r>
      <w:r>
        <w:rPr>
          <w:lang w:val="en-US"/>
        </w:rPr>
        <w:t>belogorskiy</w:t>
      </w:r>
      <w:r w:rsidRPr="00CB0D25">
        <w:t xml:space="preserve"> </w:t>
      </w:r>
      <w:r>
        <w:rPr>
          <w:lang w:val="en-US"/>
        </w:rPr>
        <w:t>rk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.) в разделе- «Муниципальные образования района» подраздел «Васильевское сельское поселение», а также информационном стенде Васильевско</w:t>
      </w:r>
      <w:r>
        <w:rPr>
          <w:rStyle w:val="apple-converted-space"/>
          <w:rFonts w:eastAsiaTheme="majorEastAsia"/>
        </w:rPr>
        <w:t>го</w:t>
      </w:r>
      <w:r>
        <w:t xml:space="preserve"> сельского поселения Белогорского района Республики Крым  и вступает в силу с момента обнародования.</w:t>
      </w:r>
    </w:p>
    <w:p w:rsidR="00CB0D25" w:rsidRDefault="00CB0D25" w:rsidP="00CB0D25">
      <w:pPr>
        <w:tabs>
          <w:tab w:val="left" w:pos="0"/>
          <w:tab w:val="left" w:pos="851"/>
        </w:tabs>
        <w:ind w:right="44" w:firstLine="567"/>
        <w:jc w:val="both"/>
      </w:pPr>
      <w:r>
        <w:t xml:space="preserve">     Председатель Васильевского сельского </w:t>
      </w:r>
    </w:p>
    <w:p w:rsidR="00CB0D25" w:rsidRDefault="00CB0D25" w:rsidP="00CB0D25">
      <w:pPr>
        <w:jc w:val="both"/>
      </w:pPr>
      <w:r>
        <w:t>совета - глава администрации Васильевского</w:t>
      </w:r>
    </w:p>
    <w:p w:rsidR="00CB0D25" w:rsidRDefault="00CB0D25" w:rsidP="00CB0D25">
      <w:pPr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В.Д. Франгопулов</w:t>
      </w:r>
    </w:p>
    <w:p w:rsidR="00CB0D25" w:rsidRDefault="00CB0D25" w:rsidP="00CB0D25"/>
    <w:p w:rsidR="006B66C0" w:rsidRPr="006B66C0" w:rsidRDefault="006B66C0" w:rsidP="006B66C0">
      <w:pPr>
        <w:suppressAutoHyphens w:val="0"/>
        <w:jc w:val="center"/>
        <w:rPr>
          <w:b/>
          <w:lang w:eastAsia="en-US"/>
        </w:rPr>
      </w:pPr>
      <w:r w:rsidRPr="006B66C0">
        <w:rPr>
          <w:b/>
          <w:lang w:eastAsia="en-US"/>
        </w:rPr>
        <w:lastRenderedPageBreak/>
        <w:t xml:space="preserve">Пояснительная записка </w:t>
      </w:r>
    </w:p>
    <w:p w:rsidR="006B66C0" w:rsidRPr="006B66C0" w:rsidRDefault="006B66C0" w:rsidP="006B66C0">
      <w:pPr>
        <w:suppressAutoHyphens w:val="0"/>
        <w:jc w:val="center"/>
        <w:rPr>
          <w:b/>
          <w:lang w:eastAsia="en-US"/>
        </w:rPr>
      </w:pPr>
      <w:r w:rsidRPr="006B66C0">
        <w:rPr>
          <w:b/>
          <w:lang w:eastAsia="en-US"/>
        </w:rPr>
        <w:t xml:space="preserve">к   решению  Васильевского сельского совета Белогорского  района  Республики Крым от  10 августа  2016г. № </w:t>
      </w:r>
    </w:p>
    <w:p w:rsidR="006B66C0" w:rsidRPr="006B66C0" w:rsidRDefault="006B66C0" w:rsidP="006B66C0">
      <w:pPr>
        <w:suppressAutoHyphens w:val="0"/>
        <w:jc w:val="center"/>
        <w:rPr>
          <w:b/>
          <w:lang w:eastAsia="en-US"/>
        </w:rPr>
      </w:pPr>
      <w:r w:rsidRPr="006B66C0">
        <w:rPr>
          <w:b/>
          <w:lang w:eastAsia="en-US"/>
        </w:rPr>
        <w:t xml:space="preserve">    </w:t>
      </w:r>
    </w:p>
    <w:p w:rsidR="006B66C0" w:rsidRPr="006B66C0" w:rsidRDefault="006B66C0" w:rsidP="006B66C0">
      <w:pPr>
        <w:suppressAutoHyphens w:val="0"/>
        <w:ind w:right="44"/>
        <w:jc w:val="center"/>
        <w:rPr>
          <w:b/>
          <w:lang w:eastAsia="en-US"/>
        </w:rPr>
      </w:pPr>
      <w:r w:rsidRPr="006B66C0">
        <w:rPr>
          <w:b/>
          <w:lang w:eastAsia="en-US"/>
        </w:rPr>
        <w:t>«О внесении изменений  в решение  Васильевского сельского совета Белогорского района Республики Крым от 30.12.2015 г. № 126 «О бюджете муниципального образования Васильевское сельское поселение Белогорского района Республики Крым на 2016 год»</w:t>
      </w:r>
    </w:p>
    <w:p w:rsidR="006B66C0" w:rsidRPr="006B66C0" w:rsidRDefault="006B66C0" w:rsidP="006B66C0">
      <w:pPr>
        <w:suppressAutoHyphens w:val="0"/>
        <w:ind w:right="44"/>
        <w:jc w:val="center"/>
        <w:rPr>
          <w:b/>
          <w:lang w:eastAsia="en-US"/>
        </w:rPr>
      </w:pPr>
    </w:p>
    <w:p w:rsidR="006B66C0" w:rsidRPr="006B66C0" w:rsidRDefault="006B66C0" w:rsidP="006B66C0">
      <w:pPr>
        <w:widowControl w:val="0"/>
        <w:suppressAutoHyphens w:val="0"/>
        <w:autoSpaceDE w:val="0"/>
        <w:autoSpaceDN w:val="0"/>
        <w:adjustRightInd w:val="0"/>
        <w:spacing w:line="60" w:lineRule="exact"/>
        <w:rPr>
          <w:lang w:eastAsia="en-US"/>
        </w:rPr>
      </w:pPr>
    </w:p>
    <w:p w:rsidR="006B66C0" w:rsidRPr="006B66C0" w:rsidRDefault="006B66C0" w:rsidP="006B66C0">
      <w:pPr>
        <w:suppressAutoHyphens w:val="0"/>
        <w:ind w:firstLine="708"/>
        <w:jc w:val="both"/>
        <w:rPr>
          <w:lang w:eastAsia="en-US"/>
        </w:rPr>
      </w:pPr>
      <w:r w:rsidRPr="006B66C0">
        <w:rPr>
          <w:rFonts w:eastAsia="Times New Roman CYR"/>
          <w:lang w:eastAsia="en-US"/>
        </w:rPr>
        <w:t xml:space="preserve">Проект подготовлен </w:t>
      </w:r>
      <w:r w:rsidRPr="006B66C0">
        <w:rPr>
          <w:lang w:eastAsia="en-US"/>
        </w:rPr>
        <w:t>в соответствии с Бюджетным кодексом Российской Федерации,</w:t>
      </w:r>
      <w:r w:rsidRPr="006B66C0">
        <w:rPr>
          <w:kern w:val="36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6B66C0">
        <w:rPr>
          <w:lang w:eastAsia="en-US"/>
        </w:rPr>
        <w:t xml:space="preserve">Уставом муниципального образования Васильевское сельское поселение Белогорского района Республики Крым, утвержденного решением 5 - й сессии 1-го созыва Васильевского сельского  совета Белогорского района Республики Крым  от 07 ноября 2014 года №18, </w:t>
      </w:r>
      <w:r w:rsidRPr="006B66C0">
        <w:rPr>
          <w:b/>
          <w:lang w:eastAsia="en-US"/>
        </w:rPr>
        <w:t xml:space="preserve"> </w:t>
      </w:r>
      <w:r w:rsidRPr="006B66C0">
        <w:rPr>
          <w:lang w:eastAsia="en-US"/>
        </w:rPr>
        <w:t xml:space="preserve">внести  изменение: </w:t>
      </w:r>
    </w:p>
    <w:p w:rsidR="006B66C0" w:rsidRPr="006B66C0" w:rsidRDefault="006B66C0" w:rsidP="006B66C0">
      <w:pPr>
        <w:suppressAutoHyphens w:val="0"/>
        <w:ind w:left="-567" w:firstLine="567"/>
        <w:jc w:val="both"/>
        <w:rPr>
          <w:b/>
          <w:lang w:eastAsia="en-US"/>
        </w:rPr>
      </w:pPr>
    </w:p>
    <w:p w:rsidR="006B66C0" w:rsidRPr="006B66C0" w:rsidRDefault="006B66C0" w:rsidP="006B66C0">
      <w:pPr>
        <w:suppressAutoHyphens w:val="0"/>
        <w:ind w:left="-567" w:firstLine="567"/>
        <w:jc w:val="center"/>
        <w:rPr>
          <w:b/>
          <w:bCs/>
          <w:i/>
          <w:iCs/>
          <w:sz w:val="25"/>
          <w:szCs w:val="25"/>
          <w:lang w:eastAsia="en-US"/>
        </w:rPr>
      </w:pPr>
      <w:r w:rsidRPr="006B66C0">
        <w:rPr>
          <w:b/>
          <w:bCs/>
          <w:i/>
          <w:iCs/>
          <w:sz w:val="25"/>
          <w:szCs w:val="25"/>
          <w:lang w:eastAsia="en-US"/>
        </w:rPr>
        <w:t xml:space="preserve">Раздел </w:t>
      </w:r>
      <w:r w:rsidRPr="006B66C0">
        <w:rPr>
          <w:b/>
          <w:bCs/>
          <w:i/>
          <w:iCs/>
          <w:sz w:val="25"/>
          <w:szCs w:val="25"/>
          <w:lang w:val="en-US" w:eastAsia="en-US"/>
        </w:rPr>
        <w:t>II</w:t>
      </w:r>
      <w:r w:rsidRPr="006B66C0">
        <w:rPr>
          <w:b/>
          <w:bCs/>
          <w:i/>
          <w:iCs/>
          <w:sz w:val="25"/>
          <w:szCs w:val="25"/>
          <w:lang w:eastAsia="en-US"/>
        </w:rPr>
        <w:t>. Перераспределение ранее утвержденных</w:t>
      </w:r>
    </w:p>
    <w:p w:rsidR="006B66C0" w:rsidRPr="006B66C0" w:rsidRDefault="006B66C0" w:rsidP="006B66C0">
      <w:pPr>
        <w:suppressAutoHyphens w:val="0"/>
        <w:ind w:left="-567" w:firstLine="567"/>
        <w:jc w:val="center"/>
        <w:rPr>
          <w:b/>
          <w:bCs/>
          <w:i/>
          <w:iCs/>
          <w:sz w:val="25"/>
          <w:szCs w:val="25"/>
          <w:lang w:eastAsia="en-US"/>
        </w:rPr>
      </w:pPr>
      <w:r w:rsidRPr="006B66C0">
        <w:rPr>
          <w:b/>
          <w:bCs/>
          <w:i/>
          <w:iCs/>
          <w:sz w:val="25"/>
          <w:szCs w:val="25"/>
          <w:lang w:eastAsia="en-US"/>
        </w:rPr>
        <w:t>плановых бюджетных ассигнований</w:t>
      </w:r>
    </w:p>
    <w:p w:rsidR="006B66C0" w:rsidRPr="006B66C0" w:rsidRDefault="006B66C0" w:rsidP="006B66C0">
      <w:pPr>
        <w:suppressAutoHyphens w:val="0"/>
        <w:ind w:left="-567" w:firstLine="567"/>
        <w:jc w:val="center"/>
        <w:rPr>
          <w:b/>
          <w:bCs/>
          <w:i/>
          <w:iCs/>
          <w:sz w:val="25"/>
          <w:szCs w:val="25"/>
          <w:lang w:eastAsia="en-US"/>
        </w:rPr>
      </w:pPr>
    </w:p>
    <w:p w:rsidR="006B66C0" w:rsidRPr="006B66C0" w:rsidRDefault="006B66C0" w:rsidP="006B66C0">
      <w:pPr>
        <w:suppressAutoHyphens w:val="0"/>
        <w:ind w:left="-567" w:firstLine="567"/>
        <w:jc w:val="both"/>
        <w:rPr>
          <w:sz w:val="25"/>
          <w:szCs w:val="25"/>
          <w:lang w:eastAsia="en-US"/>
        </w:rPr>
      </w:pPr>
      <w:r w:rsidRPr="006B66C0">
        <w:rPr>
          <w:bCs/>
          <w:iCs/>
          <w:sz w:val="25"/>
          <w:szCs w:val="25"/>
          <w:lang w:eastAsia="en-US"/>
        </w:rPr>
        <w:t>С целью эффективного использования бюджетных средств, с гарантией недопущения возникновения кредиторской задолженности ниже перечисленных главных распорядителей бюджетных средств по соответствующим видам расходов (с учетом предлагаемой корректировки) и обеспеченностью плановыми ассигнованиями до конца текущего года в полном объеме, предлагается:</w:t>
      </w:r>
    </w:p>
    <w:p w:rsidR="006B66C0" w:rsidRPr="006B66C0" w:rsidRDefault="006B66C0" w:rsidP="006B66C0">
      <w:pPr>
        <w:suppressAutoHyphens w:val="0"/>
        <w:ind w:left="-567" w:firstLine="567"/>
        <w:jc w:val="both"/>
        <w:rPr>
          <w:b/>
          <w:bCs/>
          <w:lang w:eastAsia="en-US"/>
        </w:rPr>
      </w:pPr>
    </w:p>
    <w:p w:rsidR="006B66C0" w:rsidRPr="006B66C0" w:rsidRDefault="006B66C0" w:rsidP="006B66C0">
      <w:pPr>
        <w:suppressAutoHyphens w:val="0"/>
        <w:jc w:val="both"/>
        <w:rPr>
          <w:lang w:eastAsia="en-US"/>
        </w:rPr>
      </w:pPr>
      <w:r w:rsidRPr="006B66C0">
        <w:rPr>
          <w:b/>
          <w:u w:val="single"/>
          <w:lang w:eastAsia="en-US"/>
        </w:rPr>
        <w:t xml:space="preserve"> Уменьшить расходы</w:t>
      </w:r>
      <w:r w:rsidRPr="006B66C0">
        <w:rPr>
          <w:lang w:eastAsia="en-US"/>
        </w:rPr>
        <w:t xml:space="preserve"> местного бюджета  на сумму </w:t>
      </w:r>
      <w:r w:rsidRPr="006B66C0">
        <w:rPr>
          <w:b/>
          <w:lang w:eastAsia="en-US"/>
        </w:rPr>
        <w:t>269 700,00</w:t>
      </w:r>
      <w:r w:rsidRPr="006B66C0">
        <w:rPr>
          <w:lang w:eastAsia="en-US"/>
        </w:rPr>
        <w:t xml:space="preserve"> руб: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  <w:r w:rsidRPr="006B66C0">
        <w:rPr>
          <w:lang w:eastAsia="en-US"/>
        </w:rPr>
        <w:t xml:space="preserve">          по КБК </w:t>
      </w:r>
      <w:r w:rsidRPr="006B66C0">
        <w:rPr>
          <w:b/>
          <w:lang w:eastAsia="en-US"/>
        </w:rPr>
        <w:t xml:space="preserve">917 0503 02001 22160 240 </w:t>
      </w:r>
      <w:r w:rsidRPr="006B66C0">
        <w:rPr>
          <w:lang w:eastAsia="en-US"/>
        </w:rPr>
        <w:t xml:space="preserve">на сумму </w:t>
      </w:r>
      <w:r w:rsidRPr="006B66C0">
        <w:rPr>
          <w:b/>
          <w:lang w:eastAsia="en-US"/>
        </w:rPr>
        <w:t>269 700</w:t>
      </w:r>
      <w:r w:rsidRPr="006B66C0">
        <w:rPr>
          <w:lang w:eastAsia="en-US"/>
        </w:rPr>
        <w:t xml:space="preserve"> руб 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</w:p>
    <w:p w:rsidR="006B66C0" w:rsidRPr="006B66C0" w:rsidRDefault="006B66C0" w:rsidP="006B66C0">
      <w:pPr>
        <w:suppressAutoHyphens w:val="0"/>
        <w:jc w:val="both"/>
        <w:rPr>
          <w:lang w:eastAsia="en-US"/>
        </w:rPr>
      </w:pPr>
      <w:r w:rsidRPr="006B66C0">
        <w:rPr>
          <w:b/>
          <w:u w:val="single"/>
          <w:lang w:eastAsia="en-US"/>
        </w:rPr>
        <w:t>Увеличить расходы</w:t>
      </w:r>
      <w:r w:rsidRPr="006B66C0">
        <w:rPr>
          <w:lang w:eastAsia="en-US"/>
        </w:rPr>
        <w:t xml:space="preserve"> местного бюджета  на сумму </w:t>
      </w:r>
      <w:r w:rsidRPr="006B66C0">
        <w:rPr>
          <w:b/>
          <w:lang w:eastAsia="en-US"/>
        </w:rPr>
        <w:t>269 700,00</w:t>
      </w:r>
      <w:r w:rsidRPr="006B66C0">
        <w:rPr>
          <w:lang w:eastAsia="en-US"/>
        </w:rPr>
        <w:t xml:space="preserve"> руб, в том числе</w:t>
      </w:r>
    </w:p>
    <w:p w:rsidR="006B66C0" w:rsidRPr="006B66C0" w:rsidRDefault="006B66C0" w:rsidP="006B66C0">
      <w:pPr>
        <w:suppressAutoHyphens w:val="0"/>
        <w:jc w:val="both"/>
        <w:rPr>
          <w:lang w:eastAsia="en-US"/>
        </w:rPr>
      </w:pP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  <w:r w:rsidRPr="006B66C0">
        <w:rPr>
          <w:lang w:eastAsia="en-US"/>
        </w:rPr>
        <w:t xml:space="preserve">          по КБК </w:t>
      </w:r>
      <w:r w:rsidRPr="006B66C0">
        <w:rPr>
          <w:b/>
          <w:lang w:eastAsia="en-US"/>
        </w:rPr>
        <w:t xml:space="preserve">917 0502 03004 22160 240 </w:t>
      </w:r>
      <w:r w:rsidRPr="006B66C0">
        <w:rPr>
          <w:lang w:eastAsia="en-US"/>
        </w:rPr>
        <w:t xml:space="preserve">на сумму </w:t>
      </w:r>
      <w:r w:rsidRPr="006B66C0">
        <w:rPr>
          <w:b/>
          <w:lang w:eastAsia="en-US"/>
        </w:rPr>
        <w:t>69 700</w:t>
      </w:r>
      <w:r w:rsidRPr="006B66C0">
        <w:rPr>
          <w:lang w:eastAsia="en-US"/>
        </w:rPr>
        <w:t xml:space="preserve"> руб (ремонт системы водоснабжения)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  <w:r w:rsidRPr="006B66C0">
        <w:rPr>
          <w:lang w:eastAsia="en-US"/>
        </w:rPr>
        <w:t xml:space="preserve">                        </w:t>
      </w:r>
      <w:r w:rsidRPr="006B66C0">
        <w:rPr>
          <w:b/>
          <w:lang w:eastAsia="en-US"/>
        </w:rPr>
        <w:t>917 0409 98300 92130 240</w:t>
      </w:r>
      <w:r w:rsidRPr="006B66C0">
        <w:rPr>
          <w:lang w:eastAsia="en-US"/>
        </w:rPr>
        <w:t xml:space="preserve"> на сумму </w:t>
      </w:r>
      <w:r w:rsidRPr="006B66C0">
        <w:rPr>
          <w:b/>
          <w:lang w:eastAsia="en-US"/>
        </w:rPr>
        <w:t>100 000,00 руб</w:t>
      </w:r>
      <w:r w:rsidRPr="006B66C0">
        <w:rPr>
          <w:lang w:eastAsia="en-US"/>
        </w:rPr>
        <w:t xml:space="preserve"> (изготовление проектно-сметной документации по капитальному ремонту автомобильной дороги общего пользования местного значения улицы Виноградной с. Васильевка)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  <w:r w:rsidRPr="006B66C0">
        <w:rPr>
          <w:lang w:eastAsia="en-US"/>
        </w:rPr>
        <w:t xml:space="preserve">                        </w:t>
      </w:r>
      <w:r w:rsidRPr="006B66C0">
        <w:rPr>
          <w:b/>
          <w:lang w:eastAsia="en-US"/>
        </w:rPr>
        <w:t xml:space="preserve">917 0503 02002 22160 240 </w:t>
      </w:r>
      <w:r w:rsidRPr="006B66C0">
        <w:rPr>
          <w:lang w:eastAsia="en-US"/>
        </w:rPr>
        <w:t xml:space="preserve"> на сумму </w:t>
      </w:r>
      <w:r w:rsidRPr="006B66C0">
        <w:rPr>
          <w:b/>
          <w:lang w:eastAsia="en-US"/>
        </w:rPr>
        <w:t>70 000,00</w:t>
      </w:r>
      <w:r w:rsidRPr="006B66C0">
        <w:rPr>
          <w:lang w:eastAsia="en-US"/>
        </w:rPr>
        <w:t xml:space="preserve"> руб (приобретение остановочного павильона с. Васильевка)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  <w:r w:rsidRPr="006B66C0">
        <w:rPr>
          <w:lang w:eastAsia="en-US"/>
        </w:rPr>
        <w:t xml:space="preserve">                        </w:t>
      </w:r>
      <w:r w:rsidRPr="006B66C0">
        <w:rPr>
          <w:b/>
          <w:lang w:eastAsia="en-US"/>
        </w:rPr>
        <w:t>917 0503 02003 22160 240</w:t>
      </w:r>
      <w:r w:rsidRPr="006B66C0">
        <w:rPr>
          <w:lang w:eastAsia="en-US"/>
        </w:rPr>
        <w:t xml:space="preserve"> на сумму </w:t>
      </w:r>
      <w:r w:rsidRPr="006B66C0">
        <w:rPr>
          <w:b/>
          <w:lang w:eastAsia="en-US"/>
        </w:rPr>
        <w:t>30 000,00</w:t>
      </w:r>
      <w:r w:rsidRPr="006B66C0">
        <w:rPr>
          <w:lang w:eastAsia="en-US"/>
        </w:rPr>
        <w:t xml:space="preserve"> руб (приобретение контейнеров для твердых бытовых отходов с. Васильевка)</w:t>
      </w:r>
    </w:p>
    <w:p w:rsidR="006B66C0" w:rsidRPr="006B66C0" w:rsidRDefault="006B66C0" w:rsidP="006B66C0">
      <w:pPr>
        <w:suppressAutoHyphens w:val="0"/>
        <w:ind w:firstLine="540"/>
        <w:jc w:val="both"/>
        <w:rPr>
          <w:lang w:eastAsia="en-US"/>
        </w:rPr>
      </w:pPr>
    </w:p>
    <w:p w:rsidR="006B66C0" w:rsidRPr="006B66C0" w:rsidRDefault="006B66C0" w:rsidP="006B66C0">
      <w:pPr>
        <w:suppressAutoHyphens w:val="0"/>
        <w:ind w:left="-567" w:firstLine="567"/>
        <w:jc w:val="both"/>
        <w:rPr>
          <w:lang w:eastAsia="en-US"/>
        </w:rPr>
      </w:pPr>
      <w:r w:rsidRPr="006B66C0">
        <w:rPr>
          <w:lang w:eastAsia="en-US"/>
        </w:rPr>
        <w:t xml:space="preserve">Главному распорядителю средств </w:t>
      </w:r>
      <w:r w:rsidRPr="006B66C0">
        <w:rPr>
          <w:b/>
          <w:lang w:eastAsia="en-US"/>
        </w:rPr>
        <w:t xml:space="preserve">Администрации Васильевского сельского поселения Белогорского района Республики Крым  </w:t>
      </w:r>
      <w:r w:rsidRPr="006B66C0">
        <w:rPr>
          <w:lang w:eastAsia="en-US"/>
        </w:rPr>
        <w:t>внести соответствующие изменения в бюджетную смету и кассовый план на 2016 год.</w:t>
      </w:r>
    </w:p>
    <w:p w:rsidR="006B66C0" w:rsidRPr="006B66C0" w:rsidRDefault="006B66C0" w:rsidP="006B66C0">
      <w:pPr>
        <w:suppressAutoHyphens w:val="0"/>
        <w:ind w:left="-567" w:firstLine="567"/>
        <w:jc w:val="both"/>
        <w:rPr>
          <w:lang w:eastAsia="en-US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</w:tblGrid>
      <w:tr w:rsidR="006B66C0" w:rsidRPr="006B66C0" w:rsidTr="006B66C0">
        <w:trPr>
          <w:trHeight w:val="300"/>
        </w:trPr>
        <w:tc>
          <w:tcPr>
            <w:tcW w:w="9229" w:type="dxa"/>
            <w:vAlign w:val="bottom"/>
            <w:hideMark/>
          </w:tcPr>
          <w:p w:rsidR="006B66C0" w:rsidRPr="006B66C0" w:rsidRDefault="006B66C0" w:rsidP="006B66C0">
            <w:pPr>
              <w:tabs>
                <w:tab w:val="left" w:pos="284"/>
              </w:tabs>
              <w:suppressAutoHyphens w:val="0"/>
              <w:ind w:right="44"/>
              <w:rPr>
                <w:lang w:eastAsia="en-US"/>
              </w:rPr>
            </w:pPr>
            <w:r w:rsidRPr="006B66C0">
              <w:rPr>
                <w:lang w:eastAsia="en-US"/>
              </w:rPr>
              <w:t xml:space="preserve">Председатель Васильевского сельского </w:t>
            </w:r>
          </w:p>
          <w:p w:rsidR="006B66C0" w:rsidRPr="006B66C0" w:rsidRDefault="006B66C0" w:rsidP="006B66C0">
            <w:pPr>
              <w:suppressAutoHyphens w:val="0"/>
              <w:jc w:val="both"/>
              <w:rPr>
                <w:lang w:eastAsia="en-US"/>
              </w:rPr>
            </w:pPr>
            <w:r w:rsidRPr="006B66C0">
              <w:rPr>
                <w:lang w:eastAsia="en-US"/>
              </w:rPr>
              <w:t>совета - глава администрации Васильевского</w:t>
            </w:r>
          </w:p>
          <w:p w:rsidR="006B66C0" w:rsidRPr="006B66C0" w:rsidRDefault="006B66C0" w:rsidP="006B66C0">
            <w:pPr>
              <w:suppressAutoHyphens w:val="0"/>
              <w:jc w:val="both"/>
              <w:rPr>
                <w:lang w:eastAsia="en-US"/>
              </w:rPr>
            </w:pPr>
            <w:r w:rsidRPr="006B66C0">
              <w:rPr>
                <w:lang w:eastAsia="en-US"/>
              </w:rPr>
              <w:t>сельского поселения</w:t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</w:r>
            <w:r w:rsidRPr="006B66C0">
              <w:rPr>
                <w:lang w:eastAsia="en-US"/>
              </w:rPr>
              <w:tab/>
              <w:t>В.Д. Франгопулов</w:t>
            </w:r>
          </w:p>
        </w:tc>
      </w:tr>
      <w:tr w:rsidR="006B66C0" w:rsidRPr="006B66C0" w:rsidTr="006B66C0">
        <w:trPr>
          <w:trHeight w:val="300"/>
        </w:trPr>
        <w:tc>
          <w:tcPr>
            <w:tcW w:w="9229" w:type="dxa"/>
            <w:vAlign w:val="bottom"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tbl>
      <w:tblPr>
        <w:tblW w:w="11836" w:type="dxa"/>
        <w:tblInd w:w="-1026" w:type="dxa"/>
        <w:tblLook w:val="04A0" w:firstRow="1" w:lastRow="0" w:firstColumn="1" w:lastColumn="0" w:noHBand="0" w:noVBand="1"/>
      </w:tblPr>
      <w:tblGrid>
        <w:gridCol w:w="3116"/>
        <w:gridCol w:w="152"/>
        <w:gridCol w:w="576"/>
        <w:gridCol w:w="808"/>
        <w:gridCol w:w="631"/>
        <w:gridCol w:w="444"/>
        <w:gridCol w:w="22"/>
        <w:gridCol w:w="22"/>
        <w:gridCol w:w="1046"/>
        <w:gridCol w:w="889"/>
        <w:gridCol w:w="710"/>
        <w:gridCol w:w="283"/>
        <w:gridCol w:w="293"/>
        <w:gridCol w:w="1579"/>
        <w:gridCol w:w="1265"/>
      </w:tblGrid>
      <w:tr w:rsidR="006B66C0" w:rsidRPr="006B66C0" w:rsidTr="006B66C0">
        <w:trPr>
          <w:trHeight w:val="1140"/>
        </w:trPr>
        <w:tc>
          <w:tcPr>
            <w:tcW w:w="11836" w:type="dxa"/>
            <w:gridSpan w:val="15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Сравнительная таблица по доходам и расходам на 2016 год к  решению №       от 10 августа 2016 г "О внесении изменений в решение  Васильевского сельского совета Белогорского района Республики Крым от 30.12.2015г № 126 " О бюджете муниципального образования Васильевское сельское поселение Белогорского района Республики Крым на 2016 год"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ГРБС</w:t>
            </w:r>
          </w:p>
        </w:tc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Код раздела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Код подраздела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Код целевой статьи расходов</w:t>
            </w:r>
          </w:p>
        </w:tc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Код группы видов расходов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Сумма (рублей)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color w:val="000000"/>
                <w:sz w:val="16"/>
                <w:szCs w:val="16"/>
                <w:lang w:val="en-US" w:eastAsia="en-US"/>
              </w:rPr>
              <w:t>Сумма к утверждению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both"/>
              <w:rPr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color w:val="000000"/>
                <w:sz w:val="16"/>
                <w:szCs w:val="16"/>
                <w:lang w:val="en-US" w:eastAsia="en-US"/>
              </w:rPr>
              <w:t>Сумма изменений</w:t>
            </w:r>
          </w:p>
        </w:tc>
      </w:tr>
      <w:tr w:rsidR="006B66C0" w:rsidRPr="006B66C0" w:rsidTr="006B66C0">
        <w:trPr>
          <w:trHeight w:val="130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4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6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val="en-US" w:eastAsia="en-US"/>
              </w:rPr>
              <w:t>7</w:t>
            </w: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Администрация Васильевского сельского поселения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10944609,00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10944609,00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2510605,00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2510605,00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6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135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2016 год"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697 207,00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1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Подпрограмма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697 207,00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1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Мероприятие "Обеспечение деятельности Главы муниципального образования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0110100000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697 207,00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100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выплаты по оплате труда Главе 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0110100110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697 207,00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3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0110100110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697 207,00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697207,00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111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126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2016 год"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0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Подпрограмма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0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Мероприятие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1805398,00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4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выплаты по оплате труда персоналу администрации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0110200110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1 486 298,00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1486298,00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4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0110200110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1 486 298,00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1486298,00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3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обеспечение функций администрации Васильевского сельского поселения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0110200190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319 100,00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319100,00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0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0110200190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267 000,00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267000,00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0110200190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52 100,00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52100,00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9600000000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0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Резервный фонд администрации Васильевского сельского поселения Белогорского района Респуьлики Крым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9610000000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6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 xml:space="preserve">Резервный фонд администрации Васильевского сельского поселения Белогорского района Респуьлики Крым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9610000000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84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за счет резервного фонда администрации Васильевского сельского поселения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9610090100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9610090100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870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Непрограммные расходы общегосударственных вопросов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9300000000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Уплата членских взносов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9310000000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Уплата членских взносов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9310000000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87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9310099000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9310099000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850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3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58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36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7510051180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166 020,00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166020,00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7510051180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155 120,00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155120,00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7510051180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10 900,00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10900,00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6836442,00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6936442,00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6836442,00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6936442,00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Непрограммные расходы в сфере дорожной деятельности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6836442,00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6936442,00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Осуществление полномочий в сфере дорожной деятельности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9810000000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114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Крым" на 2015-2017 годы"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9810078880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9810078880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2476110,00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Транспортно-дорожный комплекс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9820000000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развитие дорожного хозяйства в рамках реализации непрограммного вида деятельности "Транспортно-дорожный комплекс"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9820078880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9820078880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4260332,00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Содержание дорог местного значения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9830000000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200000,00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содержание дорог местного значения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9830092130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200000,00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9830092130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100 000,00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200000,00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1 327 822,00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1227822,00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-100000,00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986800,00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91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"Развитие водоснабжения территории Васильевского сельского поселения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986800,00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87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"Развитие водоснабжения территории Васильевского сельского поселения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986800,00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76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реконструкцию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0300100000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0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 на реконструкцию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0300122160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0300122160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224500,00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Проведение государственной экспертизы проекта реконструкции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0300200000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577100,00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0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Проведение государственной экспертизы проекта реконструкции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0300222160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577 100,00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577100,00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6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0300222160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577100,00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577100,00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Проведение достоверности определения сметной стоимости объекта реконструкции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0300300000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Проведение достоверности определения сметной стоимости объекта реконструкции системы водоснабжения с. Васильевка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0300322160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115 500,00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0300322160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115500,00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115500,00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Текущий ремонт системы  водоснабжения с. Павловка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0300400000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Текущий ремонт системы  водоснабжения с. Павловка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0300422160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69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0300422160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69700,00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-169700,00</w:t>
            </w:r>
          </w:p>
        </w:tc>
      </w:tr>
      <w:tr w:rsidR="006B66C0" w:rsidRPr="006B66C0" w:rsidTr="006B66C0">
        <w:trPr>
          <w:trHeight w:val="76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-169700,00</w:t>
            </w:r>
          </w:p>
        </w:tc>
      </w:tr>
      <w:tr w:rsidR="006B66C0" w:rsidRPr="006B66C0" w:rsidTr="006B66C0">
        <w:trPr>
          <w:trHeight w:val="73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-169700,00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Ликвидация стихийных свалок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0200100000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-269700,00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Ликвидация стихийных свалок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0200122160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-269700,00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0200122160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410722,00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141022,00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-269700,00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Приобретение остановочного павильона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0200200000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приобретение остановочного павильона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0200222160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</w:tr>
      <w:tr w:rsidR="006B66C0" w:rsidRPr="006B66C0" w:rsidTr="006B66C0">
        <w:trPr>
          <w:trHeight w:val="63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0200222160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Приобретение  контейнеров для твердых бытовых отходов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0200300000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приобретение  контейнеров для твердых бытовых отходов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0200322160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</w:tr>
      <w:tr w:rsidR="006B66C0" w:rsidRPr="006B66C0" w:rsidTr="006B66C0">
        <w:trPr>
          <w:trHeight w:val="75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0200322160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30000,00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55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90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lastRenderedPageBreak/>
              <w:t>Мероприятие "Обеспечение деятельности Главы муниципального образования Васильевского сельского поселения Белогорского района Республики Крым"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82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Расходы на обеспечение функций председателя Васильевского сельского поселения Белогорского района Республики Крым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0110100190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2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0110100190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1000,00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765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7600000000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79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7600000000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679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7600000000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480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 на переданные полномочия по отрасли культуры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7600080591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3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917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7600080591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540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102 720,00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102720,00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6B66C0" w:rsidRPr="006B66C0" w:rsidTr="006B66C0">
        <w:trPr>
          <w:trHeight w:val="300"/>
        </w:trPr>
        <w:tc>
          <w:tcPr>
            <w:tcW w:w="770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Итого</w:t>
            </w:r>
          </w:p>
        </w:tc>
        <w:tc>
          <w:tcPr>
            <w:tcW w:w="1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10944609,00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10944609,00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t>0,00</w:t>
            </w:r>
          </w:p>
        </w:tc>
      </w:tr>
      <w:tr w:rsidR="006B66C0" w:rsidRPr="006B66C0" w:rsidTr="006B66C0">
        <w:trPr>
          <w:trHeight w:val="282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522"/>
        </w:trPr>
        <w:tc>
          <w:tcPr>
            <w:tcW w:w="3116" w:type="dxa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Председатель Васильевского сельского совета- глава администрации </w:t>
            </w:r>
          </w:p>
        </w:tc>
        <w:tc>
          <w:tcPr>
            <w:tcW w:w="2167" w:type="dxa"/>
            <w:gridSpan w:val="4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16" w:type="dxa"/>
            <w:gridSpan w:val="7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Франгопулов В. Д.</w:t>
            </w:r>
          </w:p>
        </w:tc>
        <w:tc>
          <w:tcPr>
            <w:tcW w:w="293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3116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(подпись)</w:t>
            </w:r>
          </w:p>
        </w:tc>
        <w:tc>
          <w:tcPr>
            <w:tcW w:w="631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66" w:type="dxa"/>
            <w:gridSpan w:val="2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(расшифровка подписи)</w:t>
            </w:r>
          </w:p>
        </w:tc>
        <w:tc>
          <w:tcPr>
            <w:tcW w:w="576" w:type="dxa"/>
            <w:gridSpan w:val="2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180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0"/>
                <w:szCs w:val="10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3116" w:type="dxa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зав эконом сектора</w:t>
            </w:r>
          </w:p>
        </w:tc>
        <w:tc>
          <w:tcPr>
            <w:tcW w:w="2167" w:type="dxa"/>
            <w:gridSpan w:val="4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3416" w:type="dxa"/>
            <w:gridSpan w:val="7"/>
            <w:shd w:val="clear" w:color="auto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Маслова И. В.</w:t>
            </w:r>
          </w:p>
        </w:tc>
        <w:tc>
          <w:tcPr>
            <w:tcW w:w="293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3116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2"/>
                <w:szCs w:val="12"/>
                <w:lang w:val="en-US" w:eastAsia="en-US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(подпись)</w:t>
            </w:r>
          </w:p>
        </w:tc>
        <w:tc>
          <w:tcPr>
            <w:tcW w:w="631" w:type="dxa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488" w:type="dxa"/>
            <w:gridSpan w:val="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val="en-US" w:eastAsia="en-US"/>
              </w:rPr>
              <w:t>(расшифровка подписи)</w:t>
            </w:r>
          </w:p>
        </w:tc>
        <w:tc>
          <w:tcPr>
            <w:tcW w:w="576" w:type="dxa"/>
            <w:gridSpan w:val="2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120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8992" w:type="dxa"/>
            <w:gridSpan w:val="13"/>
            <w:shd w:val="clear" w:color="auto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val="en-US" w:eastAsia="en-US"/>
              </w:rPr>
              <w:t>Дата формирования отчета: 12.05.2016 17:30:57</w:t>
            </w:r>
          </w:p>
        </w:tc>
        <w:tc>
          <w:tcPr>
            <w:tcW w:w="1579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6B66C0" w:rsidRPr="006B66C0" w:rsidRDefault="006B66C0" w:rsidP="006B66C0">
      <w:pPr>
        <w:suppressAutoHyphens w:val="0"/>
        <w:rPr>
          <w:lang w:eastAsia="ru-RU"/>
        </w:rPr>
      </w:pPr>
    </w:p>
    <w:p w:rsidR="00CB0D25" w:rsidRDefault="00CB0D25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Default="006B66C0" w:rsidP="00CB0D25">
      <w:pPr>
        <w:suppressAutoHyphens w:val="0"/>
        <w:rPr>
          <w:lang w:eastAsia="ru-RU"/>
        </w:rPr>
      </w:pPr>
    </w:p>
    <w:p w:rsidR="006B66C0" w:rsidRPr="00CB0D25" w:rsidRDefault="006B66C0" w:rsidP="00CB0D25">
      <w:pPr>
        <w:suppressAutoHyphens w:val="0"/>
        <w:rPr>
          <w:lang w:eastAsia="ru-RU"/>
        </w:rPr>
      </w:pPr>
    </w:p>
    <w:p w:rsidR="00CB0D25" w:rsidRDefault="00CB0D25" w:rsidP="00CB0D25">
      <w:pPr>
        <w:jc w:val="right"/>
      </w:pPr>
    </w:p>
    <w:tbl>
      <w:tblPr>
        <w:tblW w:w="13493" w:type="dxa"/>
        <w:tblInd w:w="-1168" w:type="dxa"/>
        <w:tblLook w:val="04A0" w:firstRow="1" w:lastRow="0" w:firstColumn="1" w:lastColumn="0" w:noHBand="0" w:noVBand="1"/>
      </w:tblPr>
      <w:tblGrid>
        <w:gridCol w:w="1959"/>
        <w:gridCol w:w="680"/>
        <w:gridCol w:w="2058"/>
        <w:gridCol w:w="222"/>
        <w:gridCol w:w="222"/>
        <w:gridCol w:w="222"/>
        <w:gridCol w:w="404"/>
        <w:gridCol w:w="404"/>
        <w:gridCol w:w="222"/>
        <w:gridCol w:w="801"/>
        <w:gridCol w:w="1312"/>
        <w:gridCol w:w="710"/>
        <w:gridCol w:w="266"/>
        <w:gridCol w:w="236"/>
        <w:gridCol w:w="1193"/>
        <w:gridCol w:w="445"/>
        <w:gridCol w:w="445"/>
        <w:gridCol w:w="222"/>
        <w:gridCol w:w="222"/>
        <w:gridCol w:w="222"/>
        <w:gridCol w:w="1026"/>
      </w:tblGrid>
      <w:tr w:rsidR="006B66C0" w:rsidRPr="006B66C0" w:rsidTr="006B66C0">
        <w:trPr>
          <w:trHeight w:val="4875"/>
        </w:trPr>
        <w:tc>
          <w:tcPr>
            <w:tcW w:w="8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Приложение 7 к решению  Васильевского сельского совета Белогорского района Республики Крым от 30.12.2015 № 126 " О бюджете муниципального образования Васильевское сельское поселение Белогорского района Республики Крым на 2016 год" (с изменениями) в редакции    решения Васильевского сельского совета Белогорского района Республики Крым от 10.08.2016г №       "О внесении изменений в решение  Васильевского сельского совета Белогорского района Республики Крым от 30.12.2015 г № 126 "Обюджете муниципального образования Васильевское сельское поселение Белогорского района Республики Крым на 2016 год"</w:t>
            </w:r>
          </w:p>
        </w:tc>
      </w:tr>
      <w:tr w:rsidR="006B66C0" w:rsidRPr="006B66C0" w:rsidTr="006B66C0">
        <w:trPr>
          <w:trHeight w:val="735"/>
        </w:trPr>
        <w:tc>
          <w:tcPr>
            <w:tcW w:w="13493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 расходов бюджета муниципального образования Васильевское сельское поселение Белогорского района Республики Крым по разделам, подразделам, целевым статьям, группам видам расходов классификации расходов бюджетов  на 2016 год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раздела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подраздела</w:t>
            </w:r>
          </w:p>
        </w:tc>
        <w:tc>
          <w:tcPr>
            <w:tcW w:w="240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целевой статьи расходов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группы видов расходов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Сумма (рублей)</w:t>
            </w:r>
          </w:p>
        </w:tc>
      </w:tr>
      <w:tr w:rsidR="006B66C0" w:rsidRPr="006B66C0" w:rsidTr="006B66C0">
        <w:trPr>
          <w:trHeight w:val="690"/>
        </w:trPr>
        <w:tc>
          <w:tcPr>
            <w:tcW w:w="536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0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2 510 605,00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90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2016 год"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"Обеспечение деятельности Главы муниципального образования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по оплате труда Главе 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697 207,00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1 805 398,00</w:t>
            </w:r>
          </w:p>
        </w:tc>
      </w:tr>
      <w:tr w:rsidR="006B66C0" w:rsidRPr="006B66C0" w:rsidTr="006B66C0">
        <w:trPr>
          <w:trHeight w:val="90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"Обеспечение деятельности администрации Васильевского сельского поселения Белогорского района Республики Крым по решению вопросов местного значения и переданных государственных полномочий на 2016 год"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1 805 398,00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Подпрограмма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1 805 398,00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"Обеспечение деятельности администрации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1 805 398,00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по оплате труда персоналу администрации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1 486 298,00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0110200110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1 486 298,00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администрации Васильевского сельского поселения Белогорского района Республики Крым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319 100,00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267 000,00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0110200190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52 100,00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Васильевского сельского поселения Белогорского района Респуьлики Крым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Васильевского сельского поселения Белогорского района Республики Крым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9610090100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Непрограммные расходы общегосударственных вопросов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 в рамках непрограммных расходов по уплате членских взносов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9310099000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166 020,00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166 020,00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Выполнение функций федерального органа государственной власти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166 020,00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166 020,00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166 020,00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155 120,00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7510051180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10 900,00</w:t>
            </w:r>
          </w:p>
        </w:tc>
      </w:tr>
      <w:tr w:rsidR="006B66C0" w:rsidRPr="006B66C0" w:rsidTr="006B66C0">
        <w:trPr>
          <w:trHeight w:val="34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6 936 442,00</w:t>
            </w:r>
          </w:p>
        </w:tc>
      </w:tr>
      <w:tr w:rsidR="006B66C0" w:rsidRPr="006B66C0" w:rsidTr="006B66C0">
        <w:trPr>
          <w:trHeight w:val="34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6 936 442,00</w:t>
            </w:r>
          </w:p>
        </w:tc>
      </w:tr>
      <w:tr w:rsidR="006B66C0" w:rsidRPr="006B66C0" w:rsidTr="006B66C0">
        <w:trPr>
          <w:trHeight w:val="3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Нерограммные расходы в сфере дорожной деятельности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6 936 442,00</w:t>
            </w:r>
          </w:p>
        </w:tc>
      </w:tr>
      <w:tr w:rsidR="006B66C0" w:rsidRPr="006B66C0" w:rsidTr="006B66C0">
        <w:trPr>
          <w:trHeight w:val="25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Осуществление полномочий в сфере дорожной деятельности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9810000000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2 476 110,00</w:t>
            </w:r>
          </w:p>
        </w:tc>
      </w:tr>
      <w:tr w:rsidR="006B66C0" w:rsidRPr="006B66C0" w:rsidTr="006B66C0">
        <w:trPr>
          <w:trHeight w:val="84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развитие дорожного хозяйства в рамках реализации Государственной программы Республики Крым "Развитие транспортно-дорожного комплекса Республики Крым" на 2015-2017 годы"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9810078880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2 476 110,00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9810078880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2 476 110,00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Транспортно- дорожный комплекс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9820000000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4 260 332,00</w:t>
            </w:r>
          </w:p>
        </w:tc>
      </w:tr>
      <w:tr w:rsidR="006B66C0" w:rsidRPr="006B66C0" w:rsidTr="006B66C0">
        <w:trPr>
          <w:trHeight w:val="6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развитие дорожного хозяйства в рамках реализации непрограммного вида деятельности "Транспортно- дорожный комплекс"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9820078880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4 260 332,00</w:t>
            </w:r>
          </w:p>
        </w:tc>
      </w:tr>
      <w:tr w:rsidR="006B66C0" w:rsidRPr="006B66C0" w:rsidTr="006B66C0">
        <w:trPr>
          <w:trHeight w:val="6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9820078880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4 260 332,00</w:t>
            </w:r>
          </w:p>
        </w:tc>
      </w:tr>
      <w:tr w:rsidR="006B66C0" w:rsidRPr="006B66C0" w:rsidTr="006B66C0">
        <w:trPr>
          <w:trHeight w:val="6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Содержание дорог местного значения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9830000000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B66C0" w:rsidRPr="006B66C0" w:rsidTr="006B66C0">
        <w:trPr>
          <w:trHeight w:val="6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содержание дорог местного значения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9830092130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B66C0" w:rsidRPr="006B66C0" w:rsidTr="006B66C0">
        <w:trPr>
          <w:trHeight w:val="67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9830092130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1 227 822,00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986 800,00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"Развитие водоснабжения территории Васильевского сельского поселения Белогорского района Республики Крым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986 800,00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реконструкцию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224 500,00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реконструкцию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224 500,00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0300122160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224 500,00</w:t>
            </w:r>
          </w:p>
        </w:tc>
      </w:tr>
      <w:tr w:rsidR="006B66C0" w:rsidRPr="006B66C0" w:rsidTr="006B66C0">
        <w:trPr>
          <w:trHeight w:val="51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Проведение государственной экспертизы проекта реконструкции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Проведение государственной экспертизы проекта реконструкции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0300222160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577 100,00</w:t>
            </w:r>
          </w:p>
        </w:tc>
      </w:tr>
      <w:tr w:rsidR="006B66C0" w:rsidRPr="006B66C0" w:rsidTr="006B66C0">
        <w:trPr>
          <w:trHeight w:val="46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Проведение достоверности определения сметной стоимости объекта реконструкции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</w:tr>
      <w:tr w:rsidR="006B66C0" w:rsidRPr="006B66C0" w:rsidTr="006B66C0">
        <w:trPr>
          <w:trHeight w:val="55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Проведение достоверности определения сметной стоимости объекта реконструкции системы водоснабжения с. Васильевка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0300322160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115 500,00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Текущий ремонт системы  водоснабжения с. Павловка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69 700,00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Текущий ремонт системы  водоснабжения с. Павловка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69 700,00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0300422160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69 700,00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241 022,00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241 022,00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Программа "Благоустройство территории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241 022,00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Ликвидация стихийных свалок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141 022,00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Ликвидация стихийных свалок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141 022,00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0200122160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141 022,00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Приобретение остановочного павильона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0200200000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приобретение остановочного павильона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0200222160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0200222160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Приобретение  контейнеров для твердых бытовых отходов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Расходы на приобретение контейнеров для твердых бытовых отходов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0200322160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Прфессиональная подготовка, переподготовка и повышение квалификации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B66C0" w:rsidRPr="006B66C0" w:rsidTr="006B66C0">
        <w:trPr>
          <w:trHeight w:val="76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Мероприятие "Обеспечение деятельности Главы муниципального образования Васильевского сельского поселения Белогорского района Республики Крым"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B66C0" w:rsidRPr="006B66C0" w:rsidTr="006B66C0">
        <w:trPr>
          <w:trHeight w:val="705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функций председателя Васильевского сельского поселения Белогорского района Республики Крым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0110100190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679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Непрогаммные расходы по распределению межбюджетных трансфертов из бюджетов поселений бюджету муниципального района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480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на переданные полномочия по отрасли культуры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7600080591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282"/>
        </w:trPr>
        <w:tc>
          <w:tcPr>
            <w:tcW w:w="536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7600080591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102 720,00</w:t>
            </w:r>
          </w:p>
        </w:tc>
      </w:tr>
      <w:tr w:rsidR="006B66C0" w:rsidRPr="006B66C0" w:rsidTr="006B66C0">
        <w:trPr>
          <w:trHeight w:val="300"/>
        </w:trPr>
        <w:tc>
          <w:tcPr>
            <w:tcW w:w="1180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10 944 609,00</w:t>
            </w:r>
          </w:p>
        </w:tc>
      </w:tr>
      <w:tr w:rsidR="006B66C0" w:rsidRPr="006B66C0" w:rsidTr="006B66C0">
        <w:trPr>
          <w:trHeight w:val="282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522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Председатель Васильевского сельского совета- глава администрации </w:t>
            </w: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Франгопулов В. Д.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180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зав эконом сектора</w:t>
            </w:r>
          </w:p>
        </w:tc>
        <w:tc>
          <w:tcPr>
            <w:tcW w:w="4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Маслова И. В.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120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66C0" w:rsidRPr="006B66C0" w:rsidTr="006B66C0">
        <w:trPr>
          <w:trHeight w:val="282"/>
        </w:trPr>
        <w:tc>
          <w:tcPr>
            <w:tcW w:w="134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66C0" w:rsidRPr="006B66C0" w:rsidRDefault="006B66C0" w:rsidP="006B66C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6B66C0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Дата формирования отчета: 12.05.2016 17:30:57</w:t>
            </w:r>
          </w:p>
        </w:tc>
      </w:tr>
      <w:tr w:rsidR="006B66C0" w:rsidRPr="006B66C0" w:rsidTr="006B66C0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6C0" w:rsidRPr="006B66C0" w:rsidRDefault="006B66C0" w:rsidP="006B66C0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0D25" w:rsidRDefault="00CB0D25" w:rsidP="00CB0D25">
      <w:pPr>
        <w:ind w:right="-1"/>
      </w:pPr>
    </w:p>
    <w:p w:rsidR="00CB0D25" w:rsidRDefault="00CB0D25" w:rsidP="00CB0D25">
      <w:pPr>
        <w:autoSpaceDE w:val="0"/>
        <w:ind w:right="44"/>
      </w:pPr>
    </w:p>
    <w:p w:rsidR="00D41513" w:rsidRDefault="00D41513"/>
    <w:sectPr w:rsidR="00D4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1C1"/>
    <w:multiLevelType w:val="multilevel"/>
    <w:tmpl w:val="A7C8148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color w:val="FF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6"/>
    <w:rsid w:val="006B66C0"/>
    <w:rsid w:val="008A1B2A"/>
    <w:rsid w:val="009F7606"/>
    <w:rsid w:val="00C842EE"/>
    <w:rsid w:val="00CB0D25"/>
    <w:rsid w:val="00D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4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character" w:customStyle="1" w:styleId="apple-converted-space">
    <w:name w:val="apple-converted-space"/>
    <w:rsid w:val="00CB0D25"/>
  </w:style>
  <w:style w:type="paragraph" w:styleId="a4">
    <w:name w:val="Balloon Text"/>
    <w:basedOn w:val="a"/>
    <w:link w:val="a5"/>
    <w:semiHidden/>
    <w:unhideWhenUsed/>
    <w:rsid w:val="00CB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B0D2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B66C0"/>
  </w:style>
  <w:style w:type="character" w:styleId="a6">
    <w:name w:val="Hyperlink"/>
    <w:uiPriority w:val="99"/>
    <w:semiHidden/>
    <w:unhideWhenUsed/>
    <w:rsid w:val="006B66C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B66C0"/>
    <w:rPr>
      <w:color w:val="800080"/>
      <w:u w:val="single"/>
    </w:rPr>
  </w:style>
  <w:style w:type="paragraph" w:styleId="a8">
    <w:name w:val="footnote text"/>
    <w:basedOn w:val="a"/>
    <w:link w:val="a9"/>
    <w:semiHidden/>
    <w:unhideWhenUsed/>
    <w:rsid w:val="006B66C0"/>
    <w:pPr>
      <w:suppressAutoHyphens w:val="0"/>
    </w:pPr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rsid w:val="006B66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6B66C0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semiHidden/>
    <w:rsid w:val="006B6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semiHidden/>
    <w:unhideWhenUsed/>
    <w:rsid w:val="006B66C0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d">
    <w:name w:val="Нижний колонтитул Знак"/>
    <w:basedOn w:val="a0"/>
    <w:link w:val="ac"/>
    <w:semiHidden/>
    <w:rsid w:val="006B6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6B66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6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B66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(3)"/>
    <w:basedOn w:val="a"/>
    <w:rsid w:val="006B66C0"/>
    <w:pPr>
      <w:widowControl w:val="0"/>
      <w:shd w:val="clear" w:color="auto" w:fill="FFFFFF"/>
      <w:suppressAutoHyphens w:val="0"/>
      <w:spacing w:after="1140" w:line="240" w:lineRule="atLeast"/>
    </w:pPr>
    <w:rPr>
      <w:i/>
      <w:iCs/>
      <w:sz w:val="27"/>
      <w:szCs w:val="27"/>
      <w:lang w:val="x-none" w:eastAsia="x-none"/>
    </w:rPr>
  </w:style>
  <w:style w:type="paragraph" w:customStyle="1" w:styleId="p5">
    <w:name w:val="p5"/>
    <w:basedOn w:val="a"/>
    <w:rsid w:val="006B66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6B66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B66C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B66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6B66C0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4">
    <w:name w:val="xl74"/>
    <w:basedOn w:val="a"/>
    <w:rsid w:val="006B66C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B66C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6B66C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B66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6B66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6B66C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B66C0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B66C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B66C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B66C0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6B66C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6B66C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B66C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B66C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B66C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B66C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B66C0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B66C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B6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B6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B66C0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6B66C0"/>
    <w:pPr>
      <w:pBdr>
        <w:top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0"/>
      <w:szCs w:val="10"/>
      <w:lang w:eastAsia="ru-RU"/>
    </w:rPr>
  </w:style>
  <w:style w:type="paragraph" w:customStyle="1" w:styleId="xl113">
    <w:name w:val="xl113"/>
    <w:basedOn w:val="a"/>
    <w:rsid w:val="006B66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6B66C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6B66C0"/>
    <w:pPr>
      <w:pBdr>
        <w:top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6B66C0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6B66C0"/>
    <w:pPr>
      <w:pBdr>
        <w:top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6B66C0"/>
    <w:pPr>
      <w:pBdr>
        <w:top w:val="single" w:sz="4" w:space="0" w:color="000000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1">
    <w:name w:val="xl121"/>
    <w:basedOn w:val="a"/>
    <w:rsid w:val="006B66C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6B66C0"/>
    <w:pPr>
      <w:pBdr>
        <w:left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3">
    <w:name w:val="xl123"/>
    <w:basedOn w:val="a"/>
    <w:rsid w:val="006B66C0"/>
    <w:pPr>
      <w:pBdr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4">
    <w:name w:val="xl124"/>
    <w:basedOn w:val="a"/>
    <w:rsid w:val="006B66C0"/>
    <w:pPr>
      <w:pBdr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5">
    <w:name w:val="xl125"/>
    <w:basedOn w:val="a"/>
    <w:rsid w:val="006B66C0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6">
    <w:name w:val="xl126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7">
    <w:name w:val="xl127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8">
    <w:name w:val="xl128"/>
    <w:basedOn w:val="a"/>
    <w:rsid w:val="006B66C0"/>
    <w:pPr>
      <w:pBdr>
        <w:top w:val="single" w:sz="8" w:space="0" w:color="auto"/>
        <w:left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9">
    <w:name w:val="xl129"/>
    <w:basedOn w:val="a"/>
    <w:rsid w:val="006B66C0"/>
    <w:pPr>
      <w:pBdr>
        <w:top w:val="single" w:sz="8" w:space="0" w:color="auto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30">
    <w:name w:val="xl130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6B66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6B66C0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6B66C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6B66C0"/>
    <w:pPr>
      <w:pBdr>
        <w:top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66C0"/>
    <w:pPr>
      <w:pBdr>
        <w:top w:val="single" w:sz="8" w:space="0" w:color="000000"/>
        <w:bottom w:val="single" w:sz="4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B66C0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B66C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f">
    <w:name w:val="footnote reference"/>
    <w:semiHidden/>
    <w:unhideWhenUsed/>
    <w:rsid w:val="006B66C0"/>
    <w:rPr>
      <w:vertAlign w:val="superscript"/>
    </w:rPr>
  </w:style>
  <w:style w:type="character" w:customStyle="1" w:styleId="32">
    <w:name w:val="Основной текст (3)_"/>
    <w:rsid w:val="006B66C0"/>
    <w:rPr>
      <w:i/>
      <w:iCs/>
      <w:sz w:val="27"/>
      <w:szCs w:val="27"/>
      <w:shd w:val="clear" w:color="auto" w:fill="FFFFFF"/>
    </w:rPr>
  </w:style>
  <w:style w:type="character" w:customStyle="1" w:styleId="af0">
    <w:name w:val="Гипертекстовая ссылка"/>
    <w:rsid w:val="006B66C0"/>
    <w:rPr>
      <w:color w:val="106BBE"/>
    </w:rPr>
  </w:style>
  <w:style w:type="character" w:customStyle="1" w:styleId="s2">
    <w:name w:val="s2"/>
    <w:rsid w:val="006B66C0"/>
  </w:style>
  <w:style w:type="character" w:customStyle="1" w:styleId="s1">
    <w:name w:val="s1"/>
    <w:rsid w:val="006B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4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42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84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84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42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4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842EE"/>
    <w:pPr>
      <w:spacing w:after="0" w:line="240" w:lineRule="auto"/>
    </w:pPr>
  </w:style>
  <w:style w:type="character" w:customStyle="1" w:styleId="apple-converted-space">
    <w:name w:val="apple-converted-space"/>
    <w:rsid w:val="00CB0D25"/>
  </w:style>
  <w:style w:type="paragraph" w:styleId="a4">
    <w:name w:val="Balloon Text"/>
    <w:basedOn w:val="a"/>
    <w:link w:val="a5"/>
    <w:semiHidden/>
    <w:unhideWhenUsed/>
    <w:rsid w:val="00CB0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B0D2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B66C0"/>
  </w:style>
  <w:style w:type="character" w:styleId="a6">
    <w:name w:val="Hyperlink"/>
    <w:uiPriority w:val="99"/>
    <w:semiHidden/>
    <w:unhideWhenUsed/>
    <w:rsid w:val="006B66C0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B66C0"/>
    <w:rPr>
      <w:color w:val="800080"/>
      <w:u w:val="single"/>
    </w:rPr>
  </w:style>
  <w:style w:type="paragraph" w:styleId="a8">
    <w:name w:val="footnote text"/>
    <w:basedOn w:val="a"/>
    <w:link w:val="a9"/>
    <w:semiHidden/>
    <w:unhideWhenUsed/>
    <w:rsid w:val="006B66C0"/>
    <w:pPr>
      <w:suppressAutoHyphens w:val="0"/>
    </w:pPr>
    <w:rPr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rsid w:val="006B66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header"/>
    <w:basedOn w:val="a"/>
    <w:link w:val="ab"/>
    <w:semiHidden/>
    <w:unhideWhenUsed/>
    <w:rsid w:val="006B66C0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b">
    <w:name w:val="Верхний колонтитул Знак"/>
    <w:basedOn w:val="a0"/>
    <w:link w:val="aa"/>
    <w:semiHidden/>
    <w:rsid w:val="006B6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semiHidden/>
    <w:unhideWhenUsed/>
    <w:rsid w:val="006B66C0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d">
    <w:name w:val="Нижний колонтитул Знак"/>
    <w:basedOn w:val="a0"/>
    <w:link w:val="ac"/>
    <w:semiHidden/>
    <w:rsid w:val="006B6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6B66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6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6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B66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(3)"/>
    <w:basedOn w:val="a"/>
    <w:rsid w:val="006B66C0"/>
    <w:pPr>
      <w:widowControl w:val="0"/>
      <w:shd w:val="clear" w:color="auto" w:fill="FFFFFF"/>
      <w:suppressAutoHyphens w:val="0"/>
      <w:spacing w:after="1140" w:line="240" w:lineRule="atLeast"/>
    </w:pPr>
    <w:rPr>
      <w:i/>
      <w:iCs/>
      <w:sz w:val="27"/>
      <w:szCs w:val="27"/>
      <w:lang w:val="x-none" w:eastAsia="x-none"/>
    </w:rPr>
  </w:style>
  <w:style w:type="paragraph" w:customStyle="1" w:styleId="p5">
    <w:name w:val="p5"/>
    <w:basedOn w:val="a"/>
    <w:rsid w:val="006B66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6B66C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B66C0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B66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B66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3">
    <w:name w:val="xl73"/>
    <w:basedOn w:val="a"/>
    <w:rsid w:val="006B66C0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4">
    <w:name w:val="xl74"/>
    <w:basedOn w:val="a"/>
    <w:rsid w:val="006B66C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6B66C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6B66C0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B66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6B66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6B66C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3">
    <w:name w:val="xl83"/>
    <w:basedOn w:val="a"/>
    <w:rsid w:val="006B66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 w:val="16"/>
      <w:szCs w:val="16"/>
      <w:lang w:eastAsia="ru-RU"/>
    </w:rPr>
  </w:style>
  <w:style w:type="paragraph" w:customStyle="1" w:styleId="xl84">
    <w:name w:val="xl84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B66C0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B66C0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B66C0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B66C0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6B66C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6B66C0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sz w:val="16"/>
      <w:szCs w:val="16"/>
      <w:lang w:eastAsia="ru-RU"/>
    </w:rPr>
  </w:style>
  <w:style w:type="paragraph" w:customStyle="1" w:styleId="xl94">
    <w:name w:val="xl94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B66C0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B66C0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B66C0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B66C0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B66C0"/>
    <w:pPr>
      <w:pBdr>
        <w:top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B66C0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B66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B66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B66C0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B66C0"/>
    <w:pP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6B66C0"/>
    <w:pPr>
      <w:pBdr>
        <w:top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14"/>
      <w:szCs w:val="14"/>
      <w:lang w:eastAsia="ru-RU"/>
    </w:rPr>
  </w:style>
  <w:style w:type="paragraph" w:customStyle="1" w:styleId="xl112">
    <w:name w:val="xl112"/>
    <w:basedOn w:val="a"/>
    <w:rsid w:val="006B66C0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 w:val="10"/>
      <w:szCs w:val="10"/>
      <w:lang w:eastAsia="ru-RU"/>
    </w:rPr>
  </w:style>
  <w:style w:type="paragraph" w:customStyle="1" w:styleId="xl113">
    <w:name w:val="xl113"/>
    <w:basedOn w:val="a"/>
    <w:rsid w:val="006B66C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6B66C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6B66C0"/>
    <w:pPr>
      <w:pBdr>
        <w:top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6B66C0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6B66C0"/>
    <w:pPr>
      <w:pBdr>
        <w:top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6B66C0"/>
    <w:pPr>
      <w:pBdr>
        <w:top w:val="single" w:sz="4" w:space="0" w:color="000000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1">
    <w:name w:val="xl121"/>
    <w:basedOn w:val="a"/>
    <w:rsid w:val="006B66C0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2">
    <w:name w:val="xl122"/>
    <w:basedOn w:val="a"/>
    <w:rsid w:val="006B66C0"/>
    <w:pPr>
      <w:pBdr>
        <w:left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3">
    <w:name w:val="xl123"/>
    <w:basedOn w:val="a"/>
    <w:rsid w:val="006B66C0"/>
    <w:pPr>
      <w:pBdr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4">
    <w:name w:val="xl124"/>
    <w:basedOn w:val="a"/>
    <w:rsid w:val="006B66C0"/>
    <w:pPr>
      <w:pBdr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5">
    <w:name w:val="xl125"/>
    <w:basedOn w:val="a"/>
    <w:rsid w:val="006B66C0"/>
    <w:pPr>
      <w:pBdr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6">
    <w:name w:val="xl126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7">
    <w:name w:val="xl127"/>
    <w:basedOn w:val="a"/>
    <w:rsid w:val="006B66C0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8">
    <w:name w:val="xl128"/>
    <w:basedOn w:val="a"/>
    <w:rsid w:val="006B66C0"/>
    <w:pPr>
      <w:pBdr>
        <w:top w:val="single" w:sz="8" w:space="0" w:color="auto"/>
        <w:left w:val="single" w:sz="4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29">
    <w:name w:val="xl129"/>
    <w:basedOn w:val="a"/>
    <w:rsid w:val="006B66C0"/>
    <w:pPr>
      <w:pBdr>
        <w:top w:val="single" w:sz="8" w:space="0" w:color="auto"/>
        <w:bottom w:val="single" w:sz="8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  <w:lang w:eastAsia="ru-RU"/>
    </w:rPr>
  </w:style>
  <w:style w:type="paragraph" w:customStyle="1" w:styleId="xl130">
    <w:name w:val="xl130"/>
    <w:basedOn w:val="a"/>
    <w:rsid w:val="006B66C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6B66C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6B66C0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6B66C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6B66C0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6B66C0"/>
    <w:pPr>
      <w:pBdr>
        <w:top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66C0"/>
    <w:pPr>
      <w:pBdr>
        <w:top w:val="single" w:sz="8" w:space="0" w:color="000000"/>
        <w:bottom w:val="single" w:sz="4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6B66C0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6B66C0"/>
    <w:pPr>
      <w:pBdr>
        <w:top w:val="single" w:sz="4" w:space="0" w:color="000000"/>
        <w:bottom w:val="single" w:sz="4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B66C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f">
    <w:name w:val="footnote reference"/>
    <w:semiHidden/>
    <w:unhideWhenUsed/>
    <w:rsid w:val="006B66C0"/>
    <w:rPr>
      <w:vertAlign w:val="superscript"/>
    </w:rPr>
  </w:style>
  <w:style w:type="character" w:customStyle="1" w:styleId="32">
    <w:name w:val="Основной текст (3)_"/>
    <w:rsid w:val="006B66C0"/>
    <w:rPr>
      <w:i/>
      <w:iCs/>
      <w:sz w:val="27"/>
      <w:szCs w:val="27"/>
      <w:shd w:val="clear" w:color="auto" w:fill="FFFFFF"/>
    </w:rPr>
  </w:style>
  <w:style w:type="character" w:customStyle="1" w:styleId="af0">
    <w:name w:val="Гипертекстовая ссылка"/>
    <w:rsid w:val="006B66C0"/>
    <w:rPr>
      <w:color w:val="106BBE"/>
    </w:rPr>
  </w:style>
  <w:style w:type="character" w:customStyle="1" w:styleId="s2">
    <w:name w:val="s2"/>
    <w:rsid w:val="006B66C0"/>
  </w:style>
  <w:style w:type="character" w:customStyle="1" w:styleId="s1">
    <w:name w:val="s1"/>
    <w:rsid w:val="006B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2016-08-10T07:50:00Z</dcterms:created>
  <dcterms:modified xsi:type="dcterms:W3CDTF">2016-08-10T13:04:00Z</dcterms:modified>
</cp:coreProperties>
</file>