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19" w:rsidRPr="00D66019" w:rsidRDefault="00D66019" w:rsidP="00D66019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D66019">
        <w:rPr>
          <w:b/>
          <w:noProof/>
          <w:color w:val="auto"/>
          <w:sz w:val="24"/>
          <w:szCs w:val="24"/>
        </w:rPr>
        <w:drawing>
          <wp:inline distT="0" distB="0" distL="0" distR="0" wp14:anchorId="1720CF58" wp14:editId="4B13C15E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019">
        <w:rPr>
          <w:b/>
          <w:noProof/>
          <w:color w:val="auto"/>
          <w:sz w:val="24"/>
          <w:szCs w:val="24"/>
        </w:rPr>
        <w:t xml:space="preserve">                                       </w:t>
      </w:r>
    </w:p>
    <w:p w:rsidR="00D66019" w:rsidRPr="00D66019" w:rsidRDefault="00D66019" w:rsidP="00D66019">
      <w:pPr>
        <w:suppressAutoHyphens/>
        <w:autoSpaceDE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D66019">
        <w:rPr>
          <w:b/>
          <w:bCs/>
          <w:color w:val="auto"/>
          <w:sz w:val="24"/>
          <w:szCs w:val="24"/>
          <w:lang w:eastAsia="ar-SA"/>
        </w:rPr>
        <w:t>Республика Крым</w:t>
      </w:r>
    </w:p>
    <w:p w:rsidR="00D66019" w:rsidRPr="00D66019" w:rsidRDefault="00D66019" w:rsidP="00D66019">
      <w:pPr>
        <w:suppressAutoHyphens/>
        <w:autoSpaceDE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D66019">
        <w:rPr>
          <w:b/>
          <w:bCs/>
          <w:color w:val="auto"/>
          <w:sz w:val="24"/>
          <w:szCs w:val="24"/>
          <w:lang w:eastAsia="ar-SA"/>
        </w:rPr>
        <w:t>Белогорский район</w:t>
      </w:r>
    </w:p>
    <w:p w:rsidR="00D66019" w:rsidRPr="00D66019" w:rsidRDefault="00D66019" w:rsidP="00D66019">
      <w:pPr>
        <w:suppressAutoHyphens/>
        <w:autoSpaceDE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D66019">
        <w:rPr>
          <w:b/>
          <w:bCs/>
          <w:color w:val="auto"/>
          <w:sz w:val="24"/>
          <w:szCs w:val="24"/>
          <w:lang w:eastAsia="ar-SA"/>
        </w:rPr>
        <w:t>Васильевское сельское поселение</w:t>
      </w:r>
    </w:p>
    <w:p w:rsidR="00D66019" w:rsidRPr="00D66019" w:rsidRDefault="00D66019" w:rsidP="00D66019">
      <w:pPr>
        <w:suppressAutoHyphens/>
        <w:autoSpaceDE w:val="0"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D66019">
        <w:rPr>
          <w:b/>
          <w:bCs/>
          <w:color w:val="auto"/>
          <w:sz w:val="24"/>
          <w:szCs w:val="24"/>
          <w:lang w:eastAsia="ar-SA"/>
        </w:rPr>
        <w:t>Васильевский сельский совет</w:t>
      </w:r>
    </w:p>
    <w:p w:rsidR="00D66019" w:rsidRPr="00D66019" w:rsidRDefault="00D66019" w:rsidP="00D66019">
      <w:pPr>
        <w:suppressAutoHyphens/>
        <w:autoSpaceDE w:val="0"/>
        <w:spacing w:after="0" w:line="100" w:lineRule="atLeast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 w:rsidRPr="00D66019">
        <w:rPr>
          <w:b/>
          <w:bCs/>
          <w:color w:val="auto"/>
          <w:sz w:val="24"/>
          <w:szCs w:val="24"/>
          <w:lang w:eastAsia="ar-SA"/>
        </w:rPr>
        <w:t xml:space="preserve">-я сессия 2-го созыва </w:t>
      </w:r>
    </w:p>
    <w:p w:rsidR="00D66019" w:rsidRPr="00D66019" w:rsidRDefault="00D66019" w:rsidP="00D66019">
      <w:pPr>
        <w:suppressAutoHyphens/>
        <w:spacing w:after="0" w:line="100" w:lineRule="atLeast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</w:p>
    <w:p w:rsidR="00D66019" w:rsidRPr="00D66019" w:rsidRDefault="00D56BC9" w:rsidP="00D66019">
      <w:pPr>
        <w:suppressAutoHyphens/>
        <w:spacing w:after="0" w:line="100" w:lineRule="atLeast"/>
        <w:ind w:left="0" w:firstLine="0"/>
        <w:jc w:val="center"/>
        <w:rPr>
          <w:b/>
          <w:bCs/>
          <w:color w:val="auto"/>
          <w:sz w:val="24"/>
          <w:szCs w:val="24"/>
          <w:lang w:eastAsia="ar-SA"/>
        </w:rPr>
      </w:pPr>
      <w:r>
        <w:rPr>
          <w:b/>
          <w:bCs/>
          <w:color w:val="auto"/>
          <w:sz w:val="24"/>
          <w:szCs w:val="24"/>
          <w:lang w:eastAsia="ar-SA"/>
        </w:rPr>
        <w:t>ПРОЕКТ  РЕШЕНИЯ</w:t>
      </w:r>
      <w:bookmarkStart w:id="0" w:name="_GoBack"/>
      <w:bookmarkEnd w:id="0"/>
    </w:p>
    <w:p w:rsidR="00D56BC9" w:rsidRDefault="00D56BC9" w:rsidP="0032210C">
      <w:pPr>
        <w:spacing w:after="0" w:line="240" w:lineRule="auto"/>
        <w:ind w:left="-5" w:right="3365" w:hanging="10"/>
        <w:contextualSpacing/>
        <w:jc w:val="left"/>
        <w:rPr>
          <w:b/>
        </w:rPr>
      </w:pPr>
    </w:p>
    <w:p w:rsidR="0032210C" w:rsidRDefault="0032210C" w:rsidP="0032210C">
      <w:pPr>
        <w:spacing w:after="0" w:line="240" w:lineRule="auto"/>
        <w:ind w:left="-5" w:right="3365" w:hanging="10"/>
        <w:contextualSpacing/>
        <w:jc w:val="left"/>
        <w:rPr>
          <w:b/>
        </w:rPr>
      </w:pPr>
      <w:r>
        <w:rPr>
          <w:b/>
        </w:rPr>
        <w:t>О внесении изменений в Решение 3-й сессии</w:t>
      </w:r>
    </w:p>
    <w:p w:rsidR="0032210C" w:rsidRDefault="0032210C" w:rsidP="0032210C">
      <w:pPr>
        <w:spacing w:after="0" w:line="240" w:lineRule="auto"/>
        <w:ind w:left="-5" w:right="3365" w:hanging="10"/>
        <w:contextualSpacing/>
        <w:jc w:val="left"/>
        <w:rPr>
          <w:b/>
        </w:rPr>
      </w:pPr>
      <w:r>
        <w:rPr>
          <w:b/>
        </w:rPr>
        <w:t>Васильевского сельского совета 2-го созыва</w:t>
      </w:r>
    </w:p>
    <w:p w:rsidR="0032210C" w:rsidRDefault="0032210C" w:rsidP="0032210C">
      <w:pPr>
        <w:spacing w:after="0" w:line="240" w:lineRule="auto"/>
        <w:ind w:left="-5" w:right="3365" w:hanging="10"/>
        <w:contextualSpacing/>
        <w:jc w:val="left"/>
        <w:rPr>
          <w:b/>
        </w:rPr>
      </w:pPr>
      <w:r>
        <w:rPr>
          <w:b/>
        </w:rPr>
        <w:t>№ 11 от 15.11.2019г. «</w:t>
      </w:r>
      <w:r w:rsidR="00204C05" w:rsidRPr="0032210C">
        <w:rPr>
          <w:b/>
        </w:rPr>
        <w:t>Об утверждении П</w:t>
      </w:r>
      <w:r w:rsidR="005B05B3" w:rsidRPr="0032210C">
        <w:rPr>
          <w:b/>
        </w:rPr>
        <w:t>оложения «О</w:t>
      </w:r>
    </w:p>
    <w:p w:rsidR="0032210C" w:rsidRDefault="005B05B3" w:rsidP="0032210C">
      <w:pPr>
        <w:spacing w:after="0" w:line="240" w:lineRule="auto"/>
        <w:ind w:left="-5" w:right="3365" w:hanging="10"/>
        <w:contextualSpacing/>
        <w:jc w:val="left"/>
        <w:rPr>
          <w:b/>
        </w:rPr>
      </w:pPr>
      <w:r w:rsidRPr="0032210C">
        <w:rPr>
          <w:b/>
        </w:rPr>
        <w:t>порядке определения</w:t>
      </w:r>
      <w:r w:rsidR="00204C05" w:rsidRPr="0032210C">
        <w:rPr>
          <w:b/>
        </w:rPr>
        <w:t xml:space="preserve"> размера арен</w:t>
      </w:r>
      <w:r w:rsidRPr="0032210C">
        <w:rPr>
          <w:b/>
        </w:rPr>
        <w:t>дной платы, цены</w:t>
      </w:r>
    </w:p>
    <w:p w:rsidR="0032210C" w:rsidRDefault="005B05B3" w:rsidP="0032210C">
      <w:pPr>
        <w:spacing w:after="0" w:line="240" w:lineRule="auto"/>
        <w:ind w:left="-5" w:right="3365" w:hanging="10"/>
        <w:contextualSpacing/>
        <w:jc w:val="left"/>
        <w:rPr>
          <w:b/>
        </w:rPr>
      </w:pPr>
      <w:r w:rsidRPr="0032210C">
        <w:rPr>
          <w:b/>
        </w:rPr>
        <w:t>продажи, платы</w:t>
      </w:r>
      <w:r w:rsidR="00204C05" w:rsidRPr="0032210C">
        <w:rPr>
          <w:b/>
        </w:rPr>
        <w:t xml:space="preserve"> за установление </w:t>
      </w:r>
      <w:r w:rsidRPr="0032210C">
        <w:rPr>
          <w:b/>
        </w:rPr>
        <w:t>сервитута, платы за</w:t>
      </w:r>
    </w:p>
    <w:p w:rsidR="0032210C" w:rsidRDefault="005B05B3" w:rsidP="0032210C">
      <w:pPr>
        <w:spacing w:after="0" w:line="240" w:lineRule="auto"/>
        <w:ind w:left="-5" w:right="3365" w:hanging="10"/>
        <w:contextualSpacing/>
        <w:jc w:val="left"/>
        <w:rPr>
          <w:b/>
        </w:rPr>
      </w:pPr>
      <w:r w:rsidRPr="0032210C">
        <w:rPr>
          <w:b/>
        </w:rPr>
        <w:t xml:space="preserve">проведение </w:t>
      </w:r>
      <w:r w:rsidR="00204C05" w:rsidRPr="0032210C">
        <w:rPr>
          <w:b/>
        </w:rPr>
        <w:t>перераспределения з</w:t>
      </w:r>
      <w:r w:rsidRPr="0032210C">
        <w:rPr>
          <w:b/>
        </w:rPr>
        <w:t>емельных участков,</w:t>
      </w:r>
    </w:p>
    <w:p w:rsidR="0032210C" w:rsidRDefault="0032210C" w:rsidP="0032210C">
      <w:pPr>
        <w:spacing w:after="0" w:line="240" w:lineRule="auto"/>
        <w:ind w:left="-5" w:right="3129" w:hanging="10"/>
        <w:contextualSpacing/>
        <w:jc w:val="left"/>
        <w:rPr>
          <w:b/>
        </w:rPr>
      </w:pPr>
      <w:r>
        <w:rPr>
          <w:b/>
        </w:rPr>
        <w:t>н</w:t>
      </w:r>
      <w:r w:rsidR="005B05B3" w:rsidRPr="0032210C">
        <w:rPr>
          <w:b/>
        </w:rPr>
        <w:t xml:space="preserve">аходящихся </w:t>
      </w:r>
      <w:r w:rsidR="00204C05" w:rsidRPr="0032210C">
        <w:rPr>
          <w:b/>
        </w:rPr>
        <w:t>в муниципальной собственности</w:t>
      </w:r>
    </w:p>
    <w:p w:rsidR="00E5412E" w:rsidRPr="0032210C" w:rsidRDefault="00CF33C6" w:rsidP="0032210C">
      <w:pPr>
        <w:spacing w:after="0" w:line="240" w:lineRule="auto"/>
        <w:ind w:left="-5" w:right="3129" w:hanging="10"/>
        <w:contextualSpacing/>
        <w:jc w:val="left"/>
      </w:pPr>
      <w:r w:rsidRPr="0032210C">
        <w:rPr>
          <w:b/>
        </w:rPr>
        <w:t>Васильевск</w:t>
      </w:r>
      <w:r w:rsidR="005B05B3" w:rsidRPr="0032210C">
        <w:rPr>
          <w:b/>
        </w:rPr>
        <w:t>ого сельского поселения</w:t>
      </w:r>
      <w:r w:rsidR="0032210C">
        <w:rPr>
          <w:b/>
        </w:rPr>
        <w:t xml:space="preserve"> </w:t>
      </w:r>
      <w:r w:rsidR="00CC6BD2" w:rsidRPr="0032210C">
        <w:rPr>
          <w:b/>
        </w:rPr>
        <w:t>с 01.01.202</w:t>
      </w:r>
      <w:r w:rsidR="00F253E9">
        <w:rPr>
          <w:b/>
        </w:rPr>
        <w:t>0</w:t>
      </w:r>
      <w:r w:rsidR="00CC6BD2" w:rsidRPr="0032210C">
        <w:rPr>
          <w:b/>
        </w:rPr>
        <w:t xml:space="preserve"> </w:t>
      </w:r>
      <w:r w:rsidR="0032210C">
        <w:rPr>
          <w:b/>
        </w:rPr>
        <w:t>г</w:t>
      </w:r>
      <w:r w:rsidR="00CC6BD2" w:rsidRPr="0032210C">
        <w:rPr>
          <w:b/>
        </w:rPr>
        <w:t>ода</w:t>
      </w:r>
      <w:r w:rsidR="005B05B3" w:rsidRPr="0032210C">
        <w:rPr>
          <w:b/>
        </w:rPr>
        <w:t>»</w:t>
      </w:r>
    </w:p>
    <w:p w:rsidR="00765A95" w:rsidRDefault="00765A95" w:rsidP="0032210C">
      <w:pPr>
        <w:spacing w:after="0" w:line="240" w:lineRule="auto"/>
        <w:ind w:left="0" w:firstLine="0"/>
        <w:contextualSpacing/>
        <w:jc w:val="left"/>
      </w:pPr>
    </w:p>
    <w:p w:rsidR="0032210C" w:rsidRDefault="00A119BC" w:rsidP="0032210C">
      <w:pPr>
        <w:spacing w:after="0" w:line="240" w:lineRule="auto"/>
        <w:ind w:left="0" w:firstLine="709"/>
        <w:contextualSpacing/>
      </w:pPr>
      <w:r w:rsidRPr="00A119BC">
        <w:t xml:space="preserve">В соответствии со статьёй 39.7 Земельного кодекса Российской Федерации, постановлением Правительства Российской Федерации от 16 июля 2009 года №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ст. 12.1 Федерального конституционного закона от 21 марта 2014 года № 6-ФКЗ «О принятии в Российскую Федерацию Республики Крым и образования в составе Российской Федерации новых субъектов – Республики Крым и города федерального значения Севастополя», постановлением Совета министров Республики Крым от 28 декабря 2019 г. N 821 "О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Крым, и признании утратившим силу постановления Совета министров Республики Крым от 12 ноября 2014 года N 450", статьями 83, 84 Конституции Республики Крым, статьей 41 Закона Республики Крым от 29 мая 2014 года № 5-ЗРК «О системе исполнительных органов государственной власти Республики Крым», статьями 11, 13 Закона Республики Крым от 31 июля 2014 года № 38-ЗРК «Об особенностях регулирования имущественных и земельных отношений на территории Республики Крым», статьей 12 Закона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отношений», постановлением Правительства Российской Федерации № 582 от 16 июля 2009 года «Об основных принципах определения арендной платы при аренде земельных участков, находящихся в государственной или муниципальной </w:t>
      </w:r>
      <w:r w:rsidRPr="00A119BC">
        <w:lastRenderedPageBreak/>
        <w:t>собственности,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распоряжение Совета министров Республики Крым от 04 июля 2018 года № 755-р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Крым», поручение Главы Республики Крым от 20.09.2018 № 1/01-32/5983, Уставом муниципального образования Васильевское сельское поселение Васильевского района Республики Крым, Васильевский сельский совет</w:t>
      </w:r>
    </w:p>
    <w:p w:rsidR="00D66019" w:rsidRDefault="00D66019" w:rsidP="0032210C">
      <w:pPr>
        <w:tabs>
          <w:tab w:val="center" w:pos="3839"/>
        </w:tabs>
        <w:spacing w:after="0" w:line="240" w:lineRule="auto"/>
        <w:ind w:left="0" w:firstLine="0"/>
        <w:contextualSpacing/>
        <w:jc w:val="center"/>
        <w:rPr>
          <w:b/>
        </w:rPr>
      </w:pPr>
    </w:p>
    <w:p w:rsidR="00E5412E" w:rsidRDefault="005B05B3" w:rsidP="0032210C">
      <w:pPr>
        <w:tabs>
          <w:tab w:val="center" w:pos="3839"/>
        </w:tabs>
        <w:spacing w:after="0" w:line="240" w:lineRule="auto"/>
        <w:ind w:left="0" w:firstLine="0"/>
        <w:contextualSpacing/>
        <w:jc w:val="center"/>
      </w:pPr>
      <w:r>
        <w:rPr>
          <w:b/>
        </w:rPr>
        <w:t>РЕШИ</w:t>
      </w:r>
      <w:r w:rsidR="00204C05">
        <w:rPr>
          <w:b/>
        </w:rPr>
        <w:t>Л:</w:t>
      </w:r>
    </w:p>
    <w:p w:rsidR="00E5412E" w:rsidRDefault="00E5412E" w:rsidP="0032210C">
      <w:pPr>
        <w:spacing w:after="0" w:line="240" w:lineRule="auto"/>
        <w:ind w:left="0" w:firstLine="0"/>
        <w:contextualSpacing/>
        <w:jc w:val="left"/>
      </w:pPr>
    </w:p>
    <w:p w:rsidR="00E5412E" w:rsidRDefault="005B05B3" w:rsidP="0032210C">
      <w:pPr>
        <w:spacing w:after="0" w:line="240" w:lineRule="auto"/>
        <w:ind w:left="0" w:right="8"/>
        <w:contextualSpacing/>
      </w:pPr>
      <w:r>
        <w:t>1</w:t>
      </w:r>
      <w:r w:rsidR="00204C05">
        <w:t xml:space="preserve">. </w:t>
      </w:r>
      <w:r w:rsidR="0032210C">
        <w:t xml:space="preserve">Внести в Решение 3-й сессии Васильевского сельского совета 2-го созыва </w:t>
      </w:r>
      <w:r w:rsidR="003E3B26">
        <w:rPr>
          <w:b/>
        </w:rPr>
        <w:t xml:space="preserve">№ </w:t>
      </w:r>
      <w:r w:rsidR="003E3B26" w:rsidRPr="003E3B26">
        <w:t>11 от 15.11.2019г.</w:t>
      </w:r>
      <w:r w:rsidR="003E3B26">
        <w:t xml:space="preserve"> </w:t>
      </w:r>
      <w:r w:rsidR="0032210C">
        <w:t>«Об у</w:t>
      </w:r>
      <w:r w:rsidR="00204C05">
        <w:t>твер</w:t>
      </w:r>
      <w:r w:rsidR="0032210C">
        <w:t>ж</w:t>
      </w:r>
      <w:r w:rsidR="00204C05">
        <w:t>д</w:t>
      </w:r>
      <w:r w:rsidR="0032210C">
        <w:t>ении</w:t>
      </w:r>
      <w:r w:rsidR="00204C05">
        <w:t xml:space="preserve"> Положени</w:t>
      </w:r>
      <w:r w:rsidR="0032210C">
        <w:t>я</w:t>
      </w:r>
      <w:r w:rsidR="00204C05">
        <w:t xml:space="preserve"> «О порядке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</w:t>
      </w:r>
      <w:r w:rsidR="00CF33C6">
        <w:t>Васильевск</w:t>
      </w:r>
      <w:r w:rsidR="00204C05">
        <w:t>ого сельского поселения»</w:t>
      </w:r>
      <w:r w:rsidR="0032210C">
        <w:t xml:space="preserve"> (далее – Положение) следующие изменения:</w:t>
      </w:r>
    </w:p>
    <w:p w:rsidR="0032210C" w:rsidRDefault="0032210C" w:rsidP="0032210C">
      <w:pPr>
        <w:spacing w:after="0" w:line="240" w:lineRule="auto"/>
        <w:ind w:left="0" w:right="8"/>
        <w:contextualSpacing/>
      </w:pPr>
      <w:r>
        <w:t>1.1. Пункт 2.5 Положения изложить в новой редакции следующего содержания:</w:t>
      </w:r>
    </w:p>
    <w:p w:rsidR="0032210C" w:rsidRDefault="0032210C" w:rsidP="0032210C">
      <w:pPr>
        <w:spacing w:after="0" w:line="240" w:lineRule="auto"/>
        <w:ind w:left="0" w:right="173" w:firstLine="693"/>
        <w:contextualSpacing/>
        <w:rPr>
          <w:szCs w:val="28"/>
          <w:lang w:bidi="ru-RU"/>
        </w:rPr>
      </w:pPr>
      <w:r>
        <w:t>«2.5.</w:t>
      </w:r>
      <w:r>
        <w:rPr>
          <w:rFonts w:ascii="Arial" w:eastAsia="Arial" w:hAnsi="Arial" w:cs="Arial"/>
        </w:rPr>
        <w:t xml:space="preserve"> </w:t>
      </w:r>
      <w:r w:rsidRPr="00EA08FA">
        <w:rPr>
          <w:szCs w:val="28"/>
          <w:lang w:bidi="ru-RU"/>
        </w:rPr>
        <w:t>Размер арендной платы за использование земельных участков</w:t>
      </w:r>
      <w:r>
        <w:t>, которые предоставляется в аренду без проведения торгов (аукциона) устанавливается</w:t>
      </w:r>
      <w:r w:rsidRPr="00EA08FA">
        <w:rPr>
          <w:szCs w:val="28"/>
          <w:lang w:bidi="ru-RU"/>
        </w:rPr>
        <w:t xml:space="preserve"> в соответствии со ставками арендной платы как произведение кадастровой стоимости земельного участка на базовую ставку арендной платы</w:t>
      </w:r>
      <w:r>
        <w:rPr>
          <w:szCs w:val="28"/>
          <w:lang w:bidi="ru-RU"/>
        </w:rPr>
        <w:t xml:space="preserve"> </w:t>
      </w:r>
      <w:r w:rsidRPr="00EA08FA">
        <w:rPr>
          <w:szCs w:val="28"/>
          <w:lang w:bidi="ru-RU"/>
        </w:rPr>
        <w:t>определенную в соответствии</w:t>
      </w:r>
      <w:r>
        <w:rPr>
          <w:szCs w:val="28"/>
          <w:lang w:bidi="ru-RU"/>
        </w:rPr>
        <w:t xml:space="preserve"> с таблицей, приведенной ниже.</w:t>
      </w:r>
    </w:p>
    <w:p w:rsidR="003E3B26" w:rsidRDefault="003E3B26" w:rsidP="0032210C">
      <w:pPr>
        <w:spacing w:after="0" w:line="240" w:lineRule="auto"/>
        <w:ind w:left="0" w:right="173" w:firstLine="693"/>
        <w:contextualSpacing/>
      </w:pPr>
    </w:p>
    <w:tbl>
      <w:tblPr>
        <w:tblStyle w:val="2"/>
        <w:tblW w:w="9901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988"/>
        <w:gridCol w:w="5059"/>
        <w:gridCol w:w="1985"/>
        <w:gridCol w:w="1869"/>
      </w:tblGrid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-674" w:right="447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№п/п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Код вида разрешенного использования земельного участка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Ставка арендной платы(Сап), 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1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Сельскохозяйственное использование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1.0</w:t>
            </w:r>
          </w:p>
        </w:tc>
        <w:tc>
          <w:tcPr>
            <w:tcW w:w="1869" w:type="dxa"/>
          </w:tcPr>
          <w:p w:rsidR="0032210C" w:rsidRPr="0032210C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2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Растениеводство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1.1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Садоводство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1.5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Животноводство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1.7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Свиноводство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1.11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59" w:type="dxa"/>
          </w:tcPr>
          <w:p w:rsidR="0032210C" w:rsidRPr="00667FCB" w:rsidRDefault="0032210C" w:rsidP="0032210C">
            <w:pPr>
              <w:spacing w:after="0" w:line="240" w:lineRule="auto"/>
              <w:ind w:left="-108" w:firstLine="0"/>
              <w:contextualSpacing/>
              <w:jc w:val="left"/>
              <w:rPr>
                <w:szCs w:val="28"/>
              </w:rPr>
            </w:pPr>
            <w:r w:rsidRPr="00667FCB">
              <w:rPr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1985" w:type="dxa"/>
          </w:tcPr>
          <w:p w:rsidR="0032210C" w:rsidRPr="00667FCB" w:rsidRDefault="0032210C" w:rsidP="0032210C">
            <w:pPr>
              <w:spacing w:after="0" w:line="240" w:lineRule="auto"/>
              <w:ind w:left="222" w:firstLine="0"/>
              <w:contextualSpacing/>
              <w:rPr>
                <w:szCs w:val="28"/>
              </w:rPr>
            </w:pPr>
            <w:r w:rsidRPr="00667FCB">
              <w:rPr>
                <w:szCs w:val="28"/>
              </w:rPr>
              <w:t>1.15</w:t>
            </w:r>
          </w:p>
        </w:tc>
        <w:tc>
          <w:tcPr>
            <w:tcW w:w="1869" w:type="dxa"/>
          </w:tcPr>
          <w:p w:rsidR="0032210C" w:rsidRPr="00667FCB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10%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059" w:type="dxa"/>
          </w:tcPr>
          <w:p w:rsidR="0032210C" w:rsidRPr="00667FCB" w:rsidRDefault="0032210C" w:rsidP="0032210C">
            <w:pPr>
              <w:spacing w:after="0" w:line="240" w:lineRule="auto"/>
              <w:ind w:left="-108" w:firstLine="0"/>
              <w:contextualSpacing/>
              <w:jc w:val="left"/>
              <w:rPr>
                <w:szCs w:val="28"/>
              </w:rPr>
            </w:pPr>
            <w:r w:rsidRPr="00667FCB">
              <w:rPr>
                <w:szCs w:val="28"/>
              </w:rPr>
              <w:t xml:space="preserve">Обеспечение сельскохозяйственного производжства </w:t>
            </w:r>
          </w:p>
        </w:tc>
        <w:tc>
          <w:tcPr>
            <w:tcW w:w="1985" w:type="dxa"/>
          </w:tcPr>
          <w:p w:rsidR="0032210C" w:rsidRPr="00667FCB" w:rsidRDefault="0032210C" w:rsidP="0032210C">
            <w:pPr>
              <w:spacing w:after="0" w:line="240" w:lineRule="auto"/>
              <w:ind w:left="222" w:firstLine="0"/>
              <w:contextualSpacing/>
              <w:rPr>
                <w:szCs w:val="28"/>
              </w:rPr>
            </w:pPr>
            <w:r w:rsidRPr="00667FCB">
              <w:rPr>
                <w:szCs w:val="28"/>
              </w:rPr>
              <w:t>1.18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10% 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059" w:type="dxa"/>
          </w:tcPr>
          <w:p w:rsidR="0032210C" w:rsidRPr="00667FCB" w:rsidRDefault="0032210C" w:rsidP="0032210C">
            <w:pPr>
              <w:spacing w:after="0" w:line="240" w:lineRule="auto"/>
              <w:ind w:left="-108" w:firstLine="0"/>
              <w:contextualSpacing/>
              <w:rPr>
                <w:szCs w:val="28"/>
              </w:rPr>
            </w:pPr>
            <w:r w:rsidRPr="00667FCB">
              <w:rPr>
                <w:szCs w:val="28"/>
              </w:rPr>
              <w:t xml:space="preserve">Сенокошение </w:t>
            </w:r>
          </w:p>
        </w:tc>
        <w:tc>
          <w:tcPr>
            <w:tcW w:w="1985" w:type="dxa"/>
          </w:tcPr>
          <w:p w:rsidR="0032210C" w:rsidRPr="00667FCB" w:rsidRDefault="0032210C" w:rsidP="0032210C">
            <w:pPr>
              <w:spacing w:after="0" w:line="240" w:lineRule="auto"/>
              <w:ind w:left="222" w:firstLine="0"/>
              <w:contextualSpacing/>
              <w:rPr>
                <w:szCs w:val="28"/>
              </w:rPr>
            </w:pPr>
            <w:r w:rsidRPr="00667FCB">
              <w:rPr>
                <w:szCs w:val="28"/>
              </w:rPr>
              <w:t>1.19</w:t>
            </w:r>
          </w:p>
        </w:tc>
        <w:tc>
          <w:tcPr>
            <w:tcW w:w="1869" w:type="dxa"/>
          </w:tcPr>
          <w:p w:rsidR="0032210C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10% 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Жилая застройка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2.0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0,40%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985" w:type="dxa"/>
          </w:tcPr>
          <w:p w:rsidR="0032210C" w:rsidRPr="00667FCB" w:rsidRDefault="0032210C" w:rsidP="0032210C">
            <w:pPr>
              <w:spacing w:after="0" w:line="240" w:lineRule="auto"/>
              <w:ind w:left="222" w:firstLine="0"/>
              <w:contextualSpacing/>
              <w:rPr>
                <w:szCs w:val="28"/>
              </w:rPr>
            </w:pPr>
            <w:r w:rsidRPr="00667FCB">
              <w:rPr>
                <w:szCs w:val="28"/>
              </w:rPr>
              <w:t>2.1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EA08FA">
              <w:rPr>
                <w:szCs w:val="28"/>
              </w:rPr>
              <w:t>,</w:t>
            </w:r>
            <w:r>
              <w:rPr>
                <w:szCs w:val="28"/>
              </w:rPr>
              <w:t>40%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tabs>
                <w:tab w:val="left" w:pos="132"/>
              </w:tabs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Для ведения личного подсобного хозяйства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2.2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EA08FA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  <w:r w:rsidRPr="00EA08FA">
              <w:rPr>
                <w:szCs w:val="28"/>
              </w:rPr>
              <w:t>0%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667FCB" w:rsidRDefault="0032210C" w:rsidP="0032210C">
            <w:pPr>
              <w:tabs>
                <w:tab w:val="left" w:pos="132"/>
              </w:tabs>
              <w:spacing w:after="0" w:line="240" w:lineRule="auto"/>
              <w:ind w:left="132" w:right="447" w:hanging="97"/>
              <w:contextualSpacing/>
              <w:rPr>
                <w:szCs w:val="28"/>
              </w:rPr>
            </w:pPr>
            <w:r w:rsidRPr="00667FCB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5059" w:type="dxa"/>
          </w:tcPr>
          <w:p w:rsidR="0032210C" w:rsidRPr="00667FCB" w:rsidRDefault="0032210C" w:rsidP="0032210C">
            <w:pPr>
              <w:spacing w:after="0" w:line="240" w:lineRule="auto"/>
              <w:ind w:left="-108" w:firstLine="0"/>
              <w:contextualSpacing/>
              <w:rPr>
                <w:szCs w:val="28"/>
              </w:rPr>
            </w:pPr>
            <w:r w:rsidRPr="00667FCB">
              <w:rPr>
                <w:szCs w:val="28"/>
              </w:rPr>
              <w:t>Бытовое обслуживание</w:t>
            </w:r>
          </w:p>
        </w:tc>
        <w:tc>
          <w:tcPr>
            <w:tcW w:w="1985" w:type="dxa"/>
          </w:tcPr>
          <w:p w:rsidR="0032210C" w:rsidRPr="00667FCB" w:rsidRDefault="0032210C" w:rsidP="0032210C">
            <w:pPr>
              <w:spacing w:after="0" w:line="240" w:lineRule="auto"/>
              <w:ind w:left="222" w:firstLine="0"/>
              <w:contextualSpacing/>
              <w:rPr>
                <w:szCs w:val="28"/>
              </w:rPr>
            </w:pPr>
            <w:r w:rsidRPr="00667FCB">
              <w:rPr>
                <w:szCs w:val="28"/>
              </w:rPr>
              <w:t>3,3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1%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Предпринимательство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4.0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2,5</w:t>
            </w:r>
            <w:r w:rsidRPr="00EA08FA">
              <w:rPr>
                <w:szCs w:val="28"/>
              </w:rPr>
              <w:t>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szCs w:val="28"/>
              </w:rPr>
            </w:pPr>
            <w:r>
              <w:rPr>
                <w:szCs w:val="28"/>
              </w:rPr>
              <w:t>Деловое управление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1869" w:type="dxa"/>
          </w:tcPr>
          <w:p w:rsidR="0032210C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1,8%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Рынки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4.3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2,5</w:t>
            </w:r>
            <w:r w:rsidRPr="00EA08FA">
              <w:rPr>
                <w:szCs w:val="28"/>
              </w:rPr>
              <w:t>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Магазины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4.4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2,5</w:t>
            </w:r>
            <w:r w:rsidRPr="00EA08FA">
              <w:rPr>
                <w:szCs w:val="28"/>
              </w:rPr>
              <w:t>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Обслуживание автотранспорта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4.9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4,5</w:t>
            </w:r>
            <w:r w:rsidRPr="00EA08FA">
              <w:rPr>
                <w:szCs w:val="28"/>
              </w:rPr>
              <w:t>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 xml:space="preserve">Производственная деятельность 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6.0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0,93</w:t>
            </w:r>
            <w:r w:rsidRPr="00EA08FA">
              <w:rPr>
                <w:szCs w:val="28"/>
              </w:rPr>
              <w:t>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Пищевая промышленность 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szCs w:val="28"/>
              </w:rPr>
            </w:pPr>
            <w:r>
              <w:rPr>
                <w:szCs w:val="28"/>
              </w:rPr>
              <w:t>6.4</w:t>
            </w:r>
          </w:p>
        </w:tc>
        <w:tc>
          <w:tcPr>
            <w:tcW w:w="1869" w:type="dxa"/>
          </w:tcPr>
          <w:p w:rsidR="0032210C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0,93%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С</w:t>
            </w:r>
            <w:r>
              <w:rPr>
                <w:szCs w:val="28"/>
              </w:rPr>
              <w:t>клады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6.</w:t>
            </w:r>
            <w:r>
              <w:rPr>
                <w:szCs w:val="28"/>
              </w:rPr>
              <w:t>9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>
              <w:rPr>
                <w:szCs w:val="28"/>
              </w:rPr>
              <w:t>0,93</w:t>
            </w:r>
            <w:r w:rsidRPr="00EA08FA">
              <w:rPr>
                <w:szCs w:val="28"/>
              </w:rPr>
              <w:t>%</w:t>
            </w:r>
          </w:p>
        </w:tc>
      </w:tr>
      <w:tr w:rsidR="0032210C" w:rsidRPr="00EA08FA" w:rsidTr="0032210C">
        <w:tc>
          <w:tcPr>
            <w:tcW w:w="988" w:type="dxa"/>
          </w:tcPr>
          <w:p w:rsidR="0032210C" w:rsidRPr="00EA08FA" w:rsidRDefault="0032210C" w:rsidP="0032210C">
            <w:pPr>
              <w:spacing w:after="0" w:line="240" w:lineRule="auto"/>
              <w:ind w:left="132" w:right="447" w:hanging="97"/>
              <w:contextualSpacing/>
              <w:rPr>
                <w:b/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059" w:type="dxa"/>
          </w:tcPr>
          <w:p w:rsidR="0032210C" w:rsidRPr="00EA08FA" w:rsidRDefault="0032210C" w:rsidP="0032210C">
            <w:pPr>
              <w:spacing w:after="0" w:line="240" w:lineRule="auto"/>
              <w:ind w:left="-108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1985" w:type="dxa"/>
          </w:tcPr>
          <w:p w:rsidR="0032210C" w:rsidRPr="00EA08FA" w:rsidRDefault="0032210C" w:rsidP="0032210C">
            <w:pPr>
              <w:spacing w:after="0" w:line="240" w:lineRule="auto"/>
              <w:ind w:left="222" w:firstLine="0"/>
              <w:contextualSpacing/>
              <w:rPr>
                <w:b/>
                <w:szCs w:val="28"/>
              </w:rPr>
            </w:pPr>
            <w:r w:rsidRPr="00EA08FA">
              <w:rPr>
                <w:szCs w:val="28"/>
              </w:rPr>
              <w:t>12.0</w:t>
            </w:r>
          </w:p>
        </w:tc>
        <w:tc>
          <w:tcPr>
            <w:tcW w:w="1869" w:type="dxa"/>
          </w:tcPr>
          <w:p w:rsidR="0032210C" w:rsidRPr="00EA08FA" w:rsidRDefault="0032210C" w:rsidP="0032210C">
            <w:pPr>
              <w:spacing w:after="0" w:line="240" w:lineRule="auto"/>
              <w:ind w:left="74" w:hanging="74"/>
              <w:contextualSpacing/>
              <w:rPr>
                <w:szCs w:val="28"/>
              </w:rPr>
            </w:pPr>
            <w:r w:rsidRPr="00EA08FA">
              <w:rPr>
                <w:szCs w:val="28"/>
              </w:rPr>
              <w:t>1,00%</w:t>
            </w:r>
          </w:p>
        </w:tc>
      </w:tr>
    </w:tbl>
    <w:p w:rsidR="0032210C" w:rsidRDefault="0032210C" w:rsidP="0032210C">
      <w:pPr>
        <w:spacing w:after="0" w:line="240" w:lineRule="auto"/>
        <w:ind w:left="0" w:right="8"/>
        <w:contextualSpacing/>
      </w:pPr>
    </w:p>
    <w:p w:rsidR="00016876" w:rsidRDefault="00016876" w:rsidP="00016876">
      <w:pPr>
        <w:spacing w:after="0" w:line="240" w:lineRule="auto"/>
        <w:ind w:left="0" w:right="8"/>
        <w:contextualSpacing/>
      </w:pPr>
      <w:r>
        <w:t>1.2. Подпункт 3.3 пункта 3 приложения № 1 к Решению изложить в новой редакции следующего содержания: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«3.3. Начальная цена продажи земельного участка муниципальной собственности на торгах определяется по результатам проведения рыночной оценки в соответствии с Федеральным законом от 29.07.1998 № 135-Ф «Об оценочной деятельности в Российской Федерации.».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1.3. Дополнить пункт 3 приложения № 1 к Решению подпунктом 3.6 следующего содержания: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«3.6. В случаях продажи земельных участков без проведения торгов, предусмотренных пунктом 2 статьи 39.3 Земельного кодекса Российской Федерации, цена продажи земельного участка составляет: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1). 5 процентов кадастровой стоимости земельного участка с разрешенным использованием для индивидуального жилищного строительства, ведения личного подсобного хозяйства (приусадебный земельный чисток), на котором расположен жилой дом, собственнику такого жилого дома.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Существенным условием, при котором цена продажи участков будет составлять 5 процентов от кадастровой стоимости земельного участка является соответствие вида разрешенного земельного участка требованиям градостроительного регламента правил землепользования и застройки муниципального образования Васильевское сельское поселение Белогорского района Республики Крым.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2). 20 процентов кадастровой стоимости земельного участка, 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подпунктом 1 настоящего пункта.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Существенными условиями, при которых цена продажи земельных участков будет составлять 20 процентов от кадастровой стоимости земельного участка являются: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lastRenderedPageBreak/>
        <w:t>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Васильевское сельское поселение Белогорского района Республики Крым;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истечение трех лет с момента возникновения права собственности на объект недвижимого имущества;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отсутствие у администрации Васильевского сельского поселения информации о выявленных в рамках государственного земельного надзора и неустраненных нарушений законодательства Российской Федерации при использовании такого земельного участка.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3). 15 процентов кадастровой стоимости земельного участка: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предназначенного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назначения»;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предназначенного для ведения сельскохозяйственного производства и переданного в аренду в порядке переоформления в соответствии с частями 4, 13 статьи 3 Закона Республики Крым от 31.07.2014 № 38-3PK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 -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Васильевского сельского поселения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 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016876" w:rsidRDefault="00016876" w:rsidP="00016876">
      <w:pPr>
        <w:spacing w:after="0" w:line="240" w:lineRule="auto"/>
        <w:ind w:left="0" w:right="8"/>
        <w:contextualSpacing/>
      </w:pPr>
      <w:r>
        <w:t>Существенным условием,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земельною участка требованиям градостроительного регламента правил землепользования и застройки муниципального образования Васильевское сельское поселение Белогорского района Республики Крым (в случае если на земельной участок распространяется действие градостроительного регламента).».</w:t>
      </w:r>
    </w:p>
    <w:p w:rsidR="005B05B3" w:rsidRDefault="003E3B26" w:rsidP="003E3B26">
      <w:pPr>
        <w:spacing w:after="0" w:line="240" w:lineRule="auto"/>
        <w:ind w:left="0" w:right="111" w:firstLine="708"/>
        <w:contextualSpacing/>
      </w:pPr>
      <w:r>
        <w:t xml:space="preserve">2. </w:t>
      </w:r>
      <w:r w:rsidR="005B05B3">
        <w:t>Обнародовать настоящее решение в соответствии с Уставом муниципального образования.</w:t>
      </w:r>
    </w:p>
    <w:p w:rsidR="005B05B3" w:rsidRDefault="003E3B26" w:rsidP="003E3B26">
      <w:pPr>
        <w:spacing w:after="0" w:line="240" w:lineRule="auto"/>
        <w:ind w:left="0" w:right="111" w:firstLine="708"/>
        <w:contextualSpacing/>
      </w:pPr>
      <w:r>
        <w:t xml:space="preserve">3. </w:t>
      </w:r>
      <w:r w:rsidR="005B05B3">
        <w:t>Настоящее решение вступает в силу с момента официального обнародования.</w:t>
      </w:r>
    </w:p>
    <w:p w:rsidR="00724F78" w:rsidRDefault="003E3B26" w:rsidP="003E3B26">
      <w:pPr>
        <w:spacing w:after="0" w:line="240" w:lineRule="auto"/>
        <w:ind w:left="0" w:right="111" w:firstLine="708"/>
        <w:contextualSpacing/>
        <w:jc w:val="left"/>
      </w:pPr>
      <w:r>
        <w:lastRenderedPageBreak/>
        <w:t xml:space="preserve">4. </w:t>
      </w:r>
      <w:r w:rsidR="00204C05">
        <w:t>Контроль за выполнением настоящего ре</w:t>
      </w:r>
      <w:r w:rsidR="005B05B3">
        <w:t xml:space="preserve">шения </w:t>
      </w:r>
      <w:r w:rsidR="00724F78">
        <w:t xml:space="preserve">оставляю за собой. </w:t>
      </w:r>
    </w:p>
    <w:p w:rsidR="00724F78" w:rsidRDefault="00724F78" w:rsidP="0032210C">
      <w:pPr>
        <w:spacing w:after="0" w:line="240" w:lineRule="auto"/>
        <w:ind w:right="111"/>
        <w:contextualSpacing/>
        <w:jc w:val="left"/>
      </w:pPr>
    </w:p>
    <w:p w:rsidR="003E3B26" w:rsidRDefault="003E3B26" w:rsidP="0032210C">
      <w:pPr>
        <w:spacing w:after="0" w:line="240" w:lineRule="auto"/>
        <w:ind w:left="113" w:right="173" w:firstLine="0"/>
        <w:contextualSpacing/>
        <w:rPr>
          <w:b/>
        </w:rPr>
      </w:pPr>
    </w:p>
    <w:p w:rsidR="003E3B26" w:rsidRDefault="003E3B26" w:rsidP="0032210C">
      <w:pPr>
        <w:spacing w:after="0" w:line="240" w:lineRule="auto"/>
        <w:ind w:left="113" w:right="173" w:firstLine="0"/>
        <w:contextualSpacing/>
        <w:rPr>
          <w:b/>
        </w:rPr>
      </w:pPr>
    </w:p>
    <w:p w:rsidR="003E3B26" w:rsidRPr="003E3B26" w:rsidRDefault="00204C05" w:rsidP="0032210C">
      <w:pPr>
        <w:spacing w:after="0" w:line="240" w:lineRule="auto"/>
        <w:ind w:left="113" w:right="173" w:firstLine="0"/>
        <w:contextualSpacing/>
        <w:rPr>
          <w:b/>
        </w:rPr>
      </w:pPr>
      <w:r w:rsidRPr="003E3B26">
        <w:rPr>
          <w:b/>
        </w:rPr>
        <w:t xml:space="preserve">Председатель </w:t>
      </w:r>
      <w:r w:rsidR="00CF33C6" w:rsidRPr="003E3B26">
        <w:rPr>
          <w:b/>
        </w:rPr>
        <w:t>Васильевск</w:t>
      </w:r>
      <w:r w:rsidRPr="003E3B26">
        <w:rPr>
          <w:b/>
        </w:rPr>
        <w:t xml:space="preserve">ого сельского совета </w:t>
      </w:r>
      <w:r w:rsidR="003E3B26" w:rsidRPr="003E3B26">
        <w:rPr>
          <w:b/>
        </w:rPr>
        <w:t>– г</w:t>
      </w:r>
      <w:r w:rsidR="00724F78" w:rsidRPr="003E3B26">
        <w:rPr>
          <w:b/>
        </w:rPr>
        <w:t>лава</w:t>
      </w:r>
    </w:p>
    <w:p w:rsidR="003E3B26" w:rsidRPr="003E3B26" w:rsidRDefault="00724F78" w:rsidP="0032210C">
      <w:pPr>
        <w:spacing w:after="0" w:line="240" w:lineRule="auto"/>
        <w:ind w:left="113" w:right="173" w:firstLine="0"/>
        <w:contextualSpacing/>
        <w:rPr>
          <w:b/>
        </w:rPr>
      </w:pPr>
      <w:r w:rsidRPr="003E3B26">
        <w:rPr>
          <w:b/>
        </w:rPr>
        <w:t>администрации</w:t>
      </w:r>
      <w:r w:rsidR="003E3B26" w:rsidRPr="003E3B26">
        <w:rPr>
          <w:b/>
        </w:rPr>
        <w:t xml:space="preserve"> </w:t>
      </w:r>
      <w:r w:rsidRPr="003E3B26">
        <w:rPr>
          <w:b/>
        </w:rPr>
        <w:t>Васильевского сельского поселения</w:t>
      </w:r>
    </w:p>
    <w:p w:rsidR="00E5412E" w:rsidRDefault="003E3B26" w:rsidP="003E3B26">
      <w:pPr>
        <w:spacing w:after="0" w:line="240" w:lineRule="auto"/>
        <w:ind w:left="113" w:right="11" w:firstLine="0"/>
        <w:contextualSpacing/>
      </w:pPr>
      <w:r w:rsidRPr="003E3B26">
        <w:rPr>
          <w:b/>
        </w:rPr>
        <w:t>Белогорского района Республики Крым</w:t>
      </w:r>
      <w:r w:rsidRPr="003E3B26">
        <w:rPr>
          <w:b/>
        </w:rPr>
        <w:tab/>
      </w:r>
      <w:r w:rsidRPr="003E3B26">
        <w:rPr>
          <w:b/>
        </w:rPr>
        <w:tab/>
      </w:r>
      <w:r w:rsidRPr="003E3B26">
        <w:rPr>
          <w:b/>
        </w:rPr>
        <w:tab/>
      </w:r>
      <w:r>
        <w:rPr>
          <w:b/>
        </w:rPr>
        <w:tab/>
      </w:r>
      <w:r w:rsidR="00724F78" w:rsidRPr="003E3B26">
        <w:rPr>
          <w:b/>
        </w:rPr>
        <w:t>В.Д. Франгопулов</w:t>
      </w:r>
    </w:p>
    <w:p w:rsidR="00863D5F" w:rsidRDefault="00863D5F" w:rsidP="0032210C">
      <w:pPr>
        <w:spacing w:after="0" w:line="240" w:lineRule="auto"/>
        <w:ind w:left="0" w:right="173" w:firstLine="709"/>
        <w:contextualSpacing/>
      </w:pPr>
    </w:p>
    <w:sectPr w:rsidR="00863D5F" w:rsidSect="0097481E">
      <w:footerReference w:type="even" r:id="rId9"/>
      <w:footerReference w:type="default" r:id="rId10"/>
      <w:footerReference w:type="first" r:id="rId11"/>
      <w:pgSz w:w="11911" w:h="16841"/>
      <w:pgMar w:top="1142" w:right="561" w:bottom="1235" w:left="1133" w:header="720" w:footer="7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22" w:rsidRDefault="00384522">
      <w:pPr>
        <w:spacing w:after="0" w:line="240" w:lineRule="auto"/>
      </w:pPr>
      <w:r>
        <w:separator/>
      </w:r>
    </w:p>
  </w:endnote>
  <w:endnote w:type="continuationSeparator" w:id="0">
    <w:p w:rsidR="00384522" w:rsidRDefault="0038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2E" w:rsidRDefault="0097481E">
    <w:pPr>
      <w:spacing w:after="0" w:line="259" w:lineRule="auto"/>
      <w:ind w:left="0" w:right="6" w:firstLine="0"/>
      <w:jc w:val="right"/>
    </w:pPr>
    <w:r>
      <w:fldChar w:fldCharType="begin"/>
    </w:r>
    <w:r w:rsidR="00204C05">
      <w:instrText xml:space="preserve"> PAGE   \* MERGEFORMAT </w:instrText>
    </w:r>
    <w:r>
      <w:fldChar w:fldCharType="separate"/>
    </w:r>
    <w:r w:rsidR="00204C05">
      <w:rPr>
        <w:sz w:val="22"/>
      </w:rPr>
      <w:t>1</w:t>
    </w:r>
    <w:r>
      <w:rPr>
        <w:sz w:val="22"/>
      </w:rPr>
      <w:fldChar w:fldCharType="end"/>
    </w:r>
    <w:r w:rsidR="00204C05">
      <w:rPr>
        <w:sz w:val="22"/>
      </w:rPr>
      <w:t xml:space="preserve"> </w:t>
    </w:r>
  </w:p>
  <w:p w:rsidR="00E5412E" w:rsidRDefault="00204C0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2E" w:rsidRDefault="0097481E">
    <w:pPr>
      <w:spacing w:after="0" w:line="259" w:lineRule="auto"/>
      <w:ind w:left="0" w:right="6" w:firstLine="0"/>
      <w:jc w:val="right"/>
    </w:pPr>
    <w:r>
      <w:fldChar w:fldCharType="begin"/>
    </w:r>
    <w:r w:rsidR="00204C05">
      <w:instrText xml:space="preserve"> PAGE   \* MERGEFORMAT </w:instrText>
    </w:r>
    <w:r>
      <w:fldChar w:fldCharType="separate"/>
    </w:r>
    <w:r w:rsidR="00D56BC9" w:rsidRPr="00D56BC9">
      <w:rPr>
        <w:noProof/>
        <w:sz w:val="22"/>
      </w:rPr>
      <w:t>5</w:t>
    </w:r>
    <w:r>
      <w:rPr>
        <w:sz w:val="22"/>
      </w:rPr>
      <w:fldChar w:fldCharType="end"/>
    </w:r>
    <w:r w:rsidR="00204C05">
      <w:rPr>
        <w:sz w:val="22"/>
      </w:rPr>
      <w:t xml:space="preserve"> </w:t>
    </w:r>
  </w:p>
  <w:p w:rsidR="00E5412E" w:rsidRDefault="00204C0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12E" w:rsidRDefault="0097481E">
    <w:pPr>
      <w:spacing w:after="0" w:line="259" w:lineRule="auto"/>
      <w:ind w:left="0" w:right="6" w:firstLine="0"/>
      <w:jc w:val="right"/>
    </w:pPr>
    <w:r>
      <w:fldChar w:fldCharType="begin"/>
    </w:r>
    <w:r w:rsidR="00204C05">
      <w:instrText xml:space="preserve"> PAGE   \* MERGEFORMAT </w:instrText>
    </w:r>
    <w:r>
      <w:fldChar w:fldCharType="separate"/>
    </w:r>
    <w:r w:rsidR="00204C05">
      <w:rPr>
        <w:sz w:val="22"/>
      </w:rPr>
      <w:t>1</w:t>
    </w:r>
    <w:r>
      <w:rPr>
        <w:sz w:val="22"/>
      </w:rPr>
      <w:fldChar w:fldCharType="end"/>
    </w:r>
    <w:r w:rsidR="00204C05">
      <w:rPr>
        <w:sz w:val="22"/>
      </w:rPr>
      <w:t xml:space="preserve"> </w:t>
    </w:r>
  </w:p>
  <w:p w:rsidR="00E5412E" w:rsidRDefault="00204C0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22" w:rsidRDefault="00384522">
      <w:pPr>
        <w:spacing w:after="0" w:line="240" w:lineRule="auto"/>
      </w:pPr>
      <w:r>
        <w:separator/>
      </w:r>
    </w:p>
  </w:footnote>
  <w:footnote w:type="continuationSeparator" w:id="0">
    <w:p w:rsidR="00384522" w:rsidRDefault="0038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057"/>
    <w:multiLevelType w:val="hybridMultilevel"/>
    <w:tmpl w:val="6AC6CCE8"/>
    <w:lvl w:ilvl="0" w:tplc="6570E8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844BFC">
      <w:start w:val="3"/>
      <w:numFmt w:val="decimal"/>
      <w:lvlRestart w:val="0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B8651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AA17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07B8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068BF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F4A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0D29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452D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0E73B6"/>
    <w:multiLevelType w:val="hybridMultilevel"/>
    <w:tmpl w:val="E1D43E8C"/>
    <w:lvl w:ilvl="0" w:tplc="FA543016">
      <w:start w:val="1"/>
      <w:numFmt w:val="decimal"/>
      <w:lvlText w:val="%1)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E30A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E81C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54255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52799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E051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AF06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2824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86669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211075"/>
    <w:multiLevelType w:val="hybridMultilevel"/>
    <w:tmpl w:val="0DB89106"/>
    <w:lvl w:ilvl="0" w:tplc="0EB0F92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AF304">
      <w:start w:val="1"/>
      <w:numFmt w:val="lowerLetter"/>
      <w:lvlText w:val="%2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80046C">
      <w:start w:val="1"/>
      <w:numFmt w:val="lowerRoman"/>
      <w:lvlText w:val="%3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085FA">
      <w:start w:val="1"/>
      <w:numFmt w:val="decimal"/>
      <w:lvlText w:val="%4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C4497C">
      <w:start w:val="1"/>
      <w:numFmt w:val="lowerLetter"/>
      <w:lvlText w:val="%5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6C1784">
      <w:start w:val="1"/>
      <w:numFmt w:val="lowerRoman"/>
      <w:lvlText w:val="%6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1AF33A">
      <w:start w:val="1"/>
      <w:numFmt w:val="decimal"/>
      <w:lvlText w:val="%7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168CD2">
      <w:start w:val="1"/>
      <w:numFmt w:val="lowerLetter"/>
      <w:lvlText w:val="%8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66AEBE">
      <w:start w:val="1"/>
      <w:numFmt w:val="lowerRoman"/>
      <w:lvlText w:val="%9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B211CB"/>
    <w:multiLevelType w:val="hybridMultilevel"/>
    <w:tmpl w:val="ACE69760"/>
    <w:lvl w:ilvl="0" w:tplc="AAD67CF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89278">
      <w:start w:val="1"/>
      <w:numFmt w:val="lowerLetter"/>
      <w:lvlText w:val="%2"/>
      <w:lvlJc w:val="left"/>
      <w:pPr>
        <w:ind w:left="52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2107C">
      <w:start w:val="1"/>
      <w:numFmt w:val="lowerRoman"/>
      <w:lvlText w:val="%3"/>
      <w:lvlJc w:val="left"/>
      <w:pPr>
        <w:ind w:left="6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E8E70">
      <w:start w:val="1"/>
      <w:numFmt w:val="decimal"/>
      <w:lvlText w:val="%4"/>
      <w:lvlJc w:val="left"/>
      <w:pPr>
        <w:ind w:left="6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0E46B8">
      <w:start w:val="1"/>
      <w:numFmt w:val="lowerLetter"/>
      <w:lvlText w:val="%5"/>
      <w:lvlJc w:val="left"/>
      <w:pPr>
        <w:ind w:left="7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49A84">
      <w:start w:val="1"/>
      <w:numFmt w:val="lowerRoman"/>
      <w:lvlText w:val="%6"/>
      <w:lvlJc w:val="left"/>
      <w:pPr>
        <w:ind w:left="8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C20CE">
      <w:start w:val="1"/>
      <w:numFmt w:val="decimal"/>
      <w:lvlText w:val="%7"/>
      <w:lvlJc w:val="left"/>
      <w:pPr>
        <w:ind w:left="8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A73B4">
      <w:start w:val="1"/>
      <w:numFmt w:val="lowerLetter"/>
      <w:lvlText w:val="%8"/>
      <w:lvlJc w:val="left"/>
      <w:pPr>
        <w:ind w:left="9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88F9E">
      <w:start w:val="1"/>
      <w:numFmt w:val="lowerRoman"/>
      <w:lvlText w:val="%9"/>
      <w:lvlJc w:val="left"/>
      <w:pPr>
        <w:ind w:left="10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2E"/>
    <w:rsid w:val="00016876"/>
    <w:rsid w:val="00204C05"/>
    <w:rsid w:val="00231E75"/>
    <w:rsid w:val="002D429B"/>
    <w:rsid w:val="0032210C"/>
    <w:rsid w:val="00384522"/>
    <w:rsid w:val="003D2CEC"/>
    <w:rsid w:val="003E3B26"/>
    <w:rsid w:val="00567915"/>
    <w:rsid w:val="005B05B3"/>
    <w:rsid w:val="00667FCB"/>
    <w:rsid w:val="00724F78"/>
    <w:rsid w:val="0074299B"/>
    <w:rsid w:val="00765A95"/>
    <w:rsid w:val="00863D5F"/>
    <w:rsid w:val="0097481E"/>
    <w:rsid w:val="009A60B8"/>
    <w:rsid w:val="00A119BC"/>
    <w:rsid w:val="00B33727"/>
    <w:rsid w:val="00CC6BD2"/>
    <w:rsid w:val="00CF33C6"/>
    <w:rsid w:val="00D54D55"/>
    <w:rsid w:val="00D56BC9"/>
    <w:rsid w:val="00D66019"/>
    <w:rsid w:val="00D7658F"/>
    <w:rsid w:val="00E37F9E"/>
    <w:rsid w:val="00E5412E"/>
    <w:rsid w:val="00E57109"/>
    <w:rsid w:val="00F22BFD"/>
    <w:rsid w:val="00F253E9"/>
    <w:rsid w:val="00F767D3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30270-E308-4FD6-9BCE-90B64263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54" w:lineRule="auto"/>
      <w:ind w:left="82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2">
    <w:name w:val="Сетка таблицы2"/>
    <w:basedOn w:val="a1"/>
    <w:next w:val="a3"/>
    <w:uiPriority w:val="59"/>
    <w:rsid w:val="00863D5F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3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91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EA79-5253-4332-8546-A3131B91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Секретарь</cp:lastModifiedBy>
  <cp:revision>6</cp:revision>
  <cp:lastPrinted>2020-11-12T13:51:00Z</cp:lastPrinted>
  <dcterms:created xsi:type="dcterms:W3CDTF">2020-11-10T09:02:00Z</dcterms:created>
  <dcterms:modified xsi:type="dcterms:W3CDTF">2021-01-27T15:59:00Z</dcterms:modified>
</cp:coreProperties>
</file>