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54" w:rsidRDefault="005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41054" w:rsidRDefault="005A32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 решению  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й сессии 2-го созыва Васильевского сельского совета  Васильевского сельского поселения</w:t>
      </w:r>
    </w:p>
    <w:p w:rsidR="00E41054" w:rsidRDefault="005A32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Белогорского ра</w:t>
      </w:r>
      <w:r w:rsidR="00925791">
        <w:rPr>
          <w:rFonts w:ascii="Times New Roman" w:hAnsi="Times New Roman" w:cs="Times New Roman"/>
          <w:b/>
          <w:sz w:val="28"/>
          <w:szCs w:val="28"/>
        </w:rPr>
        <w:t xml:space="preserve">йона Республики Крым от ____ </w:t>
      </w:r>
      <w:r>
        <w:rPr>
          <w:rFonts w:ascii="Times New Roman" w:hAnsi="Times New Roman" w:cs="Times New Roman"/>
          <w:b/>
          <w:sz w:val="28"/>
          <w:szCs w:val="28"/>
        </w:rPr>
        <w:t>2021 № ____</w:t>
      </w:r>
    </w:p>
    <w:p w:rsidR="00E41054" w:rsidRDefault="005A32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«О бюджете муниципального образования Васильевское сельское поселение Белогорского района Республики Крым на 2022 год и на плановый период 2023 и 2024 годов»</w:t>
      </w:r>
    </w:p>
    <w:p w:rsidR="00E41054" w:rsidRDefault="00E41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uppressAutoHyphens/>
        <w:spacing w:after="0" w:line="240" w:lineRule="auto"/>
        <w:ind w:left="1428"/>
        <w:contextualSpacing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ДОХОДЫ бюджета муниципального образования Васильевское сельское поселение Белогорского района Республики Крым</w:t>
      </w:r>
    </w:p>
    <w:p w:rsidR="00E41054" w:rsidRDefault="00E41054">
      <w:pPr>
        <w:spacing w:after="0" w:line="240" w:lineRule="auto"/>
        <w:ind w:right="-8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Прогноз доходной части бюджета муниципального образования Васильевское сельское поселение Белогорского района Республики Крым на 2022 год и на плановый период 2023 и 2024 годов</w:t>
      </w:r>
    </w:p>
    <w:p w:rsidR="00E41054" w:rsidRDefault="00E41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муниципального образования Васильевское сельское поселение Белогорского района Республики Крым прогнозируется: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 на 2022 год в сумме 6 524 976,42 рублей, в том числе налоговые и неналоговые доходы – 3 947 100,00 рублей, безвозмездные поступления – 2 577 876,42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 на 2023 год в сумме 6 872 336,46 рублей, в том числе налоговые и неналоговые доходы – 4 130 200,00 рублей, безвозмездные поступления – 2 742 136,46 рублей;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 на 2024 год в сумме 6 938 312,46 рублей, в том числе налоговые и неналоговые доходы – 4 326 600,00 рублей, безвозмездные поступления –2 611 712,46 рублей;</w:t>
      </w:r>
    </w:p>
    <w:p w:rsidR="00E41054" w:rsidRDefault="00E41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Прогнозируемый объем и структура налоговых и неналоговых доходов бюджета муниципального образования Васильевское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 Белогорского района Республики Крым на 2022</w:t>
      </w:r>
      <w:r w:rsidR="00A700E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годов:</w:t>
      </w:r>
    </w:p>
    <w:p w:rsidR="00E41054" w:rsidRDefault="005A32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1022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1143"/>
        <w:gridCol w:w="1188"/>
        <w:gridCol w:w="1270"/>
        <w:gridCol w:w="1313"/>
        <w:gridCol w:w="1392"/>
        <w:gridCol w:w="1481"/>
      </w:tblGrid>
      <w:tr w:rsidR="00E41054">
        <w:trPr>
          <w:trHeight w:val="333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Прогноз на 2022 год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Прогноз на 2023 год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Прогноз на 2024 год</w:t>
            </w:r>
          </w:p>
        </w:tc>
      </w:tr>
      <w:tr w:rsidR="00E41054">
        <w:trPr>
          <w:trHeight w:val="147"/>
        </w:trPr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Структура, 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Структура, 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Структура, %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Налоговые и неналоговые доходы – всего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3 947 100,00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4 130 200,00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 w:rsidP="002666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4 326 </w:t>
            </w:r>
            <w:r w:rsidR="0026666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2 673 900,00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67,73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2 806 400,00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67,95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2 950 100,00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68,2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1 355 500,00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tabs>
                <w:tab w:val="left" w:pos="898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1 446 400,00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1 546 200,00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  <w:r w:rsidR="00A700EE">
              <w:rPr>
                <w:rFonts w:ascii="Times New Roman" w:hAnsi="Times New Roman"/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189 600,00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208 600,00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229 400,00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1 127 700,00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1 150 300,00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1 173 300,00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27,17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1 273 200,00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32,27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1 323 800,00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32,05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1 376 500,00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31,8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846 700,00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880 500,00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915 700,00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</w:tr>
      <w:tr w:rsidR="00E4105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420 500,00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437 300,00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454 800,00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</w:tr>
    </w:tbl>
    <w:p w:rsidR="00E41054" w:rsidRDefault="005A3216" w:rsidP="0072292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Объем налоговых доходов на 2022 год прогнозируется в сумме </w:t>
      </w:r>
      <w:r w:rsidR="007229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2 673 900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b/>
          <w:bCs/>
          <w:sz w:val="28"/>
          <w:szCs w:val="28"/>
        </w:rPr>
        <w:t>67,73</w:t>
      </w:r>
      <w:r>
        <w:rPr>
          <w:rFonts w:ascii="Times New Roman" w:hAnsi="Times New Roman" w:cs="Times New Roman"/>
          <w:sz w:val="28"/>
          <w:szCs w:val="28"/>
        </w:rPr>
        <w:t xml:space="preserve"> %) от общих налоговых и неналоговых доходов; на </w:t>
      </w:r>
      <w:r w:rsidR="007229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2 806 400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b/>
          <w:bCs/>
          <w:sz w:val="28"/>
          <w:szCs w:val="28"/>
        </w:rPr>
        <w:t>67,95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%); на 2024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2 950 100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b/>
          <w:bCs/>
          <w:sz w:val="28"/>
          <w:szCs w:val="28"/>
        </w:rPr>
        <w:t>68,2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E41054" w:rsidRDefault="005A3216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Налоговыми доходами бюджета сельского поселения на 2022-2024 года являются: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за счет которого формируется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34,3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общей суммы налоговых и неналоговых доходов в 2022 году, </w:t>
      </w:r>
      <w:r>
        <w:rPr>
          <w:rFonts w:ascii="Times New Roman" w:hAnsi="Times New Roman" w:cs="Times New Roman"/>
          <w:b/>
          <w:bCs/>
          <w:sz w:val="28"/>
          <w:szCs w:val="28"/>
        </w:rPr>
        <w:t>35,0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 – в 2023 году, </w:t>
      </w:r>
      <w:r w:rsidR="007229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22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229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35,7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0,03 </w:t>
      </w:r>
      <w:r>
        <w:rPr>
          <w:rFonts w:ascii="Times New Roman" w:hAnsi="Times New Roman" w:cs="Times New Roman"/>
          <w:sz w:val="28"/>
          <w:szCs w:val="28"/>
        </w:rPr>
        <w:t xml:space="preserve">% – в 2022 году, </w:t>
      </w:r>
      <w:r>
        <w:rPr>
          <w:rFonts w:ascii="Times New Roman" w:hAnsi="Times New Roman" w:cs="Times New Roman"/>
          <w:b/>
          <w:bCs/>
          <w:sz w:val="28"/>
          <w:szCs w:val="28"/>
        </w:rPr>
        <w:t>0,03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– </w:t>
      </w:r>
      <w:r w:rsidR="00BB27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2023 году, </w:t>
      </w:r>
      <w:r>
        <w:rPr>
          <w:rFonts w:ascii="Times New Roman" w:hAnsi="Times New Roman" w:cs="Times New Roman"/>
          <w:b/>
          <w:bCs/>
          <w:sz w:val="28"/>
          <w:szCs w:val="28"/>
        </w:rPr>
        <w:t>0,03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 2024 году;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налог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- 4,8% в 2022 году, </w:t>
      </w:r>
      <w:r>
        <w:rPr>
          <w:rFonts w:ascii="Times New Roman" w:hAnsi="Times New Roman" w:cs="Times New Roman"/>
          <w:b/>
          <w:bCs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%- 2023 году, </w:t>
      </w:r>
      <w:r>
        <w:rPr>
          <w:rFonts w:ascii="Times New Roman" w:hAnsi="Times New Roman" w:cs="Times New Roman"/>
          <w:b/>
          <w:bCs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>%- 2024 году;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28,6 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b/>
          <w:bCs/>
          <w:sz w:val="28"/>
          <w:szCs w:val="28"/>
        </w:rPr>
        <w:t>27,8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b/>
          <w:bCs/>
          <w:sz w:val="28"/>
          <w:szCs w:val="28"/>
        </w:rPr>
        <w:t>27,17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в 2022-2024 годах соответственно.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 в общем объеме налоговых и неналоговых доходов бюджета муниципального образования Васильевское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Белогорского </w:t>
      </w:r>
      <w:r w:rsidR="00966527">
        <w:rPr>
          <w:rFonts w:ascii="Times New Roman" w:hAnsi="Times New Roman" w:cs="Times New Roman"/>
          <w:sz w:val="28"/>
          <w:szCs w:val="28"/>
        </w:rPr>
        <w:t>района Республики Крым составят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1054" w:rsidRDefault="005A321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– 2022 год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32,27 </w:t>
      </w:r>
      <w:r>
        <w:rPr>
          <w:rFonts w:ascii="Times New Roman" w:hAnsi="Times New Roman" w:cs="Times New Roman"/>
          <w:sz w:val="28"/>
          <w:szCs w:val="28"/>
        </w:rPr>
        <w:t xml:space="preserve">%, 2023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32,05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2024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31,8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E41054" w:rsidRDefault="005A321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поступления прогнозируются в суммах: 2022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1 273 200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 2023 год – </w:t>
      </w:r>
      <w:r w:rsidR="007229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1 323 800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 2024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1 376 500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41054" w:rsidRDefault="00E41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расчетов поступления платежей</w:t>
      </w:r>
    </w:p>
    <w:p w:rsidR="00E41054" w:rsidRDefault="005A32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бюджет муниципального образования Васильевское сельское поселение Белогорского района Республики Крым по доходным источникам на 2022 год </w:t>
      </w:r>
    </w:p>
    <w:p w:rsidR="00E41054" w:rsidRDefault="005A32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2023 и 2024 годов</w:t>
      </w:r>
    </w:p>
    <w:p w:rsidR="00E41054" w:rsidRDefault="00E410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Прогноз поступлений в доходную часть бюджета муниципального образования Васильевское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 Белогорского района Республики Крым на 2022 год и плановый период 2023 и 2024 годов, сформирован за счет налогов и иных обязательных платежей, которые подлежат зачислению в бюджет в соответствии со статьями 61.5. и 62 Бюджетного кодекса Российской Федерации.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формировании прогнозных показателей поступлений налоговых доходов в бюджет муниципального образования Васильевское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 Белогорского района Республики Крым на 2022 год и плановый период 2023 и 2024 годов межрайонной инспекцией Федеральной налоговой службы № 5 по Республике Крым учтены: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основные показатели прогноза социально-экономического развития Республики Крым 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текущая экономическая активность и перспективы дальнейшей работы основных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плательщиков региона, фактические и ожидаемые поступления налогов в 2021 году, итоги декларирования по полному контингенту зарегистрированных плательщиков.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Расчет неналоговых доходов осуществлялся отдельно по каждому виду дохода, на основании действующего законодательства, фактических и ожидаемых поступлений доходов в 2021 году, заключенных договоров аренды земельных участков и аренды имущества.</w:t>
      </w:r>
    </w:p>
    <w:p w:rsidR="00E41054" w:rsidRDefault="00E4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</w:p>
    <w:p w:rsidR="00E41054" w:rsidRDefault="00E41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налога на доходы физических лиц в бюджет муниципального образования Васильевское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 Белогорского района Республики Крым определены в сумме: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год- </w:t>
      </w:r>
      <w:r>
        <w:rPr>
          <w:rFonts w:ascii="Times New Roman" w:hAnsi="Times New Roman" w:cs="Times New Roman"/>
          <w:b/>
          <w:bCs/>
          <w:sz w:val="28"/>
          <w:szCs w:val="28"/>
        </w:rPr>
        <w:t>1 355 500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1 446 400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1 546 200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Темп роста в 2022 году к ожидаемому поступлению за 2021 год составляет</w:t>
      </w:r>
      <w:r w:rsidR="00722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106,</w:t>
      </w:r>
      <w:r w:rsidR="007229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в 2023 году к </w:t>
      </w:r>
      <w:r w:rsidR="00D20851">
        <w:rPr>
          <w:rFonts w:ascii="Times New Roman" w:hAnsi="Times New Roman" w:cs="Times New Roman"/>
          <w:sz w:val="28"/>
          <w:szCs w:val="28"/>
        </w:rPr>
        <w:t xml:space="preserve">прогнозным показателям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="00D208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6,7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в 2024 году к </w:t>
      </w:r>
      <w:r w:rsidR="00D20851">
        <w:rPr>
          <w:rFonts w:ascii="Times New Roman" w:hAnsi="Times New Roman" w:cs="Times New Roman"/>
          <w:sz w:val="28"/>
          <w:szCs w:val="28"/>
        </w:rPr>
        <w:t xml:space="preserve">прогнозным показателям </w:t>
      </w:r>
      <w:r>
        <w:rPr>
          <w:rFonts w:ascii="Times New Roman" w:hAnsi="Times New Roman" w:cs="Times New Roman"/>
          <w:sz w:val="28"/>
          <w:szCs w:val="28"/>
        </w:rPr>
        <w:t xml:space="preserve">2023 году –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6,9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41054" w:rsidRDefault="00A76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76044">
        <w:rPr>
          <w:rFonts w:ascii="Times New Roman" w:hAnsi="Times New Roman"/>
          <w:sz w:val="28"/>
          <w:szCs w:val="28"/>
        </w:rPr>
        <w:t>Норматив зачислений в бюджет сельского поселения составляет 10%.</w:t>
      </w:r>
    </w:p>
    <w:p w:rsidR="00E41054" w:rsidRDefault="005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A76044" w:rsidRDefault="00A76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6913_293311857"/>
      <w:bookmarkEnd w:id="0"/>
      <w:r>
        <w:rPr>
          <w:rFonts w:ascii="Times New Roman" w:hAnsi="Times New Roman" w:cs="Times New Roman"/>
          <w:sz w:val="28"/>
          <w:szCs w:val="28"/>
        </w:rPr>
        <w:t>Прогнозируемая сумма поступлений единого сельскохозяйственного налога в бюджет сельского поселения составит: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1 100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722924">
        <w:rPr>
          <w:rFonts w:ascii="Times New Roman" w:hAnsi="Times New Roman" w:cs="Times New Roman"/>
          <w:sz w:val="28"/>
          <w:szCs w:val="28"/>
        </w:rPr>
        <w:t>или на уровне ожидаемых поступлений 2021 года;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1 100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722924">
        <w:rPr>
          <w:rFonts w:ascii="Times New Roman" w:hAnsi="Times New Roman" w:cs="Times New Roman"/>
          <w:sz w:val="28"/>
          <w:szCs w:val="28"/>
        </w:rPr>
        <w:t>или на уровне прогнозных показателей 2022 года;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1 200</w:t>
      </w:r>
      <w:r>
        <w:rPr>
          <w:rFonts w:ascii="Times New Roman" w:hAnsi="Times New Roman" w:cs="Times New Roman"/>
          <w:b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722924">
        <w:rPr>
          <w:rFonts w:ascii="Times New Roman" w:hAnsi="Times New Roman" w:cs="Times New Roman"/>
          <w:sz w:val="28"/>
          <w:szCs w:val="28"/>
        </w:rPr>
        <w:t>темп роста к уровню 2023 года составит 109,1%.</w:t>
      </w:r>
    </w:p>
    <w:p w:rsidR="008F3D6D" w:rsidRPr="008F3D6D" w:rsidRDefault="008F3D6D" w:rsidP="008F3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_DdeLink__6913_2933118571"/>
      <w:bookmarkEnd w:id="1"/>
      <w:r w:rsidRPr="008F3D6D">
        <w:rPr>
          <w:rFonts w:ascii="Times New Roman" w:hAnsi="Times New Roman"/>
          <w:sz w:val="28"/>
          <w:szCs w:val="28"/>
        </w:rPr>
        <w:t>Норматив зачислений в бюджет сельского поселения составляет 50%.</w:t>
      </w:r>
    </w:p>
    <w:p w:rsidR="00E41054" w:rsidRPr="008F3D6D" w:rsidRDefault="00E4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Налог на имущество</w:t>
      </w:r>
      <w:r w:rsidR="001F4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6C52" w:rsidRDefault="007F6C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C52" w:rsidRPr="007F6C52" w:rsidRDefault="007F6C52" w:rsidP="007F6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52">
        <w:rPr>
          <w:rFonts w:ascii="Times New Roman" w:hAnsi="Times New Roman" w:cs="Times New Roman"/>
          <w:sz w:val="28"/>
          <w:szCs w:val="28"/>
        </w:rPr>
        <w:t>Прогноз определен на основании данных налоговых органов исходя из начисления    2020 года и применения соответствующих</w:t>
      </w:r>
      <w:r w:rsidR="00854D7C">
        <w:rPr>
          <w:rFonts w:ascii="Times New Roman" w:hAnsi="Times New Roman" w:cs="Times New Roman"/>
          <w:sz w:val="28"/>
          <w:szCs w:val="28"/>
        </w:rPr>
        <w:t xml:space="preserve"> понижающих</w:t>
      </w:r>
      <w:r w:rsidRPr="007F6C52">
        <w:rPr>
          <w:rFonts w:ascii="Times New Roman" w:hAnsi="Times New Roman" w:cs="Times New Roman"/>
          <w:sz w:val="28"/>
          <w:szCs w:val="28"/>
        </w:rPr>
        <w:t xml:space="preserve"> коэффициентов: 2021год – 0,2; 2022 год – 0,4; 2023 год – 0,6; 2024 год –</w:t>
      </w:r>
      <w:r w:rsidR="00781C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6C52">
        <w:rPr>
          <w:rFonts w:ascii="Times New Roman" w:hAnsi="Times New Roman" w:cs="Times New Roman"/>
          <w:sz w:val="28"/>
          <w:szCs w:val="28"/>
        </w:rPr>
        <w:t xml:space="preserve"> 1</w:t>
      </w:r>
      <w:r w:rsidR="00781C7A">
        <w:rPr>
          <w:rFonts w:ascii="Times New Roman" w:hAnsi="Times New Roman" w:cs="Times New Roman"/>
          <w:sz w:val="28"/>
          <w:szCs w:val="28"/>
        </w:rPr>
        <w:t xml:space="preserve"> </w:t>
      </w:r>
      <w:r w:rsidR="00854D7C">
        <w:rPr>
          <w:rFonts w:ascii="Times New Roman" w:hAnsi="Times New Roman" w:cs="Times New Roman"/>
          <w:sz w:val="28"/>
          <w:szCs w:val="28"/>
        </w:rPr>
        <w:t>(</w:t>
      </w:r>
      <w:r w:rsidR="00854D7C" w:rsidRPr="00781C7A">
        <w:rPr>
          <w:rFonts w:ascii="Times New Roman" w:hAnsi="Times New Roman" w:cs="Times New Roman"/>
          <w:sz w:val="28"/>
          <w:szCs w:val="28"/>
          <w:highlight w:val="yellow"/>
        </w:rPr>
        <w:t>в соответствии с Налоговым кодексом Российской федерации)</w:t>
      </w:r>
      <w:r w:rsidRPr="00781C7A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7F6C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6C52" w:rsidRPr="007F6C52" w:rsidRDefault="007F6C52" w:rsidP="007F6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52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зачисляется в бюджеты поселений по нормативу   100 %.  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Прогнозируемая сумма поступлений налога на имущество в бюджет сельского поселения составит: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189 600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2023 год –  </w:t>
      </w:r>
      <w:r>
        <w:rPr>
          <w:rFonts w:ascii="Times New Roman" w:hAnsi="Times New Roman" w:cs="Times New Roman"/>
          <w:b/>
          <w:bCs/>
          <w:sz w:val="28"/>
          <w:szCs w:val="28"/>
        </w:rPr>
        <w:t>208 600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229 400</w:t>
      </w:r>
      <w:r>
        <w:rPr>
          <w:rFonts w:ascii="Times New Roman" w:hAnsi="Times New Roman" w:cs="Times New Roman"/>
          <w:b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Темп роста поступлений в 2022 году к </w:t>
      </w:r>
      <w:r w:rsidR="00722924">
        <w:rPr>
          <w:rFonts w:ascii="Times New Roman" w:hAnsi="Times New Roman" w:cs="Times New Roman"/>
          <w:sz w:val="28"/>
          <w:szCs w:val="28"/>
        </w:rPr>
        <w:t xml:space="preserve">ожидаемым поступлениям </w:t>
      </w:r>
      <w:r>
        <w:rPr>
          <w:rFonts w:ascii="Times New Roman" w:hAnsi="Times New Roman" w:cs="Times New Roman"/>
          <w:sz w:val="28"/>
          <w:szCs w:val="28"/>
        </w:rPr>
        <w:t>2021 год</w:t>
      </w:r>
      <w:r w:rsidR="007229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в 2023 году к </w:t>
      </w:r>
      <w:r w:rsidR="00216B86">
        <w:rPr>
          <w:rFonts w:ascii="Times New Roman" w:hAnsi="Times New Roman" w:cs="Times New Roman"/>
          <w:sz w:val="28"/>
          <w:szCs w:val="28"/>
        </w:rPr>
        <w:t xml:space="preserve">прогнозным показателям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="00216B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</w:rPr>
        <w:t xml:space="preserve">110,0 </w:t>
      </w:r>
      <w:r>
        <w:rPr>
          <w:rFonts w:ascii="Times New Roman" w:hAnsi="Times New Roman" w:cs="Times New Roman"/>
          <w:sz w:val="28"/>
          <w:szCs w:val="28"/>
        </w:rPr>
        <w:t xml:space="preserve">%, в 2024 году к </w:t>
      </w:r>
      <w:r w:rsidR="00216B86">
        <w:rPr>
          <w:rFonts w:ascii="Times New Roman" w:hAnsi="Times New Roman" w:cs="Times New Roman"/>
          <w:sz w:val="28"/>
          <w:szCs w:val="28"/>
        </w:rPr>
        <w:t xml:space="preserve">прогнозным показателям </w:t>
      </w:r>
      <w:r>
        <w:rPr>
          <w:rFonts w:ascii="Times New Roman" w:hAnsi="Times New Roman" w:cs="Times New Roman"/>
          <w:sz w:val="28"/>
          <w:szCs w:val="28"/>
        </w:rPr>
        <w:t>2023 год</w:t>
      </w:r>
      <w:r w:rsidR="00216B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</w:rPr>
        <w:t xml:space="preserve">110,0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41054" w:rsidRDefault="00E41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1054" w:rsidRDefault="005A32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зачисляется в бюджеты поселений по нормативу 100 %. Прогнозируемый объем поступлений земельного налога составит: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1 127 7</w:t>
      </w:r>
      <w:r>
        <w:rPr>
          <w:rFonts w:ascii="Times New Roman" w:hAnsi="Times New Roman" w:cs="Times New Roman"/>
          <w:b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1 150 300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1 173 300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41054" w:rsidRDefault="005A3216">
      <w:pPr>
        <w:suppressAutoHyphens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Темп роста поступлений в 2022 году к </w:t>
      </w:r>
      <w:r w:rsidR="00722924">
        <w:rPr>
          <w:rFonts w:ascii="Times New Roman" w:hAnsi="Times New Roman" w:cs="Times New Roman"/>
          <w:sz w:val="28"/>
          <w:szCs w:val="28"/>
        </w:rPr>
        <w:t xml:space="preserve">ожидаемым поступлениям </w:t>
      </w:r>
      <w:r>
        <w:rPr>
          <w:rFonts w:ascii="Times New Roman" w:hAnsi="Times New Roman" w:cs="Times New Roman"/>
          <w:sz w:val="28"/>
          <w:szCs w:val="28"/>
        </w:rPr>
        <w:t>2021 год</w:t>
      </w:r>
      <w:r w:rsidR="007229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103,7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в 2023 году к </w:t>
      </w:r>
      <w:r w:rsidR="006912C8">
        <w:rPr>
          <w:rFonts w:ascii="Times New Roman" w:hAnsi="Times New Roman" w:cs="Times New Roman"/>
          <w:sz w:val="28"/>
          <w:szCs w:val="28"/>
        </w:rPr>
        <w:t xml:space="preserve">прогнозным показателям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="006912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</w:rPr>
        <w:t xml:space="preserve">102,0 </w:t>
      </w:r>
      <w:r>
        <w:rPr>
          <w:rFonts w:ascii="Times New Roman" w:hAnsi="Times New Roman" w:cs="Times New Roman"/>
          <w:sz w:val="28"/>
          <w:szCs w:val="28"/>
        </w:rPr>
        <w:t xml:space="preserve">%, в 2024 году к </w:t>
      </w:r>
      <w:r w:rsidR="006912C8">
        <w:rPr>
          <w:rFonts w:ascii="Times New Roman" w:hAnsi="Times New Roman" w:cs="Times New Roman"/>
          <w:sz w:val="28"/>
          <w:szCs w:val="28"/>
        </w:rPr>
        <w:t xml:space="preserve">прогнозным показателям </w:t>
      </w:r>
      <w:r>
        <w:rPr>
          <w:rFonts w:ascii="Times New Roman" w:hAnsi="Times New Roman" w:cs="Times New Roman"/>
          <w:sz w:val="28"/>
          <w:szCs w:val="28"/>
        </w:rPr>
        <w:t>2023 год</w:t>
      </w:r>
      <w:r w:rsidR="006912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</w:rPr>
        <w:t xml:space="preserve">102,0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41054" w:rsidRDefault="00E41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</w:t>
      </w:r>
    </w:p>
    <w:p w:rsidR="00E41054" w:rsidRDefault="005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муниципальной собственности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муниципальной собственности, подлежащие зачислению в бюджет муниципального образования Васильевское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Белогорского района Республики Крым (норматив 100%), составляют 100 % от общей суммы неналоговых доходов и прогнозируются на 2022 год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>1 273 200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 в 2023 году – </w:t>
      </w:r>
      <w:r>
        <w:rPr>
          <w:rFonts w:ascii="Times New Roman" w:hAnsi="Times New Roman" w:cs="Times New Roman"/>
          <w:b/>
          <w:bCs/>
          <w:sz w:val="28"/>
          <w:szCs w:val="28"/>
        </w:rPr>
        <w:t>1 323 800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 2024 год – </w:t>
      </w:r>
      <w:r>
        <w:rPr>
          <w:rFonts w:ascii="Times New Roman" w:hAnsi="Times New Roman" w:cs="Times New Roman"/>
          <w:b/>
          <w:sz w:val="28"/>
          <w:szCs w:val="28"/>
        </w:rPr>
        <w:t>1 376 500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Поступления указанных доходов формируются за счет доходов, получаемых в виде арендной платы за землю (2022 год – </w:t>
      </w:r>
      <w:r>
        <w:rPr>
          <w:rFonts w:ascii="Times New Roman" w:hAnsi="Times New Roman" w:cs="Times New Roman"/>
          <w:b/>
          <w:sz w:val="28"/>
          <w:szCs w:val="28"/>
        </w:rPr>
        <w:t>846 700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 2023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880 5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рублей, 2024 год – </w:t>
      </w:r>
      <w:r>
        <w:rPr>
          <w:rFonts w:ascii="Times New Roman" w:hAnsi="Times New Roman" w:cs="Times New Roman"/>
          <w:b/>
          <w:sz w:val="28"/>
          <w:szCs w:val="28"/>
        </w:rPr>
        <w:t>915 700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бюджет муниципального образования Васильевское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Белогорского района Республики Крым зачисляются в размере 100 % и 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планируемое их поступление на 2022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420 5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 2023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437 3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 2024 год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454 80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рублей.  Доходы спрогнозированы с учетом уже имеющихся заключенных договоров аренды имущества. </w:t>
      </w:r>
    </w:p>
    <w:p w:rsidR="00E41054" w:rsidRDefault="005A32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Прогнозные показатели по доходам от использования имущества, аренды земельных участков разработаны на основании расчетов, учитывающих поступления от аренды в соответствии с действующими договорами аренды, а также ожидаемого поступления доходов 2021 года. </w:t>
      </w:r>
    </w:p>
    <w:p w:rsidR="00E41054" w:rsidRDefault="00E410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</w:t>
      </w:r>
    </w:p>
    <w:p w:rsidR="00E41054" w:rsidRDefault="00E41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E41054" w:rsidRDefault="005A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Плата за предоставление права на размещение и эксплуатацию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t>прогнозируется в сумме: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2022 год – 6 000,00 рублей;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2023 год – 6 000,00 рублей;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2024 год –  6 000,00 рублей.</w:t>
      </w:r>
    </w:p>
    <w:p w:rsidR="00E41054" w:rsidRDefault="005A321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Прогнозные показатели по </w:t>
      </w:r>
      <w:r w:rsidR="005316A4">
        <w:rPr>
          <w:rFonts w:ascii="Times New Roman" w:hAnsi="Times New Roman" w:cs="Times New Roman"/>
          <w:sz w:val="28"/>
          <w:szCs w:val="28"/>
        </w:rPr>
        <w:t>указанному виду</w:t>
      </w:r>
      <w:r w:rsidR="00531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разработаны в соответствии с действующими договорами на размещение нестационарных торговых объектов, а также ожидаемого поступления доходов в 2021 году.</w:t>
      </w:r>
    </w:p>
    <w:p w:rsidR="00E41054" w:rsidRPr="005316A4" w:rsidRDefault="005316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A4">
        <w:rPr>
          <w:rFonts w:ascii="Times New Roman" w:hAnsi="Times New Roman" w:cs="Times New Roman"/>
          <w:sz w:val="28"/>
          <w:szCs w:val="28"/>
        </w:rPr>
        <w:t>Норматив зачисления в бюджет поселения - 100 %.</w:t>
      </w:r>
    </w:p>
    <w:p w:rsidR="005316A4" w:rsidRDefault="005316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684" w:rsidRDefault="000566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E41054" w:rsidRDefault="00E41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межбюджетных трансфертов в бюджет муниципального образования Васильевское сельское поселение Белогорского района Республики Крым в                2022 году определен в сумме </w:t>
      </w:r>
      <w:r>
        <w:rPr>
          <w:rFonts w:ascii="Times New Roman" w:hAnsi="Times New Roman" w:cs="Times New Roman"/>
          <w:b/>
          <w:sz w:val="28"/>
          <w:szCs w:val="28"/>
        </w:rPr>
        <w:t>2 577 876,42</w:t>
      </w:r>
      <w:r>
        <w:rPr>
          <w:rFonts w:ascii="Times New Roman" w:hAnsi="Times New Roman" w:cs="Times New Roman"/>
          <w:sz w:val="28"/>
          <w:szCs w:val="28"/>
        </w:rPr>
        <w:t xml:space="preserve"> рублей или 39,5 % от всех запланированных к поступлению доходов, в 2023 году – в сумме</w:t>
      </w:r>
      <w:r w:rsidR="0080139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2 742 136,46</w:t>
      </w:r>
      <w:r>
        <w:rPr>
          <w:rFonts w:ascii="Times New Roman" w:hAnsi="Times New Roman" w:cs="Times New Roman"/>
          <w:sz w:val="28"/>
          <w:szCs w:val="28"/>
        </w:rPr>
        <w:t xml:space="preserve"> рублей или 39,9 % от всех запланированных к поступлению доходов, в 2024 году- в сумме </w:t>
      </w:r>
      <w:r>
        <w:rPr>
          <w:rFonts w:ascii="Times New Roman" w:hAnsi="Times New Roman" w:cs="Times New Roman"/>
          <w:b/>
          <w:sz w:val="28"/>
          <w:szCs w:val="28"/>
        </w:rPr>
        <w:t>2 611 712,46</w:t>
      </w:r>
      <w:r>
        <w:rPr>
          <w:rFonts w:ascii="Times New Roman" w:hAnsi="Times New Roman" w:cs="Times New Roman"/>
          <w:sz w:val="28"/>
          <w:szCs w:val="28"/>
        </w:rPr>
        <w:t xml:space="preserve"> рублей или 37,6 % от всех запланированных к поступлению доходов:</w:t>
      </w:r>
    </w:p>
    <w:p w:rsidR="00925791" w:rsidRDefault="0092579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41054" w:rsidRDefault="005A321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Style w:val="af2"/>
        <w:tblW w:w="10233" w:type="dxa"/>
        <w:tblInd w:w="-113" w:type="dxa"/>
        <w:tblLook w:val="04A0" w:firstRow="1" w:lastRow="0" w:firstColumn="1" w:lastColumn="0" w:noHBand="0" w:noVBand="1"/>
      </w:tblPr>
      <w:tblGrid>
        <w:gridCol w:w="459"/>
        <w:gridCol w:w="5099"/>
        <w:gridCol w:w="1703"/>
        <w:gridCol w:w="1555"/>
        <w:gridCol w:w="1417"/>
      </w:tblGrid>
      <w:tr w:rsidR="00E41054">
        <w:trPr>
          <w:trHeight w:val="323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099" w:type="dxa"/>
            <w:vMerge w:val="restart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E41054">
        <w:trPr>
          <w:trHeight w:val="148"/>
        </w:trPr>
        <w:tc>
          <w:tcPr>
            <w:tcW w:w="459" w:type="dxa"/>
            <w:vMerge/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vMerge/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E41054">
        <w:tc>
          <w:tcPr>
            <w:tcW w:w="459" w:type="dxa"/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99" w:type="dxa"/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1206 727,00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1 282 652,00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1 154 682,00</w:t>
            </w:r>
          </w:p>
        </w:tc>
      </w:tr>
      <w:tr w:rsidR="00E41054">
        <w:tc>
          <w:tcPr>
            <w:tcW w:w="459" w:type="dxa"/>
            <w:tcBorders>
              <w:top w:val="nil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099" w:type="dxa"/>
            <w:tcBorders>
              <w:top w:val="nil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95 100,00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100 190,00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89 536,00</w:t>
            </w:r>
          </w:p>
        </w:tc>
      </w:tr>
      <w:tr w:rsidR="00E41054">
        <w:tc>
          <w:tcPr>
            <w:tcW w:w="459" w:type="dxa"/>
            <w:tcBorders>
              <w:top w:val="nil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099" w:type="dxa"/>
            <w:tcBorders>
              <w:top w:val="nil"/>
            </w:tcBorders>
            <w:shd w:val="clear" w:color="auto" w:fill="auto"/>
          </w:tcPr>
          <w:p w:rsidR="00E41054" w:rsidRPr="008E629F" w:rsidRDefault="008E6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29F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238 013,00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245 575,00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253 775,00</w:t>
            </w:r>
          </w:p>
        </w:tc>
      </w:tr>
      <w:tr w:rsidR="00E41054">
        <w:tc>
          <w:tcPr>
            <w:tcW w:w="459" w:type="dxa"/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99" w:type="dxa"/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Субвенция бюджетам сельских поселений на выполнение передаваемых полномочий субъектов Российской Федерации (в рамках непрограммных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1 129,00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1 129,00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1 129,00</w:t>
            </w:r>
          </w:p>
        </w:tc>
      </w:tr>
      <w:tr w:rsidR="00E41054">
        <w:tc>
          <w:tcPr>
            <w:tcW w:w="459" w:type="dxa"/>
            <w:tcBorders>
              <w:top w:val="nil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5099" w:type="dxa"/>
            <w:tcBorders>
              <w:top w:val="nil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'Times New Roman', Times, serif" w:hAnsi="'Times New Roman', Times, serif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1 036 907,42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1 112 590,46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1 112 590,46</w:t>
            </w:r>
          </w:p>
        </w:tc>
      </w:tr>
      <w:tr w:rsidR="00E41054">
        <w:tc>
          <w:tcPr>
            <w:tcW w:w="5558" w:type="dxa"/>
            <w:gridSpan w:val="2"/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2 577 876,42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2 742 136,46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2 611 712,46</w:t>
            </w:r>
          </w:p>
        </w:tc>
      </w:tr>
    </w:tbl>
    <w:p w:rsidR="00E41054" w:rsidRDefault="00E41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1054" w:rsidRDefault="005A3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2. РАСХОДЫ </w:t>
      </w:r>
    </w:p>
    <w:p w:rsidR="00E41054" w:rsidRDefault="005A3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бюджета муниципального образования Васильевское сельское поселение Белогорского района Республики Крым</w:t>
      </w:r>
    </w:p>
    <w:p w:rsidR="00E41054" w:rsidRDefault="00E41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1054" w:rsidRDefault="005A3216">
      <w:pPr>
        <w:tabs>
          <w:tab w:val="left" w:pos="72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проекте бюджета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Васильевское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сельское поселение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Белогорского района Республики Крым запланированы расходы в следующем объеме:</w:t>
      </w:r>
    </w:p>
    <w:p w:rsidR="00E41054" w:rsidRDefault="005A3216">
      <w:pPr>
        <w:tabs>
          <w:tab w:val="left" w:pos="72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2022 год в сумме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6 524 976,42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рублей, </w:t>
      </w:r>
    </w:p>
    <w:p w:rsidR="00E41054" w:rsidRDefault="005A3216">
      <w:pPr>
        <w:tabs>
          <w:tab w:val="left" w:pos="72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2023 год в сумме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6 872 336,46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рублей, в том числе условно утвержденные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137 826,05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рублей, </w:t>
      </w:r>
    </w:p>
    <w:p w:rsidR="00E41054" w:rsidRDefault="005A3216">
      <w:pPr>
        <w:tabs>
          <w:tab w:val="left" w:pos="72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2024 год в сумме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6 938 312,46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рублей, в том числе условно утвержденные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278 540,90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1054" w:rsidRDefault="005A3216">
      <w:pPr>
        <w:tabs>
          <w:tab w:val="left" w:pos="72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Бюджет муниципального образования Васильевское сельское поселение Белогорского района Республики Крым на 2022 год и на плановый период 2023 и 2024 годов запланирован без</w:t>
      </w:r>
      <w:r w:rsidR="005F5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5F593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бюджета определены исходя из следующих позиций: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лиц, замещающих муниципальные должности и муниципальных служащих местного самоуправления на 2022 год и на плановый период 2023 и 2024 годов запланирован в соответствии с Положением об оплате труда лиц, замещающих муниципальные должности и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Васильевского сельского совета Белогорского района Республики Крым и в пределах нормативов, установленных постановлением Совета Министров Республики Крым от 05.03.2015 № 86 «Об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нормативов  формирования расходов на содержание органов местного самоуправления в Республике Крым»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изменениями), постановлением Совета Министров Республики Крым от 26.09.2014     № 362 «О предельных нормативах формирования расходов на оплату </w:t>
      </w:r>
      <w:r w:rsidR="00DC1D36">
        <w:rPr>
          <w:rFonts w:ascii="Times New Roman" w:eastAsia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депутатов, выборных должностных лиц местного самоуправления, муниципальных служащих в Республике Крым» (с изменениями). </w:t>
      </w:r>
    </w:p>
    <w:p w:rsidR="00E41054" w:rsidRDefault="005A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2. Начисления  на оплату труда  рассчитаны на  основании 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заболеваний. Размер страховых взносов в государственные внебюджетные фонды запланирован в размере 30,2 % от фонда оплаты труда.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3. Расходы на оплату энергоносителей рассчитаны на основании лимитов потребления электрической энергии бюджетными потребителями на 2022 год и на плановый период 2023 и 2024 годов, фактических объемов потребления  электроэнергии, услуг тепло и водоснабжения, водоотведения  за предшествующий 2021 год, из прогноза запланированного роста тарифов на 4,0 % ежегодно.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Расходы местного бюджета сформированы в соответствии  со статьей 130 Бюджетного кодекса Российской Федерации программно-целевым методом, в котором программные расходы на 2022 год составляют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6 218 605,42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95,3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%), непрограммные  расходы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306 371,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4,7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%), на 2023 год составляют –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6 420 106,41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рублей 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93,4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%), непрограммные  расходы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452 230,05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рублей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6,6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%), на 2024 год составляют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6 336 907,56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рублей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91,3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%), непрограммные  расходы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601 404,90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рублей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8,7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%).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бюджета сформирован с учетом обеспечения финансовыми ресурсами первоочередных социально-значимых расходов.</w:t>
      </w:r>
    </w:p>
    <w:p w:rsidR="00E41054" w:rsidRDefault="005A321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Объем планируемых расходов местного бюджета в разрезе отраслей представлены следующими плановыми назначениями:</w:t>
      </w:r>
    </w:p>
    <w:p w:rsidR="00E41054" w:rsidRDefault="00E4105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01 “Общегосударственные вопросы”</w:t>
      </w: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1054" w:rsidRDefault="005A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Расходные обязательства поселения в сфере общегосударственных вопросов определяются следующими нормативно-правовыми актами:</w:t>
      </w:r>
    </w:p>
    <w:p w:rsidR="00E41054" w:rsidRDefault="00E41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02.03.2</w:t>
      </w:r>
      <w:r w:rsidR="00A90866">
        <w:rPr>
          <w:rFonts w:ascii="Times New Roman" w:eastAsia="Times New Roman" w:hAnsi="Times New Roman" w:cs="Times New Roman"/>
          <w:sz w:val="28"/>
          <w:szCs w:val="28"/>
        </w:rPr>
        <w:t>007 № 25-ФЗ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Федерации»;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</w:t>
      </w:r>
      <w:r w:rsidR="00A90866">
        <w:rPr>
          <w:rFonts w:ascii="Times New Roman" w:eastAsia="Times New Roman" w:hAnsi="Times New Roman" w:cs="Times New Roman"/>
          <w:sz w:val="28"/>
          <w:szCs w:val="28"/>
        </w:rPr>
        <w:t>03 № 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Республики Крым № 54-ЗРК от 21.08.2014 «Об основах местного самоуправления в Республики Крым»;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Республики Крым № 76-ЗРК от 16.09.2014 «О муниципальной службе в Республике Крым»;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Республики Крым № 77-ЗРК от 16.09.2014 «О Реестре муниципальных должностей в Республике Крым »;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Республики Крым № 78-ЗРК от 16.09.2014 «О Реестре должностей муниципальной службы в Республике Крым»;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Устав муниципального образования Васильевское сельское поселение Белогорского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F59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Действующих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Положений о размере и порядке выплаты денежного содержания лицам, замещающим муниципальные должности в органах местного самоуправления муниципального образования Васильевское сельское поселение Белогорского района Республики Крым, об оплате труда муниципальных служащих в органах местного самоуправления муниципального образования Васильевское сельское поселение Белогорского района Республики Крым.</w:t>
      </w:r>
    </w:p>
    <w:p w:rsidR="00E41054" w:rsidRPr="00523663" w:rsidRDefault="005F593D" w:rsidP="00523663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5A32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Совета министров Республики Крым </w:t>
      </w:r>
      <w:r w:rsidR="005236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нормативов  формирования расходов на содержание органов местного самоуправления в Республике Крым»  </w:t>
      </w:r>
      <w:r w:rsidR="005A3216">
        <w:rPr>
          <w:rFonts w:ascii="Times New Roman" w:eastAsia="Times New Roman" w:hAnsi="Times New Roman" w:cs="Times New Roman"/>
          <w:sz w:val="28"/>
          <w:szCs w:val="28"/>
        </w:rPr>
        <w:t xml:space="preserve">от 05 марта 2015 года № </w:t>
      </w:r>
      <w:r w:rsidR="00523663">
        <w:rPr>
          <w:rFonts w:ascii="Times New Roman" w:eastAsia="Times New Roman" w:hAnsi="Times New Roman" w:cs="Times New Roman"/>
          <w:sz w:val="28"/>
          <w:szCs w:val="28"/>
        </w:rPr>
        <w:t>86</w:t>
      </w:r>
      <w:r w:rsidR="005A3216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 и проектом решения сессии Белогорского районного совета Республики Крым</w:t>
      </w:r>
      <w:r w:rsidR="006C09DD">
        <w:rPr>
          <w:rFonts w:ascii="Times New Roman" w:eastAsia="Times New Roman" w:hAnsi="Times New Roman" w:cs="Times New Roman"/>
          <w:sz w:val="28"/>
          <w:szCs w:val="28"/>
        </w:rPr>
        <w:t xml:space="preserve"> от _____ № ____</w:t>
      </w:r>
      <w:r w:rsidR="005A3216">
        <w:rPr>
          <w:rFonts w:ascii="Times New Roman" w:eastAsia="Times New Roman" w:hAnsi="Times New Roman" w:cs="Times New Roman"/>
          <w:sz w:val="28"/>
          <w:szCs w:val="28"/>
        </w:rPr>
        <w:t xml:space="preserve"> «О перераспределении норматива формирования расходов на содержание органов местного самоуправления муниципальных образований Белогорског</w:t>
      </w:r>
      <w:r w:rsidR="006C09DD">
        <w:rPr>
          <w:rFonts w:ascii="Times New Roman" w:eastAsia="Times New Roman" w:hAnsi="Times New Roman" w:cs="Times New Roman"/>
          <w:sz w:val="28"/>
          <w:szCs w:val="28"/>
        </w:rPr>
        <w:t>о района Республики Крым на 2022 год и на</w:t>
      </w:r>
      <w:proofErr w:type="gramEnd"/>
      <w:r w:rsidR="006C09DD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2023 и 2024</w:t>
      </w:r>
      <w:r w:rsidR="005A3216">
        <w:rPr>
          <w:rFonts w:ascii="Times New Roman" w:eastAsia="Times New Roman" w:hAnsi="Times New Roman" w:cs="Times New Roman"/>
          <w:sz w:val="28"/>
          <w:szCs w:val="28"/>
        </w:rPr>
        <w:t xml:space="preserve"> годов», норматив форм</w:t>
      </w:r>
      <w:r w:rsidR="00A90866">
        <w:rPr>
          <w:rFonts w:ascii="Times New Roman" w:eastAsia="Times New Roman" w:hAnsi="Times New Roman" w:cs="Times New Roman"/>
          <w:sz w:val="28"/>
          <w:szCs w:val="28"/>
        </w:rPr>
        <w:t>ирован</w:t>
      </w:r>
      <w:r w:rsidR="00A00304">
        <w:rPr>
          <w:rFonts w:ascii="Times New Roman" w:eastAsia="Times New Roman" w:hAnsi="Times New Roman" w:cs="Times New Roman"/>
          <w:sz w:val="28"/>
          <w:szCs w:val="28"/>
        </w:rPr>
        <w:t xml:space="preserve">ия расходов на содержание органов </w:t>
      </w:r>
      <w:r w:rsidR="00A90866">
        <w:rPr>
          <w:rFonts w:ascii="Times New Roman" w:eastAsia="Times New Roman" w:hAnsi="Times New Roman" w:cs="Times New Roman"/>
          <w:sz w:val="28"/>
          <w:szCs w:val="28"/>
        </w:rPr>
        <w:t xml:space="preserve"> местного </w:t>
      </w:r>
      <w:r w:rsidR="00A00304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r w:rsidR="005A3216">
        <w:rPr>
          <w:rFonts w:ascii="Times New Roman" w:eastAsia="Times New Roman" w:hAnsi="Times New Roman" w:cs="Times New Roman"/>
          <w:sz w:val="28"/>
          <w:szCs w:val="28"/>
        </w:rPr>
        <w:t xml:space="preserve"> муницип</w:t>
      </w:r>
      <w:r w:rsidR="00A00304">
        <w:rPr>
          <w:rFonts w:ascii="Times New Roman" w:eastAsia="Times New Roman" w:hAnsi="Times New Roman" w:cs="Times New Roman"/>
          <w:sz w:val="28"/>
          <w:szCs w:val="28"/>
        </w:rPr>
        <w:t>ального образования Васильевско</w:t>
      </w:r>
      <w:r w:rsidR="005236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00304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5236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3216">
        <w:rPr>
          <w:rFonts w:ascii="Times New Roman" w:eastAsia="Times New Roman" w:hAnsi="Times New Roman" w:cs="Times New Roman"/>
          <w:sz w:val="28"/>
          <w:szCs w:val="28"/>
        </w:rPr>
        <w:t xml:space="preserve"> поселение Белогорского района Республики Крым утвержден в сумме на 2022 год-</w:t>
      </w:r>
      <w:r w:rsidR="005A3216">
        <w:rPr>
          <w:rFonts w:ascii="Times New Roman" w:eastAsia="Times New Roman" w:hAnsi="Times New Roman" w:cs="Times New Roman"/>
          <w:b/>
          <w:sz w:val="28"/>
          <w:szCs w:val="28"/>
        </w:rPr>
        <w:t xml:space="preserve"> 3 461 610,00</w:t>
      </w:r>
      <w:r w:rsidR="005A3216">
        <w:rPr>
          <w:rFonts w:ascii="Times New Roman" w:eastAsia="Times New Roman" w:hAnsi="Times New Roman" w:cs="Times New Roman"/>
          <w:sz w:val="28"/>
          <w:szCs w:val="28"/>
        </w:rPr>
        <w:t xml:space="preserve"> рублей, на 2023 год- </w:t>
      </w:r>
      <w:r w:rsidR="005A3216">
        <w:rPr>
          <w:rFonts w:ascii="Times New Roman" w:eastAsia="Times New Roman" w:hAnsi="Times New Roman" w:cs="Times New Roman"/>
          <w:b/>
          <w:sz w:val="28"/>
          <w:szCs w:val="28"/>
        </w:rPr>
        <w:t>3 461 610,00</w:t>
      </w:r>
      <w:r w:rsidR="005A3216">
        <w:rPr>
          <w:rFonts w:ascii="Times New Roman" w:eastAsia="Times New Roman" w:hAnsi="Times New Roman" w:cs="Times New Roman"/>
          <w:sz w:val="28"/>
          <w:szCs w:val="28"/>
        </w:rPr>
        <w:t xml:space="preserve"> рублей, на 2024 год- </w:t>
      </w:r>
      <w:r w:rsidR="005A3216">
        <w:rPr>
          <w:rFonts w:ascii="Times New Roman" w:eastAsia="Times New Roman" w:hAnsi="Times New Roman" w:cs="Times New Roman"/>
          <w:b/>
          <w:sz w:val="28"/>
          <w:szCs w:val="28"/>
        </w:rPr>
        <w:t>3 461 610,00</w:t>
      </w:r>
      <w:r w:rsidR="005A3216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41054" w:rsidRDefault="005A32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C09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из бюджета поселения по разделу “Общегосударственные вопросы”  распределены по подразделам следующим образом:</w:t>
      </w:r>
    </w:p>
    <w:p w:rsidR="00E41054" w:rsidRDefault="005A321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(рублей)</w:t>
      </w:r>
    </w:p>
    <w:tbl>
      <w:tblPr>
        <w:tblW w:w="102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96"/>
        <w:gridCol w:w="1426"/>
        <w:gridCol w:w="1466"/>
        <w:gridCol w:w="1447"/>
      </w:tblGrid>
      <w:tr w:rsidR="00E41054">
        <w:trPr>
          <w:cantSplit/>
          <w:tblHeader/>
        </w:trPr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бюджета:</w:t>
            </w:r>
          </w:p>
        </w:tc>
      </w:tr>
      <w:tr w:rsidR="00E41054">
        <w:trPr>
          <w:cantSplit/>
          <w:tblHeader/>
        </w:trPr>
        <w:tc>
          <w:tcPr>
            <w:tcW w:w="5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2024год</w:t>
            </w:r>
          </w:p>
        </w:tc>
      </w:tr>
      <w:tr w:rsidR="00E41054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 – всего: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3  217 029,00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3  217 029,00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3  217 029,00</w:t>
            </w:r>
          </w:p>
        </w:tc>
      </w:tr>
      <w:tr w:rsidR="00E41054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подразделам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1054">
        <w:trPr>
          <w:trHeight w:val="366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E41054">
        <w:trPr>
          <w:trHeight w:val="624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 органов  исполнительной власти субъектов Российской Федерации, местных администраций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2  353 067,00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2  353 067,00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2  353 067,00</w:t>
            </w:r>
          </w:p>
        </w:tc>
      </w:tr>
      <w:tr w:rsidR="00E41054">
        <w:trPr>
          <w:trHeight w:val="203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7 208,00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7 208,00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7 208,00</w:t>
            </w:r>
          </w:p>
        </w:tc>
      </w:tr>
      <w:tr w:rsidR="00E41054">
        <w:trPr>
          <w:trHeight w:val="203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муниципального образования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41054">
        <w:trPr>
          <w:trHeight w:val="452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(без условно утвержденных расходов)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5 848,00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6 319,00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1054" w:rsidRDefault="005A3216" w:rsidP="009257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="00925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41054">
        <w:trPr>
          <w:trHeight w:val="452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содержанию муниципального имущества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68 945,00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68 474,00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925791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5A3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  <w:r w:rsidR="005A3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41054">
        <w:trPr>
          <w:trHeight w:val="187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в местные советы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1054">
        <w:trPr>
          <w:trHeight w:val="266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в бюджетных ассигнованиях  бюджета, 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46,4</w:t>
            </w:r>
          </w:p>
        </w:tc>
      </w:tr>
    </w:tbl>
    <w:p w:rsidR="00E41054" w:rsidRDefault="005A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лиц, замещающих муниципальные должности и муниципальных служащих администрации поселения запланирован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бюджете поселения  исходя из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штатных единиц.</w:t>
      </w:r>
    </w:p>
    <w:p w:rsidR="00E41054" w:rsidRDefault="00E41054">
      <w:pPr>
        <w:spacing w:after="0" w:line="240" w:lineRule="auto"/>
        <w:ind w:firstLine="709"/>
        <w:jc w:val="both"/>
      </w:pPr>
    </w:p>
    <w:p w:rsidR="00E41054" w:rsidRDefault="00E41054">
      <w:pPr>
        <w:spacing w:after="0" w:line="240" w:lineRule="auto"/>
        <w:ind w:firstLine="709"/>
        <w:jc w:val="both"/>
      </w:pP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01 02 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Функционирование высшего должностного лица </w:t>
      </w: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субъекта Российской Федерации и муниципального образования ”</w:t>
      </w:r>
    </w:p>
    <w:p w:rsidR="00E41054" w:rsidRDefault="00E4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054" w:rsidRDefault="005A3216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подразделу запланированы средства на обеспечение деятельности Главы </w:t>
      </w:r>
      <w:r w:rsidR="0092579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на 2022,2023,2024 годы в размере </w:t>
      </w:r>
      <w:r w:rsidR="0092579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778 961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В 2022,2023,2024 годах в общей сумме расходов на содержание главы администрации расходы на оплату труда определены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исходя из утвержденной штатной численности 1 шт.ед. и составляют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начислениями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778 961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рублей, из них на оплату труда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598 280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рублей, начисления на оплату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180 681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41054" w:rsidRDefault="00E410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054" w:rsidRDefault="005A32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0104 “Функционирование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администраций”</w:t>
      </w:r>
    </w:p>
    <w:p w:rsidR="00E41054" w:rsidRDefault="00E410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054" w:rsidRDefault="005A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подразделе запланированы средства на обеспечение деятельности администрации сельского поселения;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2022 год 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2 353 067,00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2023 год   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2 353 067,00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2024 год  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2 353 067,00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41054" w:rsidRDefault="005A321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органов местного самоуправления на 2022 и на плановый период 2023 и 2024 годов запланирована в соответствии с Положением об оплате труда и в пределах установленных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Совета Министров</w:t>
      </w:r>
      <w:r w:rsidR="005F593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 от 05.03.2015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86 «Об утверждении нормативов  формирования расходов на содержание органов местного самоуправления в Республике Крым» (с изменениями) и  Постановлением Совета Министров Республики Крым от 26.09.2014  № 362 «О предельных нормативах формирования расходов на оплату </w:t>
      </w:r>
      <w:r w:rsidR="00B573D5">
        <w:rPr>
          <w:rFonts w:ascii="Times New Roman" w:eastAsia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депутатов, выборных должностных лиц местного самоуправления, муниципальных служащих в Республике Крым» (с изменениями).</w:t>
      </w:r>
    </w:p>
    <w:p w:rsidR="00E41054" w:rsidRDefault="00E41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Структура расходов на содержание администрации поселения на 2022 год и на плановый период 2023 и 2024 годов:</w:t>
      </w:r>
    </w:p>
    <w:p w:rsidR="00E41054" w:rsidRDefault="00E410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E41054" w:rsidRDefault="005A32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100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1540"/>
        <w:gridCol w:w="1649"/>
        <w:gridCol w:w="1519"/>
      </w:tblGrid>
      <w:tr w:rsidR="00E41054">
        <w:trPr>
          <w:trHeight w:val="105"/>
        </w:trPr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бюджета:</w:t>
            </w:r>
          </w:p>
        </w:tc>
      </w:tr>
      <w:tr w:rsidR="00E41054">
        <w:trPr>
          <w:trHeight w:val="105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</w:tr>
      <w:tr w:rsidR="00E41054">
        <w:trPr>
          <w:trHeight w:val="392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Оплата по окладам (должностным окладам), ставкам заработной платы всего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ar-SA"/>
              </w:rPr>
              <w:t>1 275 534,00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1 275 534,00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1 275 534,00</w:t>
            </w:r>
          </w:p>
        </w:tc>
      </w:tr>
      <w:tr w:rsidR="00E41054">
        <w:trPr>
          <w:trHeight w:val="26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текущие расходы составляют: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671 622,00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671 622,00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671 622,00</w:t>
            </w:r>
          </w:p>
        </w:tc>
      </w:tr>
      <w:tr w:rsidR="00E4105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услуги связи (телефон, интернет)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31 500,00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31 500,00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31 500,00</w:t>
            </w:r>
          </w:p>
        </w:tc>
      </w:tr>
      <w:tr w:rsidR="00E4105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bookmarkStart w:id="2" w:name="__DdeLink__1857_2708348091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оплата потребления</w:t>
            </w:r>
            <w:bookmarkEnd w:id="2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электроэнергии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164 598,00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171 182,00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178 029,00</w:t>
            </w:r>
          </w:p>
        </w:tc>
      </w:tr>
      <w:tr w:rsidR="00E4105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оплата потребления воды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7 344,00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7 344,00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7 638,00</w:t>
            </w:r>
          </w:p>
        </w:tc>
      </w:tr>
      <w:tr w:rsidR="00E4105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содержание имущества (помещения и оборудования)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65 854,00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15 000,00</w:t>
            </w:r>
          </w:p>
        </w:tc>
      </w:tr>
      <w:tr w:rsidR="00E4105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услуги системного администратора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30 600,00</w:t>
            </w:r>
          </w:p>
        </w:tc>
      </w:tr>
      <w:tr w:rsidR="00E4105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заправка картриджей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20 000,00</w:t>
            </w:r>
          </w:p>
        </w:tc>
      </w:tr>
      <w:tr w:rsidR="00E4105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размещение объявлений в СМИ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45 400,00</w:t>
            </w:r>
          </w:p>
        </w:tc>
      </w:tr>
      <w:tr w:rsidR="00E4105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электронная подпись(нотариат, ФИАС,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закупки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СЭД «Диалог»)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53 000,00</w:t>
            </w:r>
          </w:p>
        </w:tc>
      </w:tr>
      <w:tr w:rsidR="00E4105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лицензии на крипто про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13 500,00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13 500,00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13 500,00</w:t>
            </w:r>
          </w:p>
        </w:tc>
      </w:tr>
      <w:tr w:rsidR="00E4105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юридическое сопровождение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72 000,00</w:t>
            </w:r>
          </w:p>
        </w:tc>
      </w:tr>
      <w:tr w:rsidR="00E4105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30 000,00</w:t>
            </w:r>
          </w:p>
        </w:tc>
      </w:tr>
      <w:tr w:rsidR="00E4105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хозяйственных товаров.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81 000,00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81 000,00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81 000,00</w:t>
            </w:r>
          </w:p>
        </w:tc>
      </w:tr>
      <w:tr w:rsidR="00E4105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документов в архив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56 826,00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101 096,00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93 955,00</w:t>
            </w:r>
          </w:p>
        </w:tc>
      </w:tr>
      <w:tr w:rsidR="00E4105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уплата налогов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(налог на имущество, налог на транспорт, плата за негативное воздействие на окружающую среду)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20 700,00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20 700,00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20 700,00</w:t>
            </w:r>
          </w:p>
        </w:tc>
      </w:tr>
    </w:tbl>
    <w:p w:rsidR="00E41054" w:rsidRDefault="005A3216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оплаты труда  муниципальных служащих администрации Васильевского сельского поселения Белогорского района Республики Крым  запланированы в бюджете поселения  исходя из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штатных единиц.</w:t>
      </w:r>
    </w:p>
    <w:p w:rsidR="00E41054" w:rsidRDefault="005A3216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Размер начислений на выплаты по оплате труда в соответствии с действующими на дату составления сметы нормативными правовыми актами составляет – 30,2 % =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385 211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00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рублей.</w:t>
      </w:r>
    </w:p>
    <w:p w:rsidR="00E41054" w:rsidRDefault="00E410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41054" w:rsidRDefault="005A3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01 06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беспечение деятельности финансовых, налоговых и таможенных органов и органов финансового (финансово-бюджетного) надзора»</w:t>
      </w:r>
    </w:p>
    <w:p w:rsidR="00E41054" w:rsidRDefault="00E41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791" w:rsidRDefault="005A3216" w:rsidP="009257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 данном подразделе запланированы расходы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на выделение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иных межбюджетных трансфертов на осуществление части переданных полномочий по решению вопросов местного значения в соответствии с решением 7-й сессии 2-го созыва Васильевского сельского совета Белогорского района Республики Крым от 06.03.2020 № 24 «О передаче полномочий по осуществлению внешнего муниципального финансового контроля» и </w:t>
      </w:r>
      <w:r w:rsidR="00925791">
        <w:rPr>
          <w:rFonts w:ascii="Times New Roman" w:hAnsi="Times New Roman" w:cs="Times New Roman"/>
          <w:sz w:val="28"/>
          <w:szCs w:val="28"/>
        </w:rPr>
        <w:t>на основании Соглашения о передаче Контрольно</w:t>
      </w:r>
      <w:r w:rsidR="00925791" w:rsidRPr="00D046BC">
        <w:rPr>
          <w:rFonts w:ascii="Times New Roman" w:hAnsi="Times New Roman" w:cs="Times New Roman"/>
          <w:sz w:val="28"/>
          <w:szCs w:val="28"/>
        </w:rPr>
        <w:t>-счетному органу</w:t>
      </w:r>
      <w:r w:rsidR="00925791">
        <w:rPr>
          <w:rFonts w:ascii="Times New Roman" w:hAnsi="Times New Roman" w:cs="Times New Roman"/>
          <w:sz w:val="28"/>
          <w:szCs w:val="28"/>
        </w:rPr>
        <w:t xml:space="preserve"> </w:t>
      </w:r>
      <w:r w:rsidR="00925791" w:rsidRPr="00D046BC">
        <w:rPr>
          <w:rFonts w:ascii="Times New Roman" w:hAnsi="Times New Roman" w:cs="Times New Roman"/>
          <w:sz w:val="28"/>
          <w:szCs w:val="28"/>
        </w:rPr>
        <w:t>муниципального образования Белогорский район</w:t>
      </w:r>
      <w:r w:rsidR="00925791">
        <w:rPr>
          <w:rFonts w:ascii="Times New Roman" w:hAnsi="Times New Roman" w:cs="Times New Roman"/>
          <w:sz w:val="28"/>
          <w:szCs w:val="28"/>
        </w:rPr>
        <w:t xml:space="preserve"> </w:t>
      </w:r>
      <w:r w:rsidR="00925791" w:rsidRPr="00D046BC">
        <w:rPr>
          <w:rFonts w:ascii="Times New Roman" w:hAnsi="Times New Roman" w:cs="Times New Roman"/>
          <w:sz w:val="28"/>
          <w:szCs w:val="28"/>
        </w:rPr>
        <w:t>Республики Крым полномочий контрольно-счетного органа муниципального образования</w:t>
      </w:r>
      <w:r w:rsidR="00925791">
        <w:rPr>
          <w:rFonts w:ascii="Times New Roman" w:hAnsi="Times New Roman" w:cs="Times New Roman"/>
          <w:sz w:val="28"/>
          <w:szCs w:val="28"/>
        </w:rPr>
        <w:t xml:space="preserve"> </w:t>
      </w:r>
      <w:r w:rsidR="00925791" w:rsidRPr="00D046BC">
        <w:rPr>
          <w:rFonts w:ascii="Times New Roman" w:hAnsi="Times New Roman" w:cs="Times New Roman"/>
          <w:sz w:val="28"/>
          <w:szCs w:val="28"/>
        </w:rPr>
        <w:t>Республики Крым по осуществлению</w:t>
      </w:r>
      <w:r w:rsidR="00925791">
        <w:rPr>
          <w:rFonts w:ascii="Times New Roman" w:hAnsi="Times New Roman" w:cs="Times New Roman"/>
          <w:sz w:val="28"/>
          <w:szCs w:val="28"/>
        </w:rPr>
        <w:t xml:space="preserve"> </w:t>
      </w:r>
      <w:r w:rsidR="00925791" w:rsidRPr="00D046BC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="00925791">
        <w:rPr>
          <w:rFonts w:ascii="Times New Roman" w:hAnsi="Times New Roman" w:cs="Times New Roman"/>
          <w:sz w:val="28"/>
          <w:szCs w:val="28"/>
        </w:rPr>
        <w:t xml:space="preserve"> от 23.03.2020 б/н: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2022 год   в сумме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7 208,00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2023 год   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7 208,00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2024 год   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7 208,00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E41054" w:rsidRDefault="00E41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01 11 “Резервные фонды”</w:t>
      </w:r>
    </w:p>
    <w:p w:rsidR="00E41054" w:rsidRDefault="005A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соответствие со статьёй 81 Бюджетного кодекса Российской Федерации в расходной части бюджета поселения предусмотрен резервный фонд администрации в сумме: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2022 год 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3 000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2023 год   в сумме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3 000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2024 год  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3 000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рублей.</w:t>
      </w:r>
    </w:p>
    <w:p w:rsidR="00E41054" w:rsidRDefault="00E4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01 13 “Другие общегосударственные вопросы”</w:t>
      </w:r>
    </w:p>
    <w:p w:rsidR="00E41054" w:rsidRDefault="005A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данном подразделе запланированы расходы:</w:t>
      </w:r>
    </w:p>
    <w:p w:rsidR="00E41054" w:rsidRDefault="005A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(рублей)</w:t>
      </w:r>
    </w:p>
    <w:tbl>
      <w:tblPr>
        <w:tblW w:w="101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8"/>
        <w:gridCol w:w="1588"/>
        <w:gridCol w:w="1556"/>
        <w:gridCol w:w="1538"/>
      </w:tblGrid>
      <w:tr w:rsidR="00E41054">
        <w:trPr>
          <w:trHeight w:val="105"/>
        </w:trPr>
        <w:tc>
          <w:tcPr>
            <w:tcW w:w="5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бюджета:</w:t>
            </w:r>
          </w:p>
        </w:tc>
      </w:tr>
      <w:tr w:rsidR="00E41054">
        <w:trPr>
          <w:trHeight w:val="105"/>
        </w:trPr>
        <w:tc>
          <w:tcPr>
            <w:tcW w:w="5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</w:tr>
      <w:tr w:rsidR="00E41054">
        <w:trPr>
          <w:trHeight w:val="46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уплату членских взносов в ассоциацию ОМС Республики Крым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4 719,00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5 190,00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5 450,00</w:t>
            </w:r>
          </w:p>
        </w:tc>
      </w:tr>
      <w:tr w:rsidR="00E41054">
        <w:trPr>
          <w:trHeight w:val="26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непрограммные расходы на осуществление переданных</w:t>
            </w:r>
            <w:r w:rsidR="00B573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полномочий (содержание административных комиссий)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1 129,00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1 129,00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1 129,00</w:t>
            </w:r>
          </w:p>
        </w:tc>
      </w:tr>
      <w:tr w:rsidR="00E41054">
        <w:trPr>
          <w:trHeight w:val="26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содержанию муниципального имущества</w:t>
            </w:r>
            <w:r w:rsidR="00763D76">
              <w:rPr>
                <w:rFonts w:ascii="Times New Roman" w:hAnsi="Times New Roman"/>
                <w:sz w:val="20"/>
                <w:szCs w:val="20"/>
              </w:rPr>
              <w:t xml:space="preserve"> (проведение независимой оценки муниципального имущества: 13 земельных участков для проведения конкурсных процедур с целью предоставления имущества в аренду)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68 945,00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68 4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68 214,00</w:t>
            </w:r>
          </w:p>
        </w:tc>
      </w:tr>
      <w:tr w:rsidR="00E41054">
        <w:trPr>
          <w:trHeight w:val="26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74 793,00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74 793,00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74 793,00</w:t>
            </w:r>
          </w:p>
        </w:tc>
      </w:tr>
      <w:tr w:rsidR="00E41054">
        <w:trPr>
          <w:trHeight w:val="26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в бюджетных ассигнованиях  бюджета, 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925791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925791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</w:tr>
    </w:tbl>
    <w:p w:rsidR="00E41054" w:rsidRDefault="00E410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02 03 “Мобилизационная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E41054" w:rsidRDefault="005A3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Бюджетные ассигнования бюджета поселения по разделу “Мобилизационная и вневойсковая подготовка” запланированы на содержание работника военно-учетного стола, содержание которого планируется за счет средств федерального бюджета в виде субвенции 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комиссариаты:</w:t>
      </w:r>
    </w:p>
    <w:p w:rsidR="00E41054" w:rsidRDefault="005A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20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31"/>
        <w:gridCol w:w="1730"/>
        <w:gridCol w:w="1700"/>
        <w:gridCol w:w="1840"/>
      </w:tblGrid>
      <w:tr w:rsidR="00E41054">
        <w:trPr>
          <w:cantSplit/>
          <w:tblHeader/>
        </w:trPr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бюджета:</w:t>
            </w:r>
          </w:p>
        </w:tc>
      </w:tr>
      <w:tr w:rsidR="00E41054">
        <w:trPr>
          <w:cantSplit/>
          <w:tblHeader/>
        </w:trPr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</w:tr>
      <w:tr w:rsidR="00E41054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238 013,00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245 575,00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253 775,00</w:t>
            </w:r>
          </w:p>
        </w:tc>
      </w:tr>
      <w:tr w:rsidR="00E41054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1054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оплата труда с начислениями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199 863,00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199 863,00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199 863,00</w:t>
            </w:r>
          </w:p>
        </w:tc>
      </w:tr>
      <w:tr w:rsidR="00E41054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текущие расходы (приобретение канцтоваров)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38 150,00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45 712,00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53 912,00</w:t>
            </w:r>
          </w:p>
        </w:tc>
      </w:tr>
      <w:tr w:rsidR="00E41054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в бюджетных ассигнованиях  бюджета, 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3,7</w:t>
            </w:r>
          </w:p>
        </w:tc>
      </w:tr>
    </w:tbl>
    <w:p w:rsidR="00E41054" w:rsidRDefault="005A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1054" w:rsidRDefault="005A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Расходные обязательства в сфере национальной обороны определяются: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28.03.1998 № 53-ФЗ “О воинской обязанности и военной службе”;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29.04.2006 № 258 “О субвенциях на осуществление полномочий по первичному воинскому учету на территориях, где отсутствуют военные комиссариаты”;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Фонд оплаты труда с начислениями работнику военно-учетного стола на 2022 год запланированы  исходя из расчета МРОТ</w:t>
      </w:r>
      <w:r>
        <w:rPr>
          <w:rFonts w:ascii="Times New Roman" w:hAnsi="Times New Roman" w:cs="Times New Roman"/>
          <w:sz w:val="28"/>
          <w:szCs w:val="28"/>
        </w:rPr>
        <w:t xml:space="preserve"> 12 792руб.* 1 шт.ед.*1</w:t>
      </w:r>
      <w:r>
        <w:rPr>
          <w:rFonts w:ascii="Times New Roman" w:eastAsia="Times New Roman" w:hAnsi="Times New Roman" w:cs="Times New Roman"/>
          <w:sz w:val="28"/>
          <w:szCs w:val="28"/>
        </w:rPr>
        <w:t>2мес.*30,2%, на 2</w:t>
      </w:r>
      <w:r w:rsidR="00925791">
        <w:rPr>
          <w:rFonts w:ascii="Times New Roman" w:eastAsia="Times New Roman" w:hAnsi="Times New Roman" w:cs="Times New Roman"/>
          <w:sz w:val="28"/>
          <w:szCs w:val="28"/>
        </w:rPr>
        <w:t>023 и 2024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исходя из расчета МРОТ 12 792руб.* 1 шт.ед.*12мес.*30,2%.</w:t>
      </w:r>
    </w:p>
    <w:p w:rsidR="00E41054" w:rsidRDefault="00E41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054" w:rsidRDefault="005A3216">
      <w:pPr>
        <w:pStyle w:val="ConsPlusNormal"/>
        <w:ind w:firstLine="0"/>
        <w:jc w:val="both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E41054" w:rsidRDefault="005A321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 03 10 «Защита населения и территории от чрезвычайных ситуаций природного и техногенного характера, пожарная безопасность»</w:t>
      </w:r>
    </w:p>
    <w:p w:rsidR="00E41054" w:rsidRDefault="00E410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41054" w:rsidRDefault="005A321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Непрограммные расходы бюджета в сфере безопасности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обслуживание блока системы оповещения населения и обеспечение пожарной безопасности на территории </w:t>
      </w:r>
      <w:r w:rsidR="00925791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поселения: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на 2022 год </w:t>
      </w:r>
      <w:r w:rsidR="00925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925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100 000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2023 год   в сумме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100 000,00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2024 год  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100 000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рублей.  </w:t>
      </w:r>
    </w:p>
    <w:p w:rsidR="00E41054" w:rsidRDefault="005A321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054" w:rsidRDefault="005A3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04 00 «Национальная экономика»</w:t>
      </w:r>
    </w:p>
    <w:p w:rsidR="00E41054" w:rsidRDefault="005A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полномочия в сфере национальной экономики относятся к сфере ведения органов местного самоуправления.</w:t>
      </w:r>
    </w:p>
    <w:p w:rsidR="00771D65" w:rsidRDefault="00771D65">
      <w:pPr>
        <w:spacing w:after="0" w:line="240" w:lineRule="auto"/>
        <w:ind w:firstLine="709"/>
        <w:jc w:val="both"/>
      </w:pPr>
    </w:p>
    <w:p w:rsidR="00771D65" w:rsidRDefault="00771D65" w:rsidP="00771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45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</w:rPr>
        <w:t>0409</w:t>
      </w:r>
      <w:r w:rsidRPr="00AC3A45">
        <w:rPr>
          <w:rFonts w:ascii="Times New Roman" w:hAnsi="Times New Roman" w:cs="Times New Roman"/>
          <w:b/>
          <w:sz w:val="28"/>
          <w:szCs w:val="28"/>
        </w:rPr>
        <w:t xml:space="preserve"> Дорожное хозяйство (дорожные фонды)</w:t>
      </w:r>
    </w:p>
    <w:p w:rsidR="00385C46" w:rsidRDefault="00385C46" w:rsidP="00771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3D5" w:rsidRPr="00153550" w:rsidRDefault="00B573D5" w:rsidP="00B573D5">
      <w:pPr>
        <w:pStyle w:val="af1"/>
        <w:spacing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53550">
        <w:rPr>
          <w:color w:val="000000"/>
          <w:sz w:val="28"/>
          <w:szCs w:val="28"/>
        </w:rPr>
        <w:t xml:space="preserve">Расходы на содержание автомобильных дорог общего пользования местного значения муниципального образования </w:t>
      </w:r>
      <w:r>
        <w:rPr>
          <w:color w:val="000000"/>
          <w:sz w:val="28"/>
          <w:szCs w:val="28"/>
        </w:rPr>
        <w:t>Васильевское</w:t>
      </w:r>
      <w:r w:rsidRPr="00153550">
        <w:rPr>
          <w:color w:val="000000"/>
          <w:sz w:val="28"/>
          <w:szCs w:val="28"/>
        </w:rPr>
        <w:t xml:space="preserve"> сельское поселение Белогорского района Республики Крым, за счет средств </w:t>
      </w:r>
      <w:r>
        <w:rPr>
          <w:color w:val="000000"/>
          <w:sz w:val="28"/>
          <w:szCs w:val="28"/>
        </w:rPr>
        <w:t xml:space="preserve">иных </w:t>
      </w:r>
      <w:r w:rsidRPr="00153550">
        <w:rPr>
          <w:color w:val="000000"/>
          <w:sz w:val="28"/>
          <w:szCs w:val="28"/>
        </w:rPr>
        <w:t xml:space="preserve">межбюджетных </w:t>
      </w:r>
      <w:r w:rsidRPr="00153550">
        <w:rPr>
          <w:color w:val="000000"/>
          <w:sz w:val="28"/>
          <w:szCs w:val="28"/>
        </w:rPr>
        <w:lastRenderedPageBreak/>
        <w:t>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поселений, в соответствии с заключенными соглашениями, за счет бюджетных ассигнований муниципального дорожного фонда муниципального образования Белогорский район Республики Крым.</w:t>
      </w:r>
    </w:p>
    <w:p w:rsidR="00B573D5" w:rsidRPr="00153550" w:rsidRDefault="00B573D5" w:rsidP="00B573D5">
      <w:pPr>
        <w:autoSpaceDE w:val="0"/>
        <w:spacing w:after="0" w:line="240" w:lineRule="auto"/>
        <w:ind w:firstLine="708"/>
        <w:jc w:val="both"/>
        <w:rPr>
          <w:sz w:val="28"/>
          <w:szCs w:val="28"/>
        </w:rPr>
      </w:pPr>
      <w:r w:rsidRPr="00153550">
        <w:rPr>
          <w:rFonts w:ascii="Times New Roman" w:eastAsia="Times New Roman" w:hAnsi="Times New Roman"/>
          <w:sz w:val="28"/>
          <w:szCs w:val="28"/>
        </w:rPr>
        <w:t xml:space="preserve">По видам расходов суммы подраздела "Дорожное хозяйство (дорожные фонды)" определены в следующих размерах:  </w:t>
      </w:r>
    </w:p>
    <w:p w:rsidR="00771D65" w:rsidRPr="00AC3A45" w:rsidRDefault="00771D65" w:rsidP="0077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45">
        <w:rPr>
          <w:rFonts w:ascii="Times New Roman" w:hAnsi="Times New Roman" w:cs="Times New Roman"/>
          <w:sz w:val="28"/>
          <w:szCs w:val="28"/>
        </w:rPr>
        <w:t xml:space="preserve">на 2022 год в сумме  </w:t>
      </w:r>
      <w:r>
        <w:rPr>
          <w:rFonts w:ascii="Times New Roman" w:hAnsi="Times New Roman" w:cs="Times New Roman"/>
          <w:sz w:val="28"/>
          <w:szCs w:val="28"/>
        </w:rPr>
        <w:t>1 036 907,42</w:t>
      </w:r>
      <w:r w:rsidR="005F593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1D65" w:rsidRPr="00AC3A45" w:rsidRDefault="005F593D" w:rsidP="005F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1D65" w:rsidRPr="00AC3A45">
        <w:rPr>
          <w:rFonts w:ascii="Times New Roman" w:hAnsi="Times New Roman" w:cs="Times New Roman"/>
          <w:sz w:val="28"/>
          <w:szCs w:val="28"/>
        </w:rPr>
        <w:t xml:space="preserve">на 2023 год   в сумме  </w:t>
      </w:r>
      <w:r w:rsidR="00771D65">
        <w:rPr>
          <w:rFonts w:ascii="Times New Roman" w:hAnsi="Times New Roman" w:cs="Times New Roman"/>
          <w:sz w:val="28"/>
          <w:szCs w:val="28"/>
        </w:rPr>
        <w:t xml:space="preserve">1 112 590,46 </w:t>
      </w:r>
      <w:r w:rsidR="00771D65" w:rsidRPr="00AC3A4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771D65" w:rsidRPr="00AC3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D65" w:rsidRDefault="005F593D" w:rsidP="005F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1D65" w:rsidRPr="00AC3A45">
        <w:rPr>
          <w:rFonts w:ascii="Times New Roman" w:hAnsi="Times New Roman" w:cs="Times New Roman"/>
          <w:sz w:val="28"/>
          <w:szCs w:val="28"/>
        </w:rPr>
        <w:t xml:space="preserve">на 2024 год  в сумме  </w:t>
      </w:r>
      <w:r w:rsidR="00771D65">
        <w:rPr>
          <w:rFonts w:ascii="Times New Roman" w:hAnsi="Times New Roman" w:cs="Times New Roman"/>
          <w:sz w:val="28"/>
          <w:szCs w:val="28"/>
        </w:rPr>
        <w:t>1 112 590,46</w:t>
      </w:r>
      <w:r w:rsidR="00771D65" w:rsidRPr="00AC3A45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771D65" w:rsidRPr="00AC3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3D5" w:rsidRDefault="00B573D5" w:rsidP="005F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 0412 «Другие вопросы в области национальной экономики»</w:t>
      </w:r>
    </w:p>
    <w:p w:rsidR="005F593D" w:rsidRDefault="005F59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средства запланированы: </w:t>
      </w:r>
    </w:p>
    <w:p w:rsidR="005F593D" w:rsidRDefault="005F593D">
      <w:pPr>
        <w:spacing w:after="0" w:line="240" w:lineRule="auto"/>
        <w:ind w:firstLine="708"/>
        <w:jc w:val="both"/>
      </w:pP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2022 год в сумме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280 000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(расходы на проведение землеустроительных и кадастровых  работ для постановки на государственный кадастровый учет объектов недвижимого имущества: 11 объектов под индивидуальное жилищное строительство и два линейных объекта водоснабжени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водоводы сел Павловка и Севе</w:t>
      </w:r>
      <w:r>
        <w:rPr>
          <w:rFonts w:ascii="Times New Roman" w:eastAsia="Times New Roman" w:hAnsi="Times New Roman" w:cs="Times New Roman"/>
          <w:sz w:val="24"/>
          <w:szCs w:val="24"/>
        </w:rPr>
        <w:t>рное)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2023 год 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280 000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(расходы на проведение землеустроительных и кадастровых  работ для постановки на государственный кадастровый учет 20 объектов недвижимого имущества, в том числе земельные участки под МКД);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2024 год  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280 000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(расходы на проведение землеустроительных и кадастровых  работ для постановки на государственный кадастровый учет объектов недвижимого имущества: 35 объектов под индивидуальное жилищное строительство).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проведение кадастровых работ для предоставления льготной категории граждан в 2022 году и в плановом периоде 2023 и 2024 годов не предусмотрены в связи с отсутствием поданных заявлений.</w:t>
      </w:r>
    </w:p>
    <w:p w:rsidR="00E41054" w:rsidRDefault="00E41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05 00 “Жилищно-коммунальное хозяйство”</w:t>
      </w:r>
    </w:p>
    <w:p w:rsidR="00E41054" w:rsidRDefault="005A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полномочия в сфере жилищно-коммунального хозяйства относятся к сфере ведения органов местного самоуправления.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8F010A" w:rsidRDefault="008F010A">
      <w:pPr>
        <w:spacing w:after="0" w:line="240" w:lineRule="auto"/>
        <w:ind w:firstLine="709"/>
        <w:jc w:val="both"/>
      </w:pPr>
    </w:p>
    <w:p w:rsidR="00E41054" w:rsidRDefault="005A3216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05 02 “Коммунальное хозяйство”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 видам расходов суммы подраздела "Коммунальное хозяйство" определены в следующих размерах:</w:t>
      </w:r>
    </w:p>
    <w:p w:rsidR="00771D65" w:rsidRDefault="00771D65" w:rsidP="00771D65">
      <w:pPr>
        <w:pStyle w:val="v1western"/>
        <w:ind w:firstLine="709"/>
        <w:jc w:val="both"/>
      </w:pPr>
      <w:r>
        <w:rPr>
          <w:sz w:val="28"/>
          <w:szCs w:val="28"/>
        </w:rPr>
        <w:t xml:space="preserve">на 2022 год в сумме </w:t>
      </w:r>
      <w:r>
        <w:rPr>
          <w:b/>
          <w:bCs/>
          <w:sz w:val="28"/>
          <w:szCs w:val="28"/>
        </w:rPr>
        <w:t>200 000,00</w:t>
      </w:r>
      <w:r>
        <w:rPr>
          <w:sz w:val="28"/>
          <w:szCs w:val="28"/>
        </w:rPr>
        <w:t xml:space="preserve"> рублей, а именно: на </w:t>
      </w:r>
      <w:r>
        <w:rPr>
          <w:color w:val="000000"/>
          <w:sz w:val="28"/>
          <w:szCs w:val="28"/>
        </w:rPr>
        <w:t>обеспечение питьевой водой населения Васильевского сельского поселения Белогорского района Республики К</w:t>
      </w:r>
      <w:r w:rsidR="005B4903">
        <w:rPr>
          <w:color w:val="000000"/>
          <w:sz w:val="28"/>
          <w:szCs w:val="28"/>
        </w:rPr>
        <w:t xml:space="preserve">рым в  сумме 160 000,00 рублей  (287,8 </w:t>
      </w:r>
      <w:proofErr w:type="spellStart"/>
      <w:r w:rsidR="005B4903">
        <w:rPr>
          <w:color w:val="000000"/>
          <w:sz w:val="28"/>
          <w:szCs w:val="28"/>
        </w:rPr>
        <w:t>куб.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>. *</w:t>
      </w:r>
      <w:r w:rsidR="005B4903">
        <w:rPr>
          <w:color w:val="000000"/>
          <w:sz w:val="28"/>
          <w:szCs w:val="28"/>
        </w:rPr>
        <w:t xml:space="preserve"> 138,96 руб. * 4 мес.</w:t>
      </w:r>
      <w:r>
        <w:rPr>
          <w:color w:val="000000"/>
          <w:sz w:val="28"/>
          <w:szCs w:val="28"/>
        </w:rPr>
        <w:t xml:space="preserve">), </w:t>
      </w:r>
      <w:r>
        <w:rPr>
          <w:color w:val="333333"/>
          <w:sz w:val="28"/>
          <w:szCs w:val="28"/>
        </w:rPr>
        <w:t xml:space="preserve">на подвоз воды до точек балансового разграничения врачебной амбулатории </w:t>
      </w:r>
      <w:r w:rsidR="005B4903">
        <w:rPr>
          <w:color w:val="333333"/>
          <w:sz w:val="28"/>
          <w:szCs w:val="28"/>
        </w:rPr>
        <w:t xml:space="preserve">            </w:t>
      </w:r>
      <w:r>
        <w:rPr>
          <w:color w:val="333333"/>
          <w:sz w:val="28"/>
          <w:szCs w:val="28"/>
        </w:rPr>
        <w:t>с. Васильевка в сумме 40 000,00 рублей;</w:t>
      </w:r>
    </w:p>
    <w:p w:rsidR="00771D65" w:rsidRDefault="006C09DD" w:rsidP="00771D65">
      <w:pPr>
        <w:pStyle w:val="v1western"/>
        <w:jc w:val="both"/>
      </w:pPr>
      <w:r>
        <w:rPr>
          <w:color w:val="333333"/>
          <w:sz w:val="28"/>
          <w:szCs w:val="28"/>
        </w:rPr>
        <w:lastRenderedPageBreak/>
        <w:t xml:space="preserve">         </w:t>
      </w:r>
      <w:r w:rsidR="00771D65">
        <w:rPr>
          <w:color w:val="333333"/>
          <w:sz w:val="28"/>
          <w:szCs w:val="28"/>
        </w:rPr>
        <w:t xml:space="preserve">на 2023 год в сумме </w:t>
      </w:r>
      <w:r w:rsidR="00771D65">
        <w:rPr>
          <w:b/>
          <w:bCs/>
          <w:color w:val="333333"/>
          <w:sz w:val="28"/>
          <w:szCs w:val="28"/>
        </w:rPr>
        <w:t>200 000,00</w:t>
      </w:r>
      <w:r w:rsidR="00771D65">
        <w:rPr>
          <w:color w:val="333333"/>
          <w:sz w:val="28"/>
          <w:szCs w:val="28"/>
        </w:rPr>
        <w:t xml:space="preserve"> рублей на </w:t>
      </w:r>
      <w:r w:rsidR="00771D65">
        <w:rPr>
          <w:color w:val="000000"/>
          <w:sz w:val="28"/>
          <w:szCs w:val="28"/>
        </w:rPr>
        <w:t>обеспече</w:t>
      </w:r>
      <w:r w:rsidR="005B4903">
        <w:rPr>
          <w:color w:val="000000"/>
          <w:sz w:val="28"/>
          <w:szCs w:val="28"/>
        </w:rPr>
        <w:t xml:space="preserve">ние питьевой водой населения с. </w:t>
      </w:r>
      <w:proofErr w:type="spellStart"/>
      <w:r w:rsidR="005B4903">
        <w:rPr>
          <w:color w:val="000000"/>
          <w:sz w:val="28"/>
          <w:szCs w:val="28"/>
        </w:rPr>
        <w:t>Некрасово</w:t>
      </w:r>
      <w:proofErr w:type="spellEnd"/>
      <w:r w:rsidR="005B4903">
        <w:rPr>
          <w:color w:val="000000"/>
          <w:sz w:val="28"/>
          <w:szCs w:val="28"/>
        </w:rPr>
        <w:t xml:space="preserve">, </w:t>
      </w:r>
      <w:proofErr w:type="spellStart"/>
      <w:r w:rsidR="005B4903">
        <w:rPr>
          <w:color w:val="000000"/>
          <w:sz w:val="28"/>
          <w:szCs w:val="28"/>
        </w:rPr>
        <w:t>с</w:t>
      </w:r>
      <w:proofErr w:type="gramStart"/>
      <w:r w:rsidR="005B4903">
        <w:rPr>
          <w:color w:val="000000"/>
          <w:sz w:val="28"/>
          <w:szCs w:val="28"/>
        </w:rPr>
        <w:t>.</w:t>
      </w:r>
      <w:r w:rsidR="00771D65">
        <w:rPr>
          <w:color w:val="000000"/>
          <w:sz w:val="28"/>
          <w:szCs w:val="28"/>
        </w:rPr>
        <w:t>П</w:t>
      </w:r>
      <w:proofErr w:type="gramEnd"/>
      <w:r w:rsidR="00771D65">
        <w:rPr>
          <w:color w:val="000000"/>
          <w:sz w:val="28"/>
          <w:szCs w:val="28"/>
        </w:rPr>
        <w:t>авловка</w:t>
      </w:r>
      <w:proofErr w:type="spellEnd"/>
      <w:r w:rsidR="00771D65">
        <w:rPr>
          <w:color w:val="000000"/>
          <w:sz w:val="28"/>
          <w:szCs w:val="28"/>
        </w:rPr>
        <w:t>, с. Северное Васильевского сельского поселения Белогорского ра</w:t>
      </w:r>
      <w:r w:rsidR="005B4903">
        <w:rPr>
          <w:color w:val="000000"/>
          <w:sz w:val="28"/>
          <w:szCs w:val="28"/>
        </w:rPr>
        <w:t>йона Республики Крым (287,8 куб. м.</w:t>
      </w:r>
      <w:r w:rsidR="00771D65">
        <w:rPr>
          <w:color w:val="000000"/>
          <w:sz w:val="28"/>
          <w:szCs w:val="28"/>
        </w:rPr>
        <w:t>*</w:t>
      </w:r>
      <w:r w:rsidR="005B4903">
        <w:rPr>
          <w:color w:val="000000"/>
          <w:sz w:val="28"/>
          <w:szCs w:val="28"/>
        </w:rPr>
        <w:t>138,96</w:t>
      </w:r>
      <w:r w:rsidR="00771D65">
        <w:rPr>
          <w:color w:val="000000"/>
          <w:sz w:val="28"/>
          <w:szCs w:val="28"/>
        </w:rPr>
        <w:t xml:space="preserve"> руб.*</w:t>
      </w:r>
      <w:r w:rsidR="005B4903">
        <w:rPr>
          <w:color w:val="000000"/>
          <w:sz w:val="28"/>
          <w:szCs w:val="28"/>
        </w:rPr>
        <w:t>5 мес.</w:t>
      </w:r>
      <w:r w:rsidR="00771D65">
        <w:rPr>
          <w:color w:val="000000"/>
          <w:sz w:val="28"/>
          <w:szCs w:val="28"/>
        </w:rPr>
        <w:t>);</w:t>
      </w:r>
    </w:p>
    <w:p w:rsidR="00771D65" w:rsidRDefault="006C09DD" w:rsidP="00771D65">
      <w:pPr>
        <w:pStyle w:val="v1western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771D65">
        <w:rPr>
          <w:color w:val="333333"/>
          <w:sz w:val="28"/>
          <w:szCs w:val="28"/>
        </w:rPr>
        <w:t xml:space="preserve">на 2024 год в сумме </w:t>
      </w:r>
      <w:r w:rsidR="00771D65">
        <w:rPr>
          <w:b/>
          <w:bCs/>
          <w:color w:val="333333"/>
          <w:sz w:val="28"/>
          <w:szCs w:val="28"/>
        </w:rPr>
        <w:t>200 000,00</w:t>
      </w:r>
      <w:r w:rsidR="00771D65">
        <w:rPr>
          <w:color w:val="333333"/>
          <w:sz w:val="28"/>
          <w:szCs w:val="28"/>
        </w:rPr>
        <w:t xml:space="preserve"> рублей на </w:t>
      </w:r>
      <w:r w:rsidR="00771D65">
        <w:rPr>
          <w:color w:val="000000"/>
          <w:sz w:val="28"/>
          <w:szCs w:val="28"/>
        </w:rPr>
        <w:t>обеспече</w:t>
      </w:r>
      <w:r w:rsidR="005B4903">
        <w:rPr>
          <w:color w:val="000000"/>
          <w:sz w:val="28"/>
          <w:szCs w:val="28"/>
        </w:rPr>
        <w:t xml:space="preserve">ние питьевой водой населения с. </w:t>
      </w:r>
      <w:proofErr w:type="spellStart"/>
      <w:r w:rsidR="005B4903">
        <w:rPr>
          <w:color w:val="000000"/>
          <w:sz w:val="28"/>
          <w:szCs w:val="28"/>
        </w:rPr>
        <w:t>Некрасово</w:t>
      </w:r>
      <w:proofErr w:type="spellEnd"/>
      <w:r w:rsidR="00771D65">
        <w:rPr>
          <w:color w:val="000000"/>
          <w:sz w:val="28"/>
          <w:szCs w:val="28"/>
        </w:rPr>
        <w:t>,</w:t>
      </w:r>
      <w:r w:rsidR="005B4903">
        <w:rPr>
          <w:color w:val="000000"/>
          <w:sz w:val="28"/>
          <w:szCs w:val="28"/>
        </w:rPr>
        <w:t xml:space="preserve"> с. Павловка, </w:t>
      </w:r>
      <w:proofErr w:type="spellStart"/>
      <w:r w:rsidR="005B4903">
        <w:rPr>
          <w:color w:val="000000"/>
          <w:sz w:val="28"/>
          <w:szCs w:val="28"/>
        </w:rPr>
        <w:t>с</w:t>
      </w:r>
      <w:proofErr w:type="gramStart"/>
      <w:r w:rsidR="005B4903">
        <w:rPr>
          <w:color w:val="000000"/>
          <w:sz w:val="28"/>
          <w:szCs w:val="28"/>
        </w:rPr>
        <w:t>.</w:t>
      </w:r>
      <w:r w:rsidR="00771D65">
        <w:rPr>
          <w:color w:val="000000"/>
          <w:sz w:val="28"/>
          <w:szCs w:val="28"/>
        </w:rPr>
        <w:t>С</w:t>
      </w:r>
      <w:proofErr w:type="gramEnd"/>
      <w:r w:rsidR="00771D65">
        <w:rPr>
          <w:color w:val="000000"/>
          <w:sz w:val="28"/>
          <w:szCs w:val="28"/>
        </w:rPr>
        <w:t>еверное</w:t>
      </w:r>
      <w:proofErr w:type="spellEnd"/>
      <w:r w:rsidR="00771D65">
        <w:rPr>
          <w:color w:val="000000"/>
          <w:sz w:val="28"/>
          <w:szCs w:val="28"/>
        </w:rPr>
        <w:t xml:space="preserve"> Васильевского сельского поселения Белого</w:t>
      </w:r>
      <w:r w:rsidR="005B4903">
        <w:rPr>
          <w:color w:val="000000"/>
          <w:sz w:val="28"/>
          <w:szCs w:val="28"/>
        </w:rPr>
        <w:t>рского района Республики Крым (287,8</w:t>
      </w:r>
      <w:r w:rsidR="00771D65">
        <w:rPr>
          <w:color w:val="000000"/>
          <w:sz w:val="28"/>
          <w:szCs w:val="28"/>
        </w:rPr>
        <w:t xml:space="preserve"> куб. м. *</w:t>
      </w:r>
      <w:r w:rsidR="005B4903">
        <w:rPr>
          <w:color w:val="000000"/>
          <w:sz w:val="28"/>
          <w:szCs w:val="28"/>
        </w:rPr>
        <w:t>138,96</w:t>
      </w:r>
      <w:r w:rsidR="00771D65">
        <w:rPr>
          <w:color w:val="000000"/>
          <w:sz w:val="28"/>
          <w:szCs w:val="28"/>
        </w:rPr>
        <w:t xml:space="preserve"> руб.*</w:t>
      </w:r>
      <w:r w:rsidR="005B4903">
        <w:rPr>
          <w:color w:val="000000"/>
          <w:sz w:val="28"/>
          <w:szCs w:val="28"/>
        </w:rPr>
        <w:t xml:space="preserve"> </w:t>
      </w:r>
      <w:r w:rsidR="00771D65">
        <w:rPr>
          <w:color w:val="000000"/>
          <w:sz w:val="28"/>
          <w:szCs w:val="28"/>
        </w:rPr>
        <w:t>5</w:t>
      </w:r>
      <w:r w:rsidR="005B4903">
        <w:rPr>
          <w:color w:val="000000"/>
          <w:sz w:val="28"/>
          <w:szCs w:val="28"/>
        </w:rPr>
        <w:t xml:space="preserve"> </w:t>
      </w:r>
      <w:proofErr w:type="spellStart"/>
      <w:r w:rsidR="005B4903">
        <w:rPr>
          <w:color w:val="000000"/>
          <w:sz w:val="28"/>
          <w:szCs w:val="28"/>
        </w:rPr>
        <w:t>мес</w:t>
      </w:r>
      <w:proofErr w:type="spellEnd"/>
      <w:r w:rsidR="005B4903">
        <w:rPr>
          <w:color w:val="000000"/>
          <w:sz w:val="28"/>
          <w:szCs w:val="28"/>
        </w:rPr>
        <w:t>)</w:t>
      </w:r>
      <w:r w:rsidR="00771D65">
        <w:rPr>
          <w:color w:val="000000"/>
          <w:sz w:val="28"/>
          <w:szCs w:val="28"/>
        </w:rPr>
        <w:t>.</w:t>
      </w:r>
    </w:p>
    <w:p w:rsidR="00295A24" w:rsidRPr="006B149C" w:rsidRDefault="00295A24" w:rsidP="00295A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923">
        <w:rPr>
          <w:rFonts w:ascii="Times New Roman" w:hAnsi="Times New Roman" w:cs="Times New Roman"/>
          <w:color w:val="000000"/>
          <w:sz w:val="28"/>
          <w:szCs w:val="28"/>
        </w:rPr>
        <w:t>138,96 руб.- тариф за воду на основании приказа Государственного комитета по ценам и тарифам Республики Крым от 18.12.2020г. № 49/21 «Об установлении тарифов на водоснабжение и водоотведение Государственному унитарному предприятию Республики Крым «Вода Крыма» на 2021-2023 годы</w:t>
      </w:r>
      <w:r w:rsidRPr="006B14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93D" w:rsidRDefault="005F593D" w:rsidP="00771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054" w:rsidRDefault="005A3216" w:rsidP="00771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05 03 “Благоустройство”</w:t>
      </w:r>
    </w:p>
    <w:p w:rsidR="00E41054" w:rsidRDefault="005A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видам расходов суммы подраздела "Благоустройство" определены в следующих размерах:  </w:t>
      </w:r>
    </w:p>
    <w:p w:rsidR="00E41054" w:rsidRDefault="005A3216">
      <w:pPr>
        <w:spacing w:after="0" w:line="240" w:lineRule="auto"/>
        <w:ind w:left="709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на 2022 год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1 400 725,00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2023 год   в сумме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1 527 013,95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2024 год  в сумме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1 444 075,10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 </w:t>
      </w:r>
    </w:p>
    <w:p w:rsidR="00E41054" w:rsidRDefault="00E4105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1054" w:rsidRDefault="005A321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(рублей)</w:t>
      </w:r>
    </w:p>
    <w:tbl>
      <w:tblPr>
        <w:tblW w:w="1020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54"/>
        <w:gridCol w:w="1561"/>
        <w:gridCol w:w="1556"/>
        <w:gridCol w:w="1730"/>
      </w:tblGrid>
      <w:tr w:rsidR="00E41054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бюджета:</w:t>
            </w:r>
          </w:p>
        </w:tc>
      </w:tr>
      <w:tr w:rsidR="00E41054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E410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(за электроэнергию)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9 733,00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10 122,00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10 527,00</w:t>
            </w:r>
          </w:p>
        </w:tc>
      </w:tr>
      <w:tr w:rsidR="00E410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pStyle w:val="ConsPlusNormal"/>
              <w:ind w:firstLine="0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Санитарная очистка территории поселения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701 257,00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701 257,00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701 257,00</w:t>
            </w:r>
          </w:p>
        </w:tc>
      </w:tr>
      <w:tr w:rsidR="00E410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строительных материалов, профилактические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ларвицидная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гербицидная обработка)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E41054">
        <w:trPr>
          <w:trHeight w:val="2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спортивных,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детскихплощадок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410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проектов  инициативного бюджетирования (приобретение детских площадок, обустройство парковых зон и стадионов)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424 735,00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660 634,95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577 291,10</w:t>
            </w:r>
          </w:p>
        </w:tc>
      </w:tr>
      <w:tr w:rsidR="00E410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памятников, территорий кладбищ, ликвидация стихийных свалок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410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highlight w:val="white"/>
              </w:rPr>
              <w:t xml:space="preserve">Технологическое подключение к электрическим сетям врачебной амбулатории с. Васильевка </w:t>
            </w:r>
          </w:p>
          <w:p w:rsidR="00E41054" w:rsidRDefault="00E410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pacing w:after="0" w:line="240" w:lineRule="auto"/>
              <w:jc w:val="center"/>
            </w:pPr>
          </w:p>
        </w:tc>
      </w:tr>
      <w:tr w:rsidR="00E410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1 400 725,00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1 527 013,95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1  444 075,10</w:t>
            </w:r>
          </w:p>
        </w:tc>
      </w:tr>
      <w:tr w:rsidR="00E41054">
        <w:trPr>
          <w:trHeight w:val="28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в бюджетных ассигнованиях  бюджета,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20,8</w:t>
            </w:r>
          </w:p>
        </w:tc>
      </w:tr>
    </w:tbl>
    <w:p w:rsidR="00E41054" w:rsidRDefault="00E4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054" w:rsidRDefault="005A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08 00 «Культура, кинематография»</w:t>
      </w:r>
    </w:p>
    <w:p w:rsidR="00E41054" w:rsidRDefault="005A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бюджета сельского поселения  по разделу «Культура, кинематография»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запланированы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предоставление в виде иных межбюджетных трансфертов районному бюджету на осуществление переданных полномочий в сфере культуры на расходы по начислению на фонд оплаты труда работникам культуры, а именно:</w:t>
      </w:r>
    </w:p>
    <w:p w:rsidR="00E41054" w:rsidRDefault="005A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осуществление части полномочий по решению вопросов местного значения в соответствии с заключенными соглашениями  по организации библиотечного обслуживания населения, комплектованию и обеспечению сохранности библиотечных фондов поселений по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униципальному казенному учреждению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культуры  Белогорская центральная библиотечная система Васильевская сельская библиотека филиал №3</w:t>
      </w:r>
      <w:r w:rsidR="005F593D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5F593D" w:rsidRPr="005F593D">
        <w:rPr>
          <w:rFonts w:ascii="Times New Roman" w:hAnsi="Times New Roman" w:cs="Times New Roman"/>
          <w:b/>
          <w:color w:val="000000"/>
          <w:sz w:val="28"/>
          <w:szCs w:val="28"/>
        </w:rPr>
        <w:t>25 359,00 рублей</w:t>
      </w:r>
      <w:r w:rsidR="005F593D">
        <w:rPr>
          <w:rFonts w:ascii="Times New Roman" w:hAnsi="Times New Roman" w:cs="Times New Roman"/>
          <w:sz w:val="28"/>
          <w:szCs w:val="28"/>
        </w:rPr>
        <w:t>;</w:t>
      </w:r>
    </w:p>
    <w:p w:rsidR="00E41054" w:rsidRDefault="005A3216" w:rsidP="005F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на осуществление части полномочий по решению вопросов местного значения в соответствии с заключенными соглашениями по созданию условий  для организации досуга и обеспечения жителей поселений услугами организаций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по муниципальному казенному учреждению культуры Белогорская центральная клубная система Васильевский сельский Дом культуры  Васильевского сельского поселения</w:t>
      </w:r>
      <w:r w:rsidR="005F593D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5F593D" w:rsidRPr="005F593D">
        <w:rPr>
          <w:rFonts w:ascii="Times New Roman" w:hAnsi="Times New Roman" w:cs="Times New Roman"/>
          <w:b/>
          <w:color w:val="000000"/>
          <w:sz w:val="28"/>
          <w:szCs w:val="28"/>
        </w:rPr>
        <w:t>26 943,00 рублей</w:t>
      </w:r>
      <w:r w:rsidR="005F59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1054" w:rsidRDefault="005A3216" w:rsidP="005F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E41054" w:rsidRDefault="005A32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E41054" w:rsidRDefault="005A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(рублей)</w:t>
      </w:r>
    </w:p>
    <w:tbl>
      <w:tblPr>
        <w:tblW w:w="9781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28"/>
        <w:gridCol w:w="1593"/>
        <w:gridCol w:w="1563"/>
        <w:gridCol w:w="1697"/>
      </w:tblGrid>
      <w:tr w:rsidR="00E41054">
        <w:trPr>
          <w:cantSplit/>
          <w:tblHeader/>
        </w:trPr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бюджета:</w:t>
            </w:r>
          </w:p>
        </w:tc>
      </w:tr>
      <w:tr w:rsidR="00E41054">
        <w:trPr>
          <w:cantSplit/>
          <w:tblHeader/>
        </w:trPr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E4105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52 302,00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52 302,00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52 302,00</w:t>
            </w:r>
          </w:p>
        </w:tc>
      </w:tr>
      <w:tr w:rsidR="00E4105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в бюджетных ассигнованиях  бюджета, %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</w:tr>
    </w:tbl>
    <w:p w:rsidR="00E41054" w:rsidRDefault="00E41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054" w:rsidRDefault="005A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Расходные обязательства области в сфере культуры определяются следующими нормативными правовыми актами:</w:t>
      </w:r>
    </w:p>
    <w:p w:rsidR="00E41054" w:rsidRDefault="00385C46">
      <w:pPr>
        <w:spacing w:after="0" w:line="240" w:lineRule="auto"/>
        <w:ind w:firstLine="708"/>
        <w:jc w:val="both"/>
      </w:pPr>
      <w:r w:rsidRPr="00385C46"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  <w:r w:rsidRPr="00902193">
        <w:rPr>
          <w:rFonts w:ascii="Times New Roman" w:hAnsi="Times New Roman" w:cs="Times New Roman"/>
          <w:sz w:val="24"/>
          <w:szCs w:val="24"/>
        </w:rPr>
        <w:t xml:space="preserve"> </w:t>
      </w:r>
      <w:r w:rsidR="005A3216">
        <w:rPr>
          <w:rFonts w:ascii="Times New Roman" w:eastAsia="Times New Roman" w:hAnsi="Times New Roman" w:cs="Times New Roman"/>
          <w:sz w:val="28"/>
          <w:szCs w:val="28"/>
        </w:rPr>
        <w:t>от 09.10.1992 № 3612-1 «Основы законодательства Российской Федерации о культуре».</w:t>
      </w:r>
    </w:p>
    <w:p w:rsidR="00E41054" w:rsidRDefault="00385C46">
      <w:pPr>
        <w:spacing w:after="0" w:line="240" w:lineRule="auto"/>
        <w:ind w:firstLine="708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Решением</w:t>
      </w:r>
      <w:r w:rsidR="005A321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25-й</w:t>
      </w:r>
      <w:r w:rsidR="005A321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сессии 2-го созыва Васильевского сельского совета Белогорского района Республики Крым от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25.08.2021</w:t>
      </w:r>
      <w:r w:rsidR="005A321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№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91</w:t>
      </w:r>
      <w:r w:rsidR="005A321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«</w:t>
      </w:r>
      <w:r w:rsidR="005A3216"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ar-SA"/>
        </w:rPr>
        <w:t xml:space="preserve">О передаче полномочий </w:t>
      </w:r>
      <w:r w:rsidR="005A3216">
        <w:rPr>
          <w:rFonts w:ascii="Times New Roman" w:hAnsi="Times New Roman"/>
          <w:sz w:val="28"/>
          <w:szCs w:val="28"/>
        </w:rPr>
        <w:t xml:space="preserve">Васильевского сельского поселения Белогорского района Республики Крым  </w:t>
      </w:r>
      <w:r w:rsidR="005A3216">
        <w:rPr>
          <w:rFonts w:ascii="Times New Roman" w:hAnsi="Times New Roman"/>
          <w:color w:val="000000"/>
          <w:sz w:val="28"/>
          <w:szCs w:val="28"/>
        </w:rPr>
        <w:t>по организации</w:t>
      </w:r>
      <w:r w:rsidR="005A321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5A3216">
        <w:rPr>
          <w:rFonts w:ascii="Times New Roman" w:hAnsi="Times New Roman"/>
          <w:color w:val="000000"/>
          <w:sz w:val="28"/>
          <w:szCs w:val="28"/>
        </w:rPr>
        <w:t xml:space="preserve">библиотечного  обслуживания населения, комплектованию и обеспечению сохранности библиотечных фондов </w:t>
      </w:r>
      <w:r w:rsidR="005A3216"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ar-SA"/>
        </w:rPr>
        <w:t xml:space="preserve">библиотек </w:t>
      </w:r>
      <w:r w:rsidR="005A321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Васильевского сельского поселения»;</w:t>
      </w:r>
    </w:p>
    <w:p w:rsidR="00E41054" w:rsidRDefault="005A3216">
      <w:pPr>
        <w:spacing w:after="0" w:line="240" w:lineRule="auto"/>
        <w:ind w:firstLine="708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Решение</w:t>
      </w:r>
      <w:r w:rsidR="00385C4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м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385C4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25-й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сессии 2-го созыва Васильевского сельского совета Белогорского района Республики Крым от </w:t>
      </w:r>
      <w:r w:rsidR="00385C4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25.08.2021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№ </w:t>
      </w:r>
      <w:r w:rsidR="00385C4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92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«О </w:t>
      </w:r>
      <w:r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ar-SA"/>
        </w:rPr>
        <w:t xml:space="preserve">передаче полномочий </w:t>
      </w:r>
      <w:r>
        <w:rPr>
          <w:rFonts w:ascii="Times New Roman" w:hAnsi="Times New Roman"/>
          <w:sz w:val="28"/>
          <w:szCs w:val="28"/>
        </w:rPr>
        <w:t xml:space="preserve">Васильевского сельского поселения Белогорского района Республики Крым по созданию условий для организации досуга и обеспечения жителей поселений услугами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организаций культуры».</w:t>
      </w:r>
    </w:p>
    <w:p w:rsidR="00E41054" w:rsidRDefault="00E41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054" w:rsidRDefault="005A3216">
      <w:pPr>
        <w:suppressAutoHyphens/>
        <w:spacing w:after="0" w:line="240" w:lineRule="auto"/>
        <w:ind w:right="3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УСЛОВНО УТВЕРЖДЕННЫЕ РАСХОДЫ</w:t>
      </w:r>
    </w:p>
    <w:p w:rsidR="00E41054" w:rsidRDefault="005A3216">
      <w:pPr>
        <w:ind w:firstLine="567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2023 год</w:t>
      </w:r>
    </w:p>
    <w:p w:rsidR="00E41054" w:rsidRDefault="005A3216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Согласно статье 184.1 Бюджетного кодекса Российской Федерации в первом году планового периода необходимо предусмотреть объем условно утвержденных расходов в объеме не менее 2,5 процента от общего объема расходов местного бюджета без учета  расходов, предусмотренных за счет межбюджетных трансфертов из других бюджетов бюджетной системы Российской Федерации.</w:t>
      </w:r>
    </w:p>
    <w:p w:rsidR="00E41054" w:rsidRDefault="005A3216">
      <w:pPr>
        <w:spacing w:after="0"/>
        <w:ind w:right="-1" w:firstLine="567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Таким образом, объем расходов бюджета</w:t>
      </w:r>
      <w:r w:rsidR="00385C46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без  учета 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расходов, предусмотренных за счет межбюджетных трансфертов из других бюджетов бюджетной системы Российской Федерации на 2023 год запланирован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</w:p>
    <w:p w:rsidR="00E41054" w:rsidRDefault="005A3216">
      <w:pPr>
        <w:spacing w:after="0"/>
        <w:ind w:right="-1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5 513 042,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рублей.</w:t>
      </w:r>
    </w:p>
    <w:p w:rsidR="00E41054" w:rsidRDefault="005A3216">
      <w:pPr>
        <w:ind w:right="-1" w:firstLine="567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Сумма условно утвержденных расходов запланирована в бюджете </w:t>
      </w:r>
      <w:r w:rsidR="00385C46">
        <w:rPr>
          <w:rFonts w:ascii="Times New Roman" w:hAnsi="Times New Roman" w:cs="Times New Roman"/>
          <w:bCs/>
          <w:i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137 826,05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рублей (5 513 042,00 рублей*2,5%).</w:t>
      </w:r>
    </w:p>
    <w:p w:rsidR="00E41054" w:rsidRDefault="005A3216">
      <w:pPr>
        <w:ind w:firstLine="567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2024 год</w:t>
      </w:r>
    </w:p>
    <w:p w:rsidR="00E41054" w:rsidRDefault="005A3216">
      <w:pPr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Согласно статье 184.1 Бюджетного кодекса Российской Федерации в первом году планового периода необходимо предусмотреть объем условно утвержденных расходов в объеме не менее 5,0 процента от</w:t>
      </w:r>
      <w:r w:rsidR="00EC7193">
        <w:rPr>
          <w:rFonts w:ascii="Times New Roman" w:hAnsi="Times New Roman" w:cs="Times New Roman"/>
          <w:bCs/>
          <w:iCs/>
          <w:sz w:val="28"/>
          <w:szCs w:val="28"/>
        </w:rPr>
        <w:t xml:space="preserve"> общего объема расходов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бюджета без учета  расходов, предусмотренных за счет межбюджетных трансфертов из других бюджетов бюджетной системы Российской Федерации.</w:t>
      </w:r>
    </w:p>
    <w:p w:rsidR="00E41054" w:rsidRDefault="005A3216">
      <w:pPr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Таким </w:t>
      </w:r>
      <w:r w:rsidR="00EC7193">
        <w:rPr>
          <w:rFonts w:ascii="Times New Roman" w:hAnsi="Times New Roman" w:cs="Times New Roman"/>
          <w:bCs/>
          <w:iCs/>
          <w:sz w:val="28"/>
          <w:szCs w:val="28"/>
        </w:rPr>
        <w:t xml:space="preserve">образом, объем расходов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бюджета </w:t>
      </w:r>
      <w:r w:rsidR="00385C46">
        <w:rPr>
          <w:rFonts w:ascii="Times New Roman" w:hAnsi="Times New Roman" w:cs="Times New Roman"/>
          <w:bCs/>
          <w:i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без  учета 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расходов, предусмотренных за счет межбюджетных трансфертов из других бюджетов бюджетной системы Российской Федерации на 2024 год запланирован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сумме </w:t>
      </w:r>
    </w:p>
    <w:p w:rsidR="00E41054" w:rsidRDefault="005A3216">
      <w:pPr>
        <w:spacing w:after="0" w:line="240" w:lineRule="auto"/>
        <w:ind w:right="-1"/>
        <w:jc w:val="both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5 570 818,00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рублей.</w:t>
      </w:r>
    </w:p>
    <w:p w:rsidR="00E41054" w:rsidRDefault="005A3216">
      <w:pPr>
        <w:ind w:right="-1" w:firstLine="567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Сумма условно утвержденных расходов запланирована в бюджете</w:t>
      </w:r>
      <w:r w:rsidR="00385C46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278 540,90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рублей. (5 570 818,00 рублей*5,0%).</w:t>
      </w:r>
    </w:p>
    <w:p w:rsidR="00E41054" w:rsidRDefault="005A3216">
      <w:pPr>
        <w:ind w:right="-1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Расходы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2022 год и на плановый период 2023 и 2024 годов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сформированы в соответствии со статьей 130 Бюджетного кодекса Российской Федерации   программно-целевым методом, в котором программные расходы составляют: </w:t>
      </w:r>
    </w:p>
    <w:p w:rsidR="00E41054" w:rsidRDefault="005A3216">
      <w:pPr>
        <w:pStyle w:val="ae"/>
        <w:ind w:right="-1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муниципальных программ муниципального образования Васильевское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сельское поселение Белогорского района Республики Крым </w:t>
      </w:r>
      <w:r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E41054" w:rsidRDefault="005A321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231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3823"/>
        <w:gridCol w:w="1566"/>
        <w:gridCol w:w="1707"/>
        <w:gridCol w:w="1699"/>
      </w:tblGrid>
      <w:tr w:rsidR="00E41054" w:rsidTr="005A3216">
        <w:trPr>
          <w:trHeight w:val="75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  <w:p w:rsidR="00E41054" w:rsidRDefault="005A32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2022 год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E41054" w:rsidRDefault="005A32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2023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E41054" w:rsidRDefault="005A32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2024 год</w:t>
            </w:r>
          </w:p>
        </w:tc>
      </w:tr>
      <w:tr w:rsidR="00E41054" w:rsidTr="005A3216">
        <w:trPr>
          <w:trHeight w:val="163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Liberation Sans" w:hAnsi="Liberation Sans" w:cs="Times New Roman"/>
                <w:color w:val="000000"/>
                <w:sz w:val="13"/>
                <w:szCs w:val="20"/>
              </w:rPr>
            </w:pPr>
          </w:p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"Обеспечение деятельности администрации Васильевского сельского поселения Белогорского района Республики Крым по решению вопросов местного значения и переданных государственных полномочий на 2022 год и на плановый период 2023 и 2024 годов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  <w:p w:rsidR="00E41054" w:rsidRDefault="00E410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3 132 028,00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3 132 028,00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3 132 028,00</w:t>
            </w:r>
          </w:p>
        </w:tc>
      </w:tr>
      <w:tr w:rsidR="00E41054" w:rsidTr="005A3216">
        <w:trPr>
          <w:trHeight w:val="27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Liberation Sans" w:hAnsi="Liberation Sans" w:cs="Times New Roman"/>
                <w:color w:val="000000"/>
                <w:sz w:val="13"/>
                <w:szCs w:val="20"/>
              </w:rPr>
            </w:pPr>
          </w:p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"Благоустройство территории Васильевского сельского поселения Белогорского района Республики Крым"</w:t>
            </w:r>
          </w:p>
          <w:p w:rsidR="00E41054" w:rsidRDefault="00E410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 w:rsidP="005A32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1 749 670,00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1 875 487,95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 w:rsidP="005A32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1 792 289,10</w:t>
            </w:r>
          </w:p>
        </w:tc>
      </w:tr>
      <w:tr w:rsidR="00E41054" w:rsidTr="005A3216">
        <w:trPr>
          <w:trHeight w:val="27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Liberation Sans" w:hAnsi="Liberation Sans" w:cs="Times New Roman"/>
                <w:color w:val="000000"/>
                <w:sz w:val="13"/>
                <w:szCs w:val="20"/>
              </w:rPr>
            </w:pPr>
          </w:p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"Развитие водоснабжения территории Васильевского сельского поселения Белогорского района Республики Крым"</w:t>
            </w:r>
          </w:p>
          <w:p w:rsidR="00E41054" w:rsidRDefault="00E410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200 000,00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200 000,00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200 000,00</w:t>
            </w:r>
          </w:p>
        </w:tc>
      </w:tr>
      <w:tr w:rsidR="00E41054" w:rsidTr="005A3216">
        <w:trPr>
          <w:trHeight w:val="27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Liberation Sans" w:hAnsi="Liberation Sans"/>
                <w:color w:val="000000"/>
                <w:sz w:val="13"/>
                <w:szCs w:val="20"/>
              </w:rPr>
            </w:pPr>
          </w:p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1 036 907,42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1 112 590,46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1 112 590,46</w:t>
            </w:r>
          </w:p>
        </w:tc>
      </w:tr>
      <w:tr w:rsidR="00E41054" w:rsidTr="005A3216">
        <w:trPr>
          <w:trHeight w:val="27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Liberation Sans" w:hAnsi="Liberation Sans"/>
                <w:color w:val="000000"/>
                <w:sz w:val="13"/>
                <w:szCs w:val="20"/>
              </w:rPr>
            </w:pPr>
          </w:p>
          <w:p w:rsidR="00E41054" w:rsidRDefault="005A32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  <w:p w:rsidR="00E41054" w:rsidRDefault="00E410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пожарной безопасности на территории Васильевского сельского поселения Белогорского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Республики Крым</w:t>
            </w:r>
            <w:r>
              <w:rPr>
                <w:rFonts w:ascii="Liberation Sans" w:hAnsi="Liberation Sans"/>
                <w:color w:val="000000"/>
                <w:sz w:val="13"/>
              </w:rPr>
              <w:t xml:space="preserve"> "</w:t>
            </w:r>
          </w:p>
          <w:p w:rsidR="00E41054" w:rsidRDefault="00E41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60 000,00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Default="005A32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5A3216" w:rsidTr="005A3216">
        <w:trPr>
          <w:trHeight w:val="27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16" w:rsidRDefault="005A3216" w:rsidP="00925791">
            <w:pPr>
              <w:suppressAutoHyphens/>
              <w:spacing w:after="0" w:line="240" w:lineRule="auto"/>
              <w:jc w:val="center"/>
              <w:rPr>
                <w:rFonts w:ascii="Liberation Sans" w:hAnsi="Liberation Sans"/>
                <w:color w:val="000000"/>
                <w:sz w:val="13"/>
                <w:szCs w:val="20"/>
              </w:rPr>
            </w:pPr>
          </w:p>
          <w:p w:rsidR="005A3216" w:rsidRDefault="005A3216" w:rsidP="0092579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  <w:p w:rsidR="005A3216" w:rsidRDefault="005A3216" w:rsidP="009257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216" w:rsidRDefault="005A3216" w:rsidP="009257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21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радиовещания при чрезвычайной ситуации на территории Васильевского сельского поселения Белогорского района Республики Крым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16" w:rsidRDefault="005A3216" w:rsidP="0092579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16" w:rsidRDefault="005A3216" w:rsidP="0092579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16" w:rsidRDefault="005A3216" w:rsidP="0092579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E41054">
        <w:trPr>
          <w:trHeight w:val="255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Pr="005A3216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16">
              <w:rPr>
                <w:rFonts w:ascii="Times New Roman" w:hAnsi="Times New Roman" w:cs="Times New Roman"/>
                <w:b/>
              </w:rPr>
              <w:t>6 218 605,42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Pr="005A3216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16">
              <w:rPr>
                <w:rFonts w:ascii="Times New Roman" w:hAnsi="Times New Roman" w:cs="Times New Roman"/>
                <w:b/>
              </w:rPr>
              <w:t>6 420 106,41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Pr="005A3216" w:rsidRDefault="005A32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A3216">
              <w:rPr>
                <w:rFonts w:ascii="Times New Roman" w:hAnsi="Times New Roman" w:cs="Times New Roman"/>
                <w:b/>
                <w:bCs/>
                <w:lang w:eastAsia="ar-SA"/>
              </w:rPr>
              <w:t>6 336 907,56</w:t>
            </w:r>
          </w:p>
        </w:tc>
      </w:tr>
      <w:tr w:rsidR="00E41054">
        <w:trPr>
          <w:trHeight w:val="317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54" w:rsidRDefault="005A321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 в общей структуре расходов (%)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Pr="005A3216" w:rsidRDefault="005A3216" w:rsidP="0098768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A32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95,3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Pr="005A3216" w:rsidRDefault="005A3216" w:rsidP="0098768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A32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93,4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54" w:rsidRPr="005A3216" w:rsidRDefault="005A3216" w:rsidP="0098768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A32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91,3 </w:t>
            </w:r>
          </w:p>
        </w:tc>
      </w:tr>
      <w:tr w:rsidR="00987680">
        <w:trPr>
          <w:trHeight w:val="317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680" w:rsidRDefault="0098768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 в общей структуре расходов без учета условных расходов (%)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680" w:rsidRPr="005A3216" w:rsidRDefault="009876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680" w:rsidRPr="005A3216" w:rsidRDefault="009876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95,3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680" w:rsidRPr="005A3216" w:rsidRDefault="009876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95,2</w:t>
            </w:r>
          </w:p>
        </w:tc>
      </w:tr>
    </w:tbl>
    <w:p w:rsidR="00E41054" w:rsidRDefault="00E41054">
      <w:pPr>
        <w:pStyle w:val="Standard"/>
        <w:suppressAutoHyphens w:val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</w:p>
    <w:p w:rsidR="00E41054" w:rsidRDefault="00E41054">
      <w:pPr>
        <w:pStyle w:val="Standard"/>
        <w:suppressAutoHyphens w:val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</w:p>
    <w:p w:rsidR="00E41054" w:rsidRPr="005A3216" w:rsidRDefault="005A3216">
      <w:pPr>
        <w:pStyle w:val="Standard"/>
        <w:suppressAutoHyphens w:val="0"/>
        <w:jc w:val="center"/>
        <w:rPr>
          <w:lang w:val="ru-RU"/>
        </w:rPr>
      </w:pPr>
      <w:r>
        <w:rPr>
          <w:rFonts w:cs="Times New Roman"/>
          <w:b/>
          <w:color w:val="00000A"/>
          <w:sz w:val="28"/>
          <w:szCs w:val="28"/>
          <w:lang w:val="ru-RU"/>
        </w:rPr>
        <w:t>Раздел  3.    Источники финансирования дефицита бюджета муниципального образования Васильевское сельское поселение Белогорского района</w:t>
      </w:r>
      <w:r>
        <w:rPr>
          <w:rFonts w:cs="Times New Roman"/>
          <w:color w:val="00000A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A"/>
          <w:sz w:val="28"/>
          <w:szCs w:val="28"/>
          <w:lang w:val="ru-RU"/>
        </w:rPr>
        <w:t>Республики Крым на 2022 год и на плановый период 2023 и 2024 годов</w:t>
      </w:r>
    </w:p>
    <w:p w:rsidR="00E41054" w:rsidRDefault="00E41054">
      <w:pPr>
        <w:pStyle w:val="Standard"/>
        <w:suppressAutoHyphens w:val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</w:p>
    <w:p w:rsidR="00E41054" w:rsidRDefault="00E41054">
      <w:pPr>
        <w:pStyle w:val="Standard"/>
        <w:suppressAutoHyphens w:val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</w:p>
    <w:p w:rsidR="00E41054" w:rsidRDefault="005A3216">
      <w:pPr>
        <w:pStyle w:val="Standard"/>
        <w:suppressAutoHyphens w:val="0"/>
        <w:jc w:val="center"/>
        <w:rPr>
          <w:lang w:val="ru-RU"/>
        </w:rPr>
      </w:pPr>
      <w:r>
        <w:rPr>
          <w:rFonts w:cs="Times New Roman"/>
          <w:b/>
          <w:color w:val="00000A"/>
          <w:sz w:val="28"/>
          <w:szCs w:val="28"/>
          <w:lang w:val="ru-RU"/>
        </w:rPr>
        <w:t xml:space="preserve">Источники финансирования дефицита бюджета муниципального образования Васильевское сельское поселение Белогорского района Республики Крым </w:t>
      </w:r>
    </w:p>
    <w:p w:rsidR="00E41054" w:rsidRPr="005A3216" w:rsidRDefault="005A3216">
      <w:pPr>
        <w:pStyle w:val="Standard"/>
        <w:suppressAutoHyphens w:val="0"/>
        <w:jc w:val="center"/>
        <w:rPr>
          <w:lang w:val="ru-RU"/>
        </w:rPr>
      </w:pPr>
      <w:r>
        <w:rPr>
          <w:rFonts w:cs="Times New Roman"/>
          <w:b/>
          <w:color w:val="00000A"/>
          <w:sz w:val="28"/>
          <w:szCs w:val="28"/>
          <w:lang w:val="ru-RU"/>
        </w:rPr>
        <w:t>на 2022 год</w:t>
      </w:r>
    </w:p>
    <w:p w:rsidR="00E41054" w:rsidRDefault="00E41054">
      <w:pPr>
        <w:pStyle w:val="Standard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E41054" w:rsidRPr="005A3216" w:rsidRDefault="005A3216">
      <w:pPr>
        <w:pStyle w:val="Standard"/>
        <w:ind w:firstLine="709"/>
        <w:jc w:val="both"/>
        <w:rPr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Дефицит бюджета </w:t>
      </w:r>
      <w:r>
        <w:rPr>
          <w:rFonts w:cs="Times New Roman"/>
          <w:color w:val="00000A"/>
          <w:sz w:val="28"/>
          <w:szCs w:val="28"/>
          <w:lang w:val="ru-RU"/>
        </w:rPr>
        <w:t>муниципального образования Васильевское сельское поселение Белогорского района Республики Крым на 2022 год утвержден в сумме 0,00 рублей.</w:t>
      </w:r>
    </w:p>
    <w:p w:rsidR="00E41054" w:rsidRPr="005A3216" w:rsidRDefault="005A3216">
      <w:pPr>
        <w:pStyle w:val="Standard"/>
        <w:ind w:firstLine="709"/>
        <w:jc w:val="both"/>
        <w:rPr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В 2022 году финансирование дефицита бюджета муниципального образования Васильевское</w:t>
      </w:r>
      <w:r>
        <w:rPr>
          <w:rFonts w:cs="Times New Roman"/>
          <w:color w:val="00000A"/>
          <w:sz w:val="28"/>
          <w:szCs w:val="28"/>
          <w:lang w:val="ru-RU"/>
        </w:rPr>
        <w:t xml:space="preserve"> сельское поселение </w:t>
      </w:r>
      <w:r>
        <w:rPr>
          <w:rFonts w:eastAsia="Calibri" w:cs="Times New Roman"/>
          <w:sz w:val="28"/>
          <w:szCs w:val="28"/>
          <w:lang w:val="ru-RU"/>
        </w:rPr>
        <w:t>Белогорского района Республики Крым будет осуществляться за счет и</w:t>
      </w:r>
      <w:r>
        <w:rPr>
          <w:rFonts w:eastAsia="Calibri" w:cs="Times New Roman"/>
          <w:color w:val="000000"/>
          <w:sz w:val="28"/>
          <w:szCs w:val="28"/>
          <w:lang w:val="ru-RU"/>
        </w:rPr>
        <w:t>зменения остатков средств на счетах по учету средств бюджетов:</w:t>
      </w:r>
    </w:p>
    <w:p w:rsidR="00E41054" w:rsidRPr="005A3216" w:rsidRDefault="005A3216">
      <w:pPr>
        <w:pStyle w:val="Standard"/>
        <w:ind w:firstLine="709"/>
        <w:jc w:val="both"/>
        <w:rPr>
          <w:lang w:val="ru-RU"/>
        </w:rPr>
      </w:pPr>
      <w:r>
        <w:rPr>
          <w:rFonts w:eastAsia="Calibri" w:cs="Times New Roman"/>
          <w:color w:val="000000"/>
          <w:sz w:val="28"/>
          <w:szCs w:val="28"/>
          <w:lang w:val="ru-RU"/>
        </w:rPr>
        <w:t>- у</w:t>
      </w:r>
      <w:r>
        <w:rPr>
          <w:rFonts w:eastAsia="Calibri" w:cs="Times New Roman"/>
          <w:sz w:val="28"/>
          <w:szCs w:val="28"/>
          <w:lang w:val="ru-RU"/>
        </w:rPr>
        <w:t xml:space="preserve">величение прочих остатков денежных средств бюджетов сельских поселений </w:t>
      </w:r>
      <w:r>
        <w:rPr>
          <w:rFonts w:eastAsia="Calibri" w:cs="Times New Roman"/>
          <w:color w:val="000000"/>
          <w:sz w:val="28"/>
          <w:szCs w:val="28"/>
          <w:lang w:val="ru-RU"/>
        </w:rPr>
        <w:t xml:space="preserve">в сумме </w:t>
      </w:r>
      <w:r>
        <w:rPr>
          <w:rFonts w:eastAsia="Calibri" w:cs="Times New Roman"/>
          <w:b/>
          <w:bCs/>
          <w:color w:val="00000A"/>
          <w:sz w:val="28"/>
          <w:szCs w:val="28"/>
          <w:lang w:val="ru-RU"/>
        </w:rPr>
        <w:t>6 524 976,42</w:t>
      </w:r>
      <w:r>
        <w:rPr>
          <w:rFonts w:eastAsia="Calibri" w:cs="Times New Roman"/>
          <w:color w:val="000000"/>
          <w:sz w:val="28"/>
          <w:szCs w:val="28"/>
        </w:rPr>
        <w:t> </w:t>
      </w:r>
      <w:r>
        <w:rPr>
          <w:rFonts w:eastAsia="Calibri" w:cs="Times New Roman"/>
          <w:color w:val="000000"/>
          <w:sz w:val="28"/>
          <w:szCs w:val="28"/>
          <w:lang w:val="ru-RU"/>
        </w:rPr>
        <w:t>рублей, исходя из доходной части бюджета;</w:t>
      </w:r>
    </w:p>
    <w:p w:rsidR="00E41054" w:rsidRPr="005A3216" w:rsidRDefault="005A3216">
      <w:pPr>
        <w:pStyle w:val="Standard"/>
        <w:ind w:firstLine="709"/>
        <w:jc w:val="both"/>
        <w:rPr>
          <w:lang w:val="ru-RU"/>
        </w:rPr>
      </w:pPr>
      <w:r>
        <w:rPr>
          <w:rFonts w:eastAsia="Calibri" w:cs="Times New Roman"/>
          <w:color w:val="000000"/>
          <w:sz w:val="28"/>
          <w:szCs w:val="28"/>
          <w:lang w:val="ru-RU"/>
        </w:rPr>
        <w:t xml:space="preserve">- уменьшение прочих остатков денежных средств бюджетов </w:t>
      </w:r>
      <w:r>
        <w:rPr>
          <w:rFonts w:eastAsia="Calibri" w:cs="Times New Roman"/>
          <w:sz w:val="28"/>
          <w:szCs w:val="28"/>
          <w:lang w:val="ru-RU"/>
        </w:rPr>
        <w:t xml:space="preserve">сельских поселений </w:t>
      </w:r>
      <w:r>
        <w:rPr>
          <w:rFonts w:eastAsia="Calibri" w:cs="Times New Roman"/>
          <w:color w:val="000000"/>
          <w:sz w:val="28"/>
          <w:szCs w:val="28"/>
          <w:lang w:val="ru-RU"/>
        </w:rPr>
        <w:t xml:space="preserve">в сумме </w:t>
      </w:r>
      <w:r>
        <w:rPr>
          <w:rFonts w:eastAsia="Calibri" w:cs="Times New Roman"/>
          <w:b/>
          <w:bCs/>
          <w:color w:val="00000A"/>
          <w:sz w:val="28"/>
          <w:szCs w:val="28"/>
          <w:lang w:val="ru-RU"/>
        </w:rPr>
        <w:t>6 524 976,42</w:t>
      </w:r>
      <w:r>
        <w:rPr>
          <w:rFonts w:eastAsia="Calibri" w:cs="Times New Roman"/>
          <w:color w:val="000000"/>
          <w:sz w:val="28"/>
          <w:szCs w:val="28"/>
        </w:rPr>
        <w:t> </w:t>
      </w:r>
      <w:r>
        <w:rPr>
          <w:rFonts w:eastAsia="Calibri" w:cs="Times New Roman"/>
          <w:color w:val="000000"/>
          <w:sz w:val="28"/>
          <w:szCs w:val="28"/>
          <w:lang w:val="ru-RU"/>
        </w:rPr>
        <w:t>рублей, исходя из расходной части бюджета.</w:t>
      </w:r>
    </w:p>
    <w:p w:rsidR="00E41054" w:rsidRDefault="00E41054">
      <w:pPr>
        <w:pStyle w:val="Standard"/>
        <w:ind w:firstLine="709"/>
        <w:jc w:val="both"/>
        <w:rPr>
          <w:rFonts w:eastAsia="Calibri" w:cs="Times New Roman"/>
          <w:color w:val="000000"/>
          <w:sz w:val="28"/>
          <w:szCs w:val="28"/>
          <w:lang w:val="ru-RU"/>
        </w:rPr>
      </w:pPr>
    </w:p>
    <w:p w:rsidR="00E41054" w:rsidRDefault="005A3216">
      <w:pPr>
        <w:pStyle w:val="Standard"/>
        <w:suppressAutoHyphens w:val="0"/>
        <w:jc w:val="center"/>
        <w:rPr>
          <w:lang w:val="ru-RU"/>
        </w:rPr>
      </w:pPr>
      <w:r>
        <w:rPr>
          <w:rFonts w:cs="Times New Roman"/>
          <w:b/>
          <w:color w:val="00000A"/>
          <w:sz w:val="28"/>
          <w:szCs w:val="28"/>
          <w:lang w:val="ru-RU"/>
        </w:rPr>
        <w:t>Источники финансирования дефицита бюджета муниципального образования  Васильевское</w:t>
      </w:r>
      <w:r>
        <w:rPr>
          <w:rFonts w:cs="Times New Roman"/>
          <w:color w:val="00000A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A"/>
          <w:sz w:val="28"/>
          <w:szCs w:val="28"/>
          <w:lang w:val="ru-RU"/>
        </w:rPr>
        <w:t xml:space="preserve">сельское поселение Белогорского района Республики Крым </w:t>
      </w:r>
    </w:p>
    <w:p w:rsidR="00E41054" w:rsidRPr="005A3216" w:rsidRDefault="005A3216">
      <w:pPr>
        <w:pStyle w:val="Standard"/>
        <w:suppressAutoHyphens w:val="0"/>
        <w:jc w:val="center"/>
        <w:rPr>
          <w:lang w:val="ru-RU"/>
        </w:rPr>
      </w:pPr>
      <w:r>
        <w:rPr>
          <w:rFonts w:cs="Times New Roman"/>
          <w:b/>
          <w:color w:val="00000A"/>
          <w:sz w:val="28"/>
          <w:szCs w:val="28"/>
          <w:lang w:val="ru-RU"/>
        </w:rPr>
        <w:t>на плановый период 2023 и 2024 годов</w:t>
      </w:r>
    </w:p>
    <w:p w:rsidR="00E41054" w:rsidRDefault="00E41054">
      <w:pPr>
        <w:pStyle w:val="Standard"/>
        <w:suppressAutoHyphens w:val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</w:p>
    <w:p w:rsidR="00E41054" w:rsidRPr="005A3216" w:rsidRDefault="005A3216">
      <w:pPr>
        <w:pStyle w:val="Standard"/>
        <w:suppressAutoHyphens w:val="0"/>
        <w:ind w:firstLine="708"/>
        <w:jc w:val="both"/>
        <w:rPr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Дефицит бюджета </w:t>
      </w:r>
      <w:r>
        <w:rPr>
          <w:rFonts w:cs="Times New Roman"/>
          <w:color w:val="00000A"/>
          <w:sz w:val="28"/>
          <w:szCs w:val="28"/>
          <w:lang w:val="ru-RU"/>
        </w:rPr>
        <w:t>муниципального образования Васильевское сельское поселение Белогорского района Республики Крым на плановый период 2023 и 2024 годов утвержден в сумме 0,00 рублей.</w:t>
      </w:r>
    </w:p>
    <w:p w:rsidR="00E41054" w:rsidRDefault="00E41054">
      <w:pPr>
        <w:pStyle w:val="Standard"/>
        <w:ind w:firstLine="709"/>
        <w:jc w:val="both"/>
        <w:rPr>
          <w:rFonts w:cs="Times New Roman"/>
          <w:color w:val="00000A"/>
          <w:sz w:val="28"/>
          <w:szCs w:val="28"/>
          <w:highlight w:val="yellow"/>
          <w:lang w:val="ru-RU"/>
        </w:rPr>
      </w:pPr>
    </w:p>
    <w:p w:rsidR="00E41054" w:rsidRPr="005A3216" w:rsidRDefault="005A3216">
      <w:pPr>
        <w:pStyle w:val="Standard"/>
        <w:ind w:firstLine="709"/>
        <w:jc w:val="both"/>
        <w:rPr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В 2023 и 2024 годах финансирование дефицита бюджета муниципального образования Васильевское </w:t>
      </w:r>
      <w:r>
        <w:rPr>
          <w:rFonts w:cs="Times New Roman"/>
          <w:color w:val="00000A"/>
          <w:sz w:val="28"/>
          <w:szCs w:val="28"/>
          <w:lang w:val="ru-RU"/>
        </w:rPr>
        <w:t xml:space="preserve">сельское поселение </w:t>
      </w:r>
      <w:r>
        <w:rPr>
          <w:rFonts w:eastAsia="Calibri" w:cs="Times New Roman"/>
          <w:sz w:val="28"/>
          <w:szCs w:val="28"/>
          <w:lang w:val="ru-RU"/>
        </w:rPr>
        <w:t>Белогорского района Республики Крым будет осуществляться за счет и</w:t>
      </w:r>
      <w:r>
        <w:rPr>
          <w:rFonts w:eastAsia="Calibri" w:cs="Times New Roman"/>
          <w:color w:val="000000"/>
          <w:sz w:val="28"/>
          <w:szCs w:val="28"/>
          <w:lang w:val="ru-RU"/>
        </w:rPr>
        <w:t>зменения остатков средств на счетах по учету средств бюджетов:</w:t>
      </w:r>
    </w:p>
    <w:p w:rsidR="00E41054" w:rsidRPr="005A3216" w:rsidRDefault="005A3216">
      <w:pPr>
        <w:pStyle w:val="Standard"/>
        <w:ind w:firstLine="709"/>
        <w:jc w:val="both"/>
        <w:rPr>
          <w:lang w:val="ru-RU"/>
        </w:rPr>
      </w:pPr>
      <w:r>
        <w:rPr>
          <w:rFonts w:eastAsia="Calibri" w:cs="Times New Roman"/>
          <w:color w:val="000000"/>
          <w:sz w:val="28"/>
          <w:szCs w:val="28"/>
          <w:lang w:val="ru-RU"/>
        </w:rPr>
        <w:t>- у</w:t>
      </w:r>
      <w:r>
        <w:rPr>
          <w:rFonts w:eastAsia="Calibri" w:cs="Times New Roman"/>
          <w:sz w:val="28"/>
          <w:szCs w:val="28"/>
          <w:lang w:val="ru-RU"/>
        </w:rPr>
        <w:t xml:space="preserve">величение прочих остатков денежных средств бюджетов сельских поселений на 2023 год </w:t>
      </w:r>
      <w:r>
        <w:rPr>
          <w:rFonts w:eastAsia="Calibri" w:cs="Times New Roman"/>
          <w:color w:val="000000"/>
          <w:sz w:val="28"/>
          <w:szCs w:val="28"/>
          <w:lang w:val="ru-RU"/>
        </w:rPr>
        <w:t xml:space="preserve">в сумме </w:t>
      </w:r>
      <w:r>
        <w:rPr>
          <w:rFonts w:eastAsia="Calibri" w:cs="Times New Roman"/>
          <w:b/>
          <w:color w:val="000000"/>
          <w:sz w:val="28"/>
          <w:szCs w:val="28"/>
          <w:lang w:val="ru-RU"/>
        </w:rPr>
        <w:t>6 872 336,42</w:t>
      </w:r>
      <w:r>
        <w:rPr>
          <w:rFonts w:eastAsia="Calibri" w:cs="Times New Roman"/>
          <w:color w:val="000000"/>
          <w:sz w:val="28"/>
          <w:szCs w:val="28"/>
        </w:rPr>
        <w:t> </w:t>
      </w:r>
      <w:r>
        <w:rPr>
          <w:rFonts w:eastAsia="Calibri" w:cs="Times New Roman"/>
          <w:color w:val="000000"/>
          <w:sz w:val="28"/>
          <w:szCs w:val="28"/>
          <w:lang w:val="ru-RU"/>
        </w:rPr>
        <w:t>рублей, на 2024 год в сумме</w:t>
      </w:r>
    </w:p>
    <w:p w:rsidR="00E41054" w:rsidRPr="005A3216" w:rsidRDefault="005A3216">
      <w:pPr>
        <w:pStyle w:val="Standard"/>
        <w:jc w:val="both"/>
        <w:rPr>
          <w:lang w:val="ru-RU"/>
        </w:rPr>
      </w:pPr>
      <w:r>
        <w:rPr>
          <w:rFonts w:eastAsia="Calibri" w:cs="Times New Roman"/>
          <w:b/>
          <w:color w:val="000000"/>
          <w:sz w:val="28"/>
          <w:szCs w:val="28"/>
          <w:lang w:val="ru-RU"/>
        </w:rPr>
        <w:t>6 872 336,42</w:t>
      </w:r>
      <w:r>
        <w:rPr>
          <w:rFonts w:eastAsia="Calibri" w:cs="Times New Roman"/>
          <w:color w:val="000000"/>
          <w:sz w:val="28"/>
          <w:szCs w:val="28"/>
        </w:rPr>
        <w:t> </w:t>
      </w:r>
      <w:r>
        <w:rPr>
          <w:rFonts w:eastAsia="Calibri" w:cs="Times New Roman"/>
          <w:color w:val="000000"/>
          <w:sz w:val="28"/>
          <w:szCs w:val="28"/>
          <w:lang w:val="ru-RU"/>
        </w:rPr>
        <w:t>рублей, исходя из доходной части бюджета;</w:t>
      </w:r>
    </w:p>
    <w:p w:rsidR="00E41054" w:rsidRPr="005A3216" w:rsidRDefault="005A3216">
      <w:pPr>
        <w:pStyle w:val="Standard"/>
        <w:ind w:firstLine="709"/>
        <w:jc w:val="both"/>
        <w:rPr>
          <w:lang w:val="ru-RU"/>
        </w:rPr>
      </w:pPr>
      <w:r>
        <w:rPr>
          <w:rFonts w:eastAsia="Calibri" w:cs="Times New Roman"/>
          <w:color w:val="000000"/>
          <w:sz w:val="28"/>
          <w:szCs w:val="28"/>
          <w:lang w:val="ru-RU"/>
        </w:rPr>
        <w:lastRenderedPageBreak/>
        <w:t xml:space="preserve">- уменьшение прочих остатков денежных средств бюджетов </w:t>
      </w:r>
      <w:r>
        <w:rPr>
          <w:rFonts w:eastAsia="Calibri" w:cs="Times New Roman"/>
          <w:sz w:val="28"/>
          <w:szCs w:val="28"/>
          <w:lang w:val="ru-RU"/>
        </w:rPr>
        <w:t xml:space="preserve">сельских поселений </w:t>
      </w:r>
      <w:r>
        <w:rPr>
          <w:rFonts w:eastAsia="Calibri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eastAsia="Calibri" w:cs="Times New Roman"/>
          <w:sz w:val="28"/>
          <w:szCs w:val="28"/>
          <w:lang w:val="ru-RU"/>
        </w:rPr>
        <w:t xml:space="preserve">2023 год </w:t>
      </w:r>
      <w:r>
        <w:rPr>
          <w:rFonts w:eastAsia="Calibri" w:cs="Times New Roman"/>
          <w:color w:val="000000"/>
          <w:sz w:val="28"/>
          <w:szCs w:val="28"/>
          <w:lang w:val="ru-RU"/>
        </w:rPr>
        <w:t>в сумме</w:t>
      </w:r>
      <w:r>
        <w:rPr>
          <w:rFonts w:eastAsia="Calibri" w:cs="Times New Roman"/>
          <w:b/>
          <w:color w:val="000000"/>
          <w:sz w:val="28"/>
          <w:szCs w:val="28"/>
          <w:lang w:val="ru-RU"/>
        </w:rPr>
        <w:t xml:space="preserve"> 6 938 312,46</w:t>
      </w:r>
      <w:r>
        <w:rPr>
          <w:rFonts w:eastAsia="Calibri" w:cs="Times New Roman"/>
          <w:color w:val="000000"/>
          <w:sz w:val="28"/>
          <w:szCs w:val="28"/>
          <w:lang w:val="ru-RU"/>
        </w:rPr>
        <w:t> </w:t>
      </w:r>
      <w:r>
        <w:rPr>
          <w:rFonts w:eastAsia="Calibri" w:cs="Times New Roman"/>
          <w:color w:val="000000"/>
          <w:sz w:val="28"/>
          <w:szCs w:val="28"/>
        </w:rPr>
        <w:t> </w:t>
      </w:r>
      <w:r>
        <w:rPr>
          <w:rFonts w:eastAsia="Calibri" w:cs="Times New Roman"/>
          <w:color w:val="000000"/>
          <w:sz w:val="28"/>
          <w:szCs w:val="28"/>
          <w:lang w:val="ru-RU"/>
        </w:rPr>
        <w:t>рублей, на 2024 год в сумме</w:t>
      </w:r>
    </w:p>
    <w:p w:rsidR="00E41054" w:rsidRDefault="005A3216">
      <w:pPr>
        <w:pStyle w:val="Standard"/>
        <w:jc w:val="both"/>
        <w:rPr>
          <w:lang w:val="ru-RU"/>
        </w:rPr>
      </w:pPr>
      <w:r>
        <w:rPr>
          <w:rFonts w:eastAsia="Calibri" w:cs="Times New Roman"/>
          <w:b/>
          <w:color w:val="000000"/>
          <w:sz w:val="28"/>
          <w:szCs w:val="28"/>
          <w:lang w:val="ru-RU"/>
        </w:rPr>
        <w:t>6 938 312,46</w:t>
      </w:r>
      <w:r>
        <w:rPr>
          <w:rFonts w:eastAsia="Calibri" w:cs="Times New Roman"/>
          <w:color w:val="000000"/>
          <w:sz w:val="28"/>
          <w:szCs w:val="28"/>
        </w:rPr>
        <w:t> </w:t>
      </w:r>
      <w:r>
        <w:rPr>
          <w:rFonts w:eastAsia="Calibri" w:cs="Times New Roman"/>
          <w:color w:val="000000"/>
          <w:sz w:val="28"/>
          <w:szCs w:val="28"/>
          <w:lang w:val="ru-RU"/>
        </w:rPr>
        <w:t>рублей, исходя из расходной части бюджета.</w:t>
      </w:r>
    </w:p>
    <w:p w:rsidR="00E41054" w:rsidRDefault="00E41054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E41054" w:rsidRDefault="005A3216">
      <w:pPr>
        <w:pStyle w:val="Standard"/>
        <w:suppressAutoHyphens w:val="0"/>
        <w:jc w:val="center"/>
        <w:rPr>
          <w:rFonts w:eastAsia="Calibri"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Васильевского сельского совета –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 Васильевского</w:t>
      </w:r>
    </w:p>
    <w:p w:rsidR="00E41054" w:rsidRDefault="005A321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 Д. Франгопулов</w:t>
      </w:r>
    </w:p>
    <w:p w:rsidR="00E41054" w:rsidRDefault="00E4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054" w:rsidRDefault="00E41054">
      <w:pPr>
        <w:suppressAutoHyphens/>
        <w:spacing w:after="0" w:line="240" w:lineRule="auto"/>
        <w:ind w:right="-1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17322" w:rsidRPr="00317322" w:rsidRDefault="006736AB" w:rsidP="0031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</w:t>
      </w:r>
      <w:r w:rsidR="00317322" w:rsidRPr="00317322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17322" w:rsidRPr="00317322" w:rsidRDefault="00317322" w:rsidP="0031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322" w:rsidRPr="00317322" w:rsidRDefault="00317322" w:rsidP="0031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22">
        <w:rPr>
          <w:rFonts w:ascii="Times New Roman" w:hAnsi="Times New Roman" w:cs="Times New Roman"/>
          <w:sz w:val="28"/>
          <w:szCs w:val="28"/>
        </w:rPr>
        <w:t>Начальник муниципального казенного</w:t>
      </w:r>
    </w:p>
    <w:p w:rsidR="00317322" w:rsidRPr="00317322" w:rsidRDefault="00317322" w:rsidP="0031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22">
        <w:rPr>
          <w:rFonts w:ascii="Times New Roman" w:hAnsi="Times New Roman" w:cs="Times New Roman"/>
          <w:sz w:val="28"/>
          <w:szCs w:val="28"/>
        </w:rPr>
        <w:t>учреждения «Финансовое управление</w:t>
      </w:r>
    </w:p>
    <w:p w:rsidR="00317322" w:rsidRPr="00317322" w:rsidRDefault="00317322" w:rsidP="0031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22">
        <w:rPr>
          <w:rFonts w:ascii="Times New Roman" w:hAnsi="Times New Roman" w:cs="Times New Roman"/>
          <w:sz w:val="28"/>
          <w:szCs w:val="28"/>
        </w:rPr>
        <w:t>администрации Белогорского района</w:t>
      </w:r>
    </w:p>
    <w:p w:rsidR="00317322" w:rsidRPr="0078712A" w:rsidRDefault="00317322" w:rsidP="00317322">
      <w:pPr>
        <w:spacing w:after="0" w:line="240" w:lineRule="auto"/>
        <w:jc w:val="both"/>
      </w:pPr>
      <w:r w:rsidRPr="00317322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22">
        <w:rPr>
          <w:rFonts w:ascii="Times New Roman" w:hAnsi="Times New Roman" w:cs="Times New Roman"/>
          <w:sz w:val="28"/>
          <w:szCs w:val="28"/>
        </w:rPr>
        <w:t xml:space="preserve">Крым»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7322">
        <w:rPr>
          <w:rFonts w:ascii="Times New Roman" w:hAnsi="Times New Roman" w:cs="Times New Roman"/>
          <w:sz w:val="28"/>
          <w:szCs w:val="28"/>
        </w:rPr>
        <w:t xml:space="preserve">               И.М. Занегина</w:t>
      </w:r>
    </w:p>
    <w:p w:rsidR="00317322" w:rsidRPr="0078712A" w:rsidRDefault="00317322" w:rsidP="00317322">
      <w:pPr>
        <w:ind w:right="3"/>
      </w:pPr>
    </w:p>
    <w:p w:rsidR="00E41054" w:rsidRDefault="00E41054" w:rsidP="003173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41054" w:rsidRDefault="00E41054">
      <w:pPr>
        <w:suppressAutoHyphens/>
        <w:spacing w:after="0" w:line="240" w:lineRule="auto"/>
        <w:ind w:right="-1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41054" w:rsidRDefault="00E41054">
      <w:pPr>
        <w:suppressAutoHyphens/>
        <w:spacing w:after="0" w:line="240" w:lineRule="auto"/>
        <w:ind w:right="-1"/>
      </w:pPr>
    </w:p>
    <w:sectPr w:rsidR="00E41054" w:rsidSect="00E41054">
      <w:pgSz w:w="11906" w:h="16838"/>
      <w:pgMar w:top="993" w:right="567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65"/>
  <w:characterSpacingControl w:val="doNotCompress"/>
  <w:compat>
    <w:useFELayout/>
    <w:compatSetting w:name="compatibilityMode" w:uri="http://schemas.microsoft.com/office/word" w:val="12"/>
  </w:compat>
  <w:rsids>
    <w:rsidRoot w:val="00E41054"/>
    <w:rsid w:val="00056684"/>
    <w:rsid w:val="001F4B74"/>
    <w:rsid w:val="00216B86"/>
    <w:rsid w:val="0026666C"/>
    <w:rsid w:val="00295A24"/>
    <w:rsid w:val="00317322"/>
    <w:rsid w:val="00385C46"/>
    <w:rsid w:val="00523663"/>
    <w:rsid w:val="005316A4"/>
    <w:rsid w:val="005A3216"/>
    <w:rsid w:val="005B4903"/>
    <w:rsid w:val="005F593D"/>
    <w:rsid w:val="006736AB"/>
    <w:rsid w:val="006912C8"/>
    <w:rsid w:val="006C09DD"/>
    <w:rsid w:val="00722924"/>
    <w:rsid w:val="00763D76"/>
    <w:rsid w:val="00771D65"/>
    <w:rsid w:val="00781C7A"/>
    <w:rsid w:val="007F6C52"/>
    <w:rsid w:val="00801394"/>
    <w:rsid w:val="00854D7C"/>
    <w:rsid w:val="008E629F"/>
    <w:rsid w:val="008F010A"/>
    <w:rsid w:val="008F3D6D"/>
    <w:rsid w:val="00925791"/>
    <w:rsid w:val="00966527"/>
    <w:rsid w:val="00987680"/>
    <w:rsid w:val="00A00304"/>
    <w:rsid w:val="00A700EE"/>
    <w:rsid w:val="00A76044"/>
    <w:rsid w:val="00A90866"/>
    <w:rsid w:val="00B573D5"/>
    <w:rsid w:val="00BB2777"/>
    <w:rsid w:val="00C8140F"/>
    <w:rsid w:val="00D20851"/>
    <w:rsid w:val="00DC1D36"/>
    <w:rsid w:val="00E41054"/>
    <w:rsid w:val="00EC7193"/>
    <w:rsid w:val="00E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"/>
    <w:qFormat/>
    <w:rsid w:val="00467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 Знак"/>
    <w:basedOn w:val="a0"/>
    <w:uiPriority w:val="1"/>
    <w:qFormat/>
    <w:rsid w:val="00467323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67323"/>
  </w:style>
  <w:style w:type="character" w:customStyle="1" w:styleId="a5">
    <w:name w:val="Текст выноски Знак"/>
    <w:basedOn w:val="a0"/>
    <w:uiPriority w:val="99"/>
    <w:semiHidden/>
    <w:qFormat/>
    <w:rsid w:val="0046732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uiPriority w:val="1"/>
    <w:qFormat/>
    <w:locked/>
    <w:rsid w:val="00A64568"/>
    <w:rPr>
      <w:sz w:val="22"/>
      <w:szCs w:val="22"/>
    </w:rPr>
  </w:style>
  <w:style w:type="character" w:customStyle="1" w:styleId="ListLabel1">
    <w:name w:val="ListLabel 1"/>
    <w:qFormat/>
    <w:rsid w:val="00467323"/>
    <w:rPr>
      <w:rFonts w:cs="Courier New"/>
    </w:rPr>
  </w:style>
  <w:style w:type="character" w:customStyle="1" w:styleId="ListLabel2">
    <w:name w:val="ListLabel 2"/>
    <w:qFormat/>
    <w:rsid w:val="00467323"/>
    <w:rPr>
      <w:rFonts w:cs="Courier New"/>
    </w:rPr>
  </w:style>
  <w:style w:type="character" w:customStyle="1" w:styleId="ListLabel3">
    <w:name w:val="ListLabel 3"/>
    <w:qFormat/>
    <w:rsid w:val="00467323"/>
    <w:rPr>
      <w:rFonts w:cs="Courier New"/>
    </w:rPr>
  </w:style>
  <w:style w:type="character" w:customStyle="1" w:styleId="apple-converted-space">
    <w:name w:val="apple-converted-space"/>
    <w:basedOn w:val="a0"/>
    <w:qFormat/>
    <w:rsid w:val="00566115"/>
  </w:style>
  <w:style w:type="paragraph" w:customStyle="1" w:styleId="10">
    <w:name w:val="Заголовок1"/>
    <w:basedOn w:val="a"/>
    <w:next w:val="a7"/>
    <w:qFormat/>
    <w:rsid w:val="004673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1"/>
    <w:qFormat/>
    <w:rsid w:val="00467323"/>
    <w:pPr>
      <w:widowControl w:val="0"/>
      <w:spacing w:after="0" w:line="240" w:lineRule="auto"/>
      <w:ind w:left="39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List"/>
    <w:basedOn w:val="a7"/>
    <w:rsid w:val="00467323"/>
    <w:rPr>
      <w:rFonts w:cs="Mangal"/>
    </w:rPr>
  </w:style>
  <w:style w:type="paragraph" w:customStyle="1" w:styleId="12">
    <w:name w:val="Название объекта1"/>
    <w:basedOn w:val="a"/>
    <w:qFormat/>
    <w:rsid w:val="00E410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67323"/>
    <w:pPr>
      <w:suppressLineNumbers/>
    </w:pPr>
    <w:rPr>
      <w:rFonts w:cs="Mangal"/>
    </w:rPr>
  </w:style>
  <w:style w:type="paragraph" w:styleId="aa">
    <w:name w:val="caption"/>
    <w:basedOn w:val="a"/>
    <w:qFormat/>
    <w:rsid w:val="005661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Заголовок 11"/>
    <w:basedOn w:val="a"/>
    <w:next w:val="a"/>
    <w:link w:val="1"/>
    <w:uiPriority w:val="1"/>
    <w:qFormat/>
    <w:rsid w:val="00467323"/>
    <w:pPr>
      <w:widowControl w:val="0"/>
      <w:spacing w:after="0" w:line="240" w:lineRule="auto"/>
      <w:ind w:left="3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13">
    <w:name w:val="Название объекта1"/>
    <w:basedOn w:val="a"/>
    <w:qFormat/>
    <w:rsid w:val="004673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4673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ody Text Indent"/>
    <w:basedOn w:val="a"/>
    <w:uiPriority w:val="99"/>
    <w:semiHidden/>
    <w:unhideWhenUsed/>
    <w:qFormat/>
    <w:rsid w:val="00467323"/>
    <w:pPr>
      <w:spacing w:after="120"/>
      <w:ind w:left="283"/>
    </w:pPr>
  </w:style>
  <w:style w:type="paragraph" w:customStyle="1" w:styleId="Standard">
    <w:name w:val="Standard"/>
    <w:qFormat/>
    <w:rsid w:val="00467323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styleId="ad">
    <w:name w:val="List Paragraph"/>
    <w:basedOn w:val="a"/>
    <w:uiPriority w:val="1"/>
    <w:qFormat/>
    <w:rsid w:val="00467323"/>
    <w:pPr>
      <w:widowControl w:val="0"/>
      <w:spacing w:after="0" w:line="240" w:lineRule="auto"/>
      <w:ind w:left="392" w:firstLine="709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Normal">
    <w:name w:val="ConsNormal"/>
    <w:qFormat/>
    <w:rsid w:val="00467323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e">
    <w:name w:val="No Spacing"/>
    <w:uiPriority w:val="1"/>
    <w:qFormat/>
    <w:rsid w:val="00467323"/>
    <w:rPr>
      <w:sz w:val="22"/>
      <w:szCs w:val="22"/>
    </w:rPr>
  </w:style>
  <w:style w:type="paragraph" w:customStyle="1" w:styleId="21">
    <w:name w:val="Красная строка 21"/>
    <w:basedOn w:val="ac"/>
    <w:qFormat/>
    <w:rsid w:val="00BD4750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qFormat/>
    <w:rsid w:val="00467323"/>
    <w:pPr>
      <w:suppressLineNumbers/>
    </w:pPr>
  </w:style>
  <w:style w:type="paragraph" w:customStyle="1" w:styleId="af0">
    <w:name w:val="Заголовок таблицы"/>
    <w:basedOn w:val="af"/>
    <w:qFormat/>
    <w:rsid w:val="00467323"/>
    <w:pPr>
      <w:jc w:val="center"/>
    </w:pPr>
    <w:rPr>
      <w:b/>
      <w:bCs/>
    </w:rPr>
  </w:style>
  <w:style w:type="paragraph" w:customStyle="1" w:styleId="ConsPlusNormal">
    <w:name w:val="ConsPlusNormal"/>
    <w:qFormat/>
    <w:rsid w:val="00566115"/>
    <w:pPr>
      <w:widowControl w:val="0"/>
      <w:suppressAutoHyphens/>
      <w:ind w:firstLine="720"/>
    </w:pPr>
    <w:rPr>
      <w:rFonts w:ascii="Arial" w:eastAsia="Times New Roman" w:hAnsi="Arial" w:cs="Arial"/>
      <w:sz w:val="22"/>
      <w:lang w:eastAsia="zh-CN"/>
    </w:rPr>
  </w:style>
  <w:style w:type="paragraph" w:styleId="af1">
    <w:name w:val="Normal (Web)"/>
    <w:basedOn w:val="a"/>
    <w:uiPriority w:val="99"/>
    <w:qFormat/>
    <w:rsid w:val="005661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4673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1western">
    <w:name w:val="v1western"/>
    <w:basedOn w:val="a"/>
    <w:rsid w:val="0077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674A7F-89A6-42CB-8C88-B4819D59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16</Pages>
  <Words>5719</Words>
  <Characters>32603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38246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AllRight</dc:creator>
  <dc:description/>
  <cp:lastModifiedBy>Miryem</cp:lastModifiedBy>
  <cp:revision>89</cp:revision>
  <cp:lastPrinted>2021-09-28T10:54:00Z</cp:lastPrinted>
  <dcterms:created xsi:type="dcterms:W3CDTF">2020-11-12T13:29:00Z</dcterms:created>
  <dcterms:modified xsi:type="dcterms:W3CDTF">2021-10-26T14:17:00Z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Министерство финансов Республики Крым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1033-10.2.0.7516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