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84" w:rsidRDefault="0025104B" w:rsidP="003D5484">
      <w:pPr>
        <w:suppressAutoHyphens/>
        <w:spacing w:after="0" w:line="240" w:lineRule="auto"/>
        <w:jc w:val="center"/>
        <w:rPr>
          <w:rFonts w:ascii="Times New Roman" w:hAnsi="Times New Roman"/>
          <w:sz w:val="24"/>
          <w:szCs w:val="24"/>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5pt;margin-top:10.3pt;width:42pt;height:57.25pt;z-index:251658240;mso-wrap-distance-left:9.05pt;mso-wrap-distance-right:9.05pt;mso-position-vertical-relative:page" wrapcoords="-386 0 -386 21316 21600 21316 21600 0 -386 0" filled="t">
            <v:fill color2="black"/>
            <v:imagedata r:id="rId7" o:title=""/>
            <w10:wrap type="tight" anchory="page"/>
          </v:shape>
          <o:OLEObject Type="Embed" ProgID="Word.Picture.8" ShapeID="_x0000_s1026" DrawAspect="Content" ObjectID="_1536142948" r:id="rId8"/>
        </w:pict>
      </w:r>
    </w:p>
    <w:p w:rsidR="003D5484" w:rsidRDefault="003D5484" w:rsidP="003D5484">
      <w:pPr>
        <w:suppressAutoHyphens/>
        <w:spacing w:after="0" w:line="240" w:lineRule="auto"/>
        <w:rPr>
          <w:rFonts w:ascii="Times New Roman" w:hAnsi="Times New Roman"/>
          <w:sz w:val="24"/>
          <w:szCs w:val="24"/>
        </w:rPr>
      </w:pPr>
    </w:p>
    <w:p w:rsidR="003D5484" w:rsidRDefault="003D5484" w:rsidP="003D5484">
      <w:pPr>
        <w:suppressAutoHyphens/>
        <w:snapToGrid w:val="0"/>
        <w:spacing w:after="0" w:line="240" w:lineRule="auto"/>
        <w:jc w:val="center"/>
        <w:rPr>
          <w:rFonts w:ascii="Times New Roman" w:hAnsi="Times New Roman"/>
          <w:bCs/>
          <w:color w:val="000000"/>
          <w:sz w:val="24"/>
          <w:szCs w:val="24"/>
          <w:lang w:eastAsia="ar-SA"/>
        </w:rPr>
      </w:pPr>
      <w:r>
        <w:rPr>
          <w:rFonts w:ascii="Times New Roman" w:hAnsi="Times New Roman"/>
          <w:bCs/>
          <w:color w:val="000000"/>
          <w:sz w:val="24"/>
          <w:szCs w:val="24"/>
          <w:lang w:eastAsia="ar-SA"/>
        </w:rPr>
        <w:t>Республика Крым</w:t>
      </w:r>
    </w:p>
    <w:p w:rsidR="003D5484" w:rsidRDefault="003D5484" w:rsidP="003D5484">
      <w:pPr>
        <w:widowControl w:val="0"/>
        <w:suppressAutoHyphens/>
        <w:autoSpaceDE w:val="0"/>
        <w:spacing w:after="0" w:line="240" w:lineRule="auto"/>
        <w:jc w:val="center"/>
        <w:rPr>
          <w:rFonts w:ascii="Times New Roman CYR" w:eastAsia="Droid Sans Fallback" w:hAnsi="Times New Roman CYR" w:cs="Times New Roman CYR"/>
          <w:kern w:val="2"/>
          <w:sz w:val="24"/>
          <w:szCs w:val="24"/>
          <w:lang w:eastAsia="zh-CN" w:bidi="hi-IN"/>
        </w:rPr>
      </w:pPr>
      <w:r>
        <w:rPr>
          <w:rFonts w:ascii="Times New Roman CYR" w:eastAsia="Droid Sans Fallback" w:hAnsi="Times New Roman CYR" w:cs="Times New Roman CYR"/>
          <w:kern w:val="2"/>
          <w:sz w:val="24"/>
          <w:szCs w:val="24"/>
          <w:lang w:eastAsia="zh-CN" w:bidi="hi-IN"/>
        </w:rPr>
        <w:t>Белогорский район</w:t>
      </w:r>
    </w:p>
    <w:p w:rsidR="003D5484" w:rsidRDefault="003D5484" w:rsidP="003D548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Муниципальное образование</w:t>
      </w:r>
    </w:p>
    <w:p w:rsidR="003D5484" w:rsidRDefault="003D5484" w:rsidP="003D5484">
      <w:pPr>
        <w:spacing w:after="0" w:line="240" w:lineRule="auto"/>
        <w:jc w:val="center"/>
        <w:rPr>
          <w:rFonts w:ascii="Times New Roman" w:hAnsi="Times New Roman"/>
          <w:sz w:val="24"/>
          <w:szCs w:val="24"/>
        </w:rPr>
      </w:pPr>
      <w:r>
        <w:rPr>
          <w:rFonts w:ascii="Times New Roman" w:hAnsi="Times New Roman"/>
          <w:sz w:val="24"/>
          <w:szCs w:val="24"/>
        </w:rPr>
        <w:t>Васильевское  сельское поселение</w:t>
      </w:r>
    </w:p>
    <w:p w:rsidR="003D5484" w:rsidRDefault="003D5484" w:rsidP="003D5484">
      <w:pPr>
        <w:spacing w:after="0" w:line="240" w:lineRule="auto"/>
        <w:jc w:val="center"/>
        <w:rPr>
          <w:rFonts w:ascii="Times New Roman" w:hAnsi="Times New Roman"/>
          <w:sz w:val="24"/>
          <w:szCs w:val="24"/>
        </w:rPr>
      </w:pPr>
      <w:r>
        <w:rPr>
          <w:rFonts w:ascii="Times New Roman" w:hAnsi="Times New Roman"/>
          <w:sz w:val="24"/>
          <w:szCs w:val="24"/>
        </w:rPr>
        <w:t>АДМИНИСТРАЦИЯ</w:t>
      </w:r>
    </w:p>
    <w:p w:rsidR="003D5484" w:rsidRDefault="003D5484" w:rsidP="003D5484">
      <w:pPr>
        <w:spacing w:after="0" w:line="240" w:lineRule="auto"/>
        <w:jc w:val="center"/>
        <w:rPr>
          <w:rFonts w:ascii="Times New Roman" w:hAnsi="Times New Roman"/>
          <w:sz w:val="16"/>
          <w:szCs w:val="16"/>
        </w:rPr>
      </w:pPr>
      <w:r>
        <w:rPr>
          <w:rFonts w:ascii="Times New Roman" w:hAnsi="Times New Roman"/>
          <w:sz w:val="24"/>
          <w:szCs w:val="24"/>
        </w:rPr>
        <w:t>Васильевского  сельского поселения</w:t>
      </w:r>
      <w:r>
        <w:rPr>
          <w:rFonts w:ascii="Times New Roman" w:hAnsi="Times New Roman"/>
          <w:sz w:val="24"/>
          <w:szCs w:val="24"/>
        </w:rPr>
        <w:br/>
      </w:r>
    </w:p>
    <w:p w:rsidR="0025104B" w:rsidRDefault="0025104B" w:rsidP="0025104B">
      <w:pPr>
        <w:pStyle w:val="1"/>
        <w:rPr>
          <w:rFonts w:ascii="Times New Roman" w:hAnsi="Times New Roman"/>
          <w:u w:val="none"/>
        </w:rPr>
      </w:pPr>
      <w:r>
        <w:rPr>
          <w:rFonts w:ascii="Times New Roman" w:hAnsi="Times New Roman"/>
          <w:u w:val="none"/>
        </w:rPr>
        <w:t>ПОСТАНОВЛЕНИЕ</w:t>
      </w:r>
    </w:p>
    <w:p w:rsidR="003D5484" w:rsidRDefault="003D5484" w:rsidP="003D5484">
      <w:pPr>
        <w:spacing w:after="0" w:line="240" w:lineRule="auto"/>
        <w:jc w:val="center"/>
        <w:rPr>
          <w:rFonts w:ascii="Times New Roman" w:hAnsi="Times New Roman"/>
          <w:sz w:val="24"/>
          <w:szCs w:val="24"/>
        </w:rPr>
      </w:pPr>
    </w:p>
    <w:p w:rsidR="003D5484" w:rsidRDefault="003D5484" w:rsidP="003D5484">
      <w:pPr>
        <w:spacing w:after="0"/>
        <w:rPr>
          <w:rFonts w:ascii="Times New Roman" w:hAnsi="Times New Roman"/>
          <w:sz w:val="24"/>
          <w:szCs w:val="24"/>
        </w:rPr>
      </w:pPr>
    </w:p>
    <w:p w:rsidR="003D5484" w:rsidRDefault="003D5484" w:rsidP="003D5484">
      <w:pPr>
        <w:spacing w:after="0"/>
        <w:rPr>
          <w:rFonts w:ascii="Times New Roman" w:hAnsi="Times New Roman"/>
          <w:sz w:val="24"/>
          <w:szCs w:val="24"/>
        </w:rPr>
      </w:pPr>
      <w:r>
        <w:rPr>
          <w:rFonts w:ascii="Times New Roman" w:hAnsi="Times New Roman"/>
          <w:sz w:val="24"/>
          <w:szCs w:val="24"/>
        </w:rPr>
        <w:t>«</w:t>
      </w:r>
      <w:r w:rsidR="00514623">
        <w:rPr>
          <w:rFonts w:ascii="Times New Roman" w:hAnsi="Times New Roman"/>
          <w:sz w:val="24"/>
          <w:szCs w:val="24"/>
        </w:rPr>
        <w:t>31</w:t>
      </w:r>
      <w:r>
        <w:rPr>
          <w:rFonts w:ascii="Times New Roman" w:hAnsi="Times New Roman"/>
          <w:sz w:val="24"/>
          <w:szCs w:val="24"/>
        </w:rPr>
        <w:t xml:space="preserve"> »  </w:t>
      </w:r>
      <w:r w:rsidR="00514623">
        <w:rPr>
          <w:rFonts w:ascii="Times New Roman" w:hAnsi="Times New Roman"/>
          <w:sz w:val="24"/>
          <w:szCs w:val="24"/>
        </w:rPr>
        <w:t xml:space="preserve"> августа </w:t>
      </w:r>
      <w:r>
        <w:rPr>
          <w:rFonts w:ascii="Times New Roman" w:hAnsi="Times New Roman"/>
          <w:sz w:val="24"/>
          <w:szCs w:val="24"/>
        </w:rPr>
        <w:t xml:space="preserve">    2016 года                        с. Васильевка                   №  </w:t>
      </w:r>
      <w:r w:rsidR="00514623">
        <w:rPr>
          <w:rFonts w:ascii="Times New Roman" w:hAnsi="Times New Roman"/>
          <w:sz w:val="24"/>
          <w:szCs w:val="24"/>
        </w:rPr>
        <w:t>102</w:t>
      </w:r>
    </w:p>
    <w:p w:rsidR="003D5484" w:rsidRDefault="003D5484" w:rsidP="003D5484">
      <w:pPr>
        <w:spacing w:after="0"/>
        <w:rPr>
          <w:rFonts w:ascii="Times New Roman" w:hAnsi="Times New Roman"/>
          <w:sz w:val="24"/>
          <w:szCs w:val="24"/>
        </w:rPr>
      </w:pPr>
    </w:p>
    <w:p w:rsidR="00323B7F" w:rsidRDefault="00323B7F" w:rsidP="00323B7F">
      <w:pPr>
        <w:rPr>
          <w:rStyle w:val="a8"/>
          <w:sz w:val="24"/>
          <w:szCs w:val="24"/>
        </w:rPr>
      </w:pPr>
      <w:bookmarkStart w:id="0" w:name="_GoBack"/>
      <w:bookmarkEnd w:id="0"/>
    </w:p>
    <w:p w:rsidR="00323B7F" w:rsidRDefault="00323B7F" w:rsidP="00323B7F">
      <w:pPr>
        <w:pStyle w:val="1"/>
        <w:rPr>
          <w:u w:val="none"/>
        </w:rPr>
      </w:pPr>
      <w:r>
        <w:rPr>
          <w:rFonts w:ascii="Times New Roman" w:hAnsi="Times New Roman"/>
          <w:u w:val="none"/>
        </w:rPr>
        <w:t>“Об утверждении административного регламента по предоставлению муниципальной услуги “Предоставление земельных участков</w:t>
      </w:r>
      <w:r w:rsidR="00654B97">
        <w:rPr>
          <w:rFonts w:ascii="Times New Roman" w:hAnsi="Times New Roman"/>
          <w:u w:val="none"/>
        </w:rPr>
        <w:t xml:space="preserve">, находящихся в муниципальной собственности Васильевского сельского поселения </w:t>
      </w:r>
      <w:r>
        <w:rPr>
          <w:rFonts w:ascii="Times New Roman" w:hAnsi="Times New Roman"/>
          <w:u w:val="none"/>
        </w:rPr>
        <w:t xml:space="preserve"> в постоянное (бессрочное) пользование</w:t>
      </w:r>
      <w:r w:rsidR="003D5484">
        <w:rPr>
          <w:rFonts w:ascii="Times New Roman" w:hAnsi="Times New Roman"/>
          <w:u w:val="none"/>
        </w:rPr>
        <w:t xml:space="preserve"> </w:t>
      </w:r>
      <w:r w:rsidR="00E86E50">
        <w:rPr>
          <w:rFonts w:ascii="Times New Roman" w:hAnsi="Times New Roman"/>
          <w:u w:val="none"/>
        </w:rPr>
        <w:t xml:space="preserve"> </w:t>
      </w:r>
      <w:r>
        <w:rPr>
          <w:rFonts w:ascii="Times New Roman" w:hAnsi="Times New Roman"/>
          <w:u w:val="none"/>
        </w:rPr>
        <w:t>”</w:t>
      </w:r>
    </w:p>
    <w:p w:rsidR="00323B7F" w:rsidRPr="00531BB8" w:rsidRDefault="00323B7F" w:rsidP="00531BB8">
      <w:pPr>
        <w:ind w:firstLine="567"/>
        <w:jc w:val="both"/>
        <w:rPr>
          <w:rStyle w:val="a8"/>
          <w:rFonts w:ascii="Times New Roman" w:hAnsi="Times New Roman" w:cs="Times New Roman"/>
          <w:sz w:val="24"/>
          <w:szCs w:val="24"/>
        </w:rPr>
      </w:pPr>
    </w:p>
    <w:p w:rsidR="00323B7F" w:rsidRPr="00531BB8" w:rsidRDefault="00323B7F"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3D5484" w:rsidRPr="00531BB8">
        <w:rPr>
          <w:rStyle w:val="a8"/>
          <w:rFonts w:ascii="Times New Roman" w:hAnsi="Times New Roman" w:cs="Times New Roman"/>
          <w:sz w:val="24"/>
          <w:szCs w:val="24"/>
        </w:rPr>
        <w:t xml:space="preserve">Васильевского </w:t>
      </w:r>
      <w:r w:rsidRPr="00531BB8">
        <w:rPr>
          <w:rStyle w:val="a8"/>
          <w:rFonts w:ascii="Times New Roman" w:hAnsi="Times New Roman" w:cs="Times New Roman"/>
          <w:sz w:val="24"/>
          <w:szCs w:val="24"/>
        </w:rPr>
        <w:t>сельского поселения, администрация</w:t>
      </w:r>
      <w:r w:rsidR="003D5484" w:rsidRPr="00531BB8">
        <w:rPr>
          <w:rStyle w:val="a8"/>
          <w:rFonts w:ascii="Times New Roman" w:hAnsi="Times New Roman" w:cs="Times New Roman"/>
          <w:sz w:val="24"/>
          <w:szCs w:val="24"/>
        </w:rPr>
        <w:t xml:space="preserve"> Васильевского </w:t>
      </w:r>
      <w:r w:rsidRPr="00531BB8">
        <w:rPr>
          <w:rStyle w:val="a8"/>
          <w:rFonts w:ascii="Times New Roman" w:hAnsi="Times New Roman" w:cs="Times New Roman"/>
          <w:sz w:val="24"/>
          <w:szCs w:val="24"/>
        </w:rPr>
        <w:t>сельского поселения</w:t>
      </w:r>
    </w:p>
    <w:p w:rsidR="00323B7F" w:rsidRPr="00531BB8" w:rsidRDefault="00323B7F"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ПОСТАНОВЛЯЕТ:</w:t>
      </w:r>
    </w:p>
    <w:p w:rsidR="00323B7F" w:rsidRPr="00531BB8" w:rsidRDefault="00323B7F"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1. Утвердить Административный регламент по предоставлению муниципальной услуги “Предоставление земельных участков </w:t>
      </w:r>
      <w:r w:rsidR="00654B97" w:rsidRPr="00531BB8">
        <w:rPr>
          <w:rStyle w:val="a8"/>
          <w:rFonts w:ascii="Times New Roman" w:hAnsi="Times New Roman" w:cs="Times New Roman"/>
          <w:sz w:val="24"/>
          <w:szCs w:val="24"/>
        </w:rPr>
        <w:t>находящихся в муниципальной собственности Вас</w:t>
      </w:r>
      <w:r w:rsidR="00531BB8">
        <w:rPr>
          <w:rStyle w:val="a8"/>
          <w:rFonts w:ascii="Times New Roman" w:hAnsi="Times New Roman" w:cs="Times New Roman"/>
          <w:sz w:val="24"/>
          <w:szCs w:val="24"/>
        </w:rPr>
        <w:t xml:space="preserve">ильевского сельского поселения </w:t>
      </w:r>
      <w:r w:rsidR="00654B97" w:rsidRPr="00531BB8">
        <w:rPr>
          <w:rStyle w:val="a8"/>
          <w:rFonts w:ascii="Times New Roman" w:hAnsi="Times New Roman" w:cs="Times New Roman"/>
          <w:sz w:val="24"/>
          <w:szCs w:val="24"/>
        </w:rPr>
        <w:t>в пост</w:t>
      </w:r>
      <w:r w:rsidR="00531BB8" w:rsidRPr="00531BB8">
        <w:rPr>
          <w:rStyle w:val="a8"/>
          <w:rFonts w:ascii="Times New Roman" w:hAnsi="Times New Roman" w:cs="Times New Roman"/>
          <w:sz w:val="24"/>
          <w:szCs w:val="24"/>
        </w:rPr>
        <w:t>оянное (бессрочное) пользование</w:t>
      </w:r>
      <w:r w:rsidR="00654B97" w:rsidRPr="00531BB8">
        <w:rPr>
          <w:rStyle w:val="a8"/>
          <w:rFonts w:ascii="Times New Roman" w:hAnsi="Times New Roman" w:cs="Times New Roman"/>
          <w:sz w:val="24"/>
          <w:szCs w:val="24"/>
        </w:rPr>
        <w:t>”</w:t>
      </w:r>
      <w:r w:rsidRPr="00531BB8">
        <w:rPr>
          <w:rStyle w:val="a8"/>
          <w:rFonts w:ascii="Times New Roman" w:hAnsi="Times New Roman" w:cs="Times New Roman"/>
          <w:sz w:val="24"/>
          <w:szCs w:val="24"/>
        </w:rPr>
        <w:t xml:space="preserve"> согласно приложению</w:t>
      </w:r>
      <w:r w:rsidR="00531BB8">
        <w:rPr>
          <w:rStyle w:val="a8"/>
          <w:rFonts w:ascii="Times New Roman" w:hAnsi="Times New Roman" w:cs="Times New Roman"/>
          <w:sz w:val="24"/>
          <w:szCs w:val="24"/>
        </w:rPr>
        <w:t xml:space="preserve"> к настоящему постановлению.</w:t>
      </w:r>
    </w:p>
    <w:p w:rsidR="00323B7F" w:rsidRPr="00531BB8" w:rsidRDefault="00323B7F"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 Настоящее постановление вступает в законную силу с момента подписания и подлежит официальному опубликованию (обнародованию).</w:t>
      </w:r>
    </w:p>
    <w:p w:rsidR="00323B7F" w:rsidRPr="00531BB8" w:rsidRDefault="00323B7F"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3. Контроль за исполнением настоящего постановления оставляю за собой.</w:t>
      </w:r>
    </w:p>
    <w:p w:rsidR="001E1EBA" w:rsidRPr="00531BB8" w:rsidRDefault="001E1EBA" w:rsidP="00531BB8">
      <w:pPr>
        <w:ind w:firstLine="567"/>
        <w:jc w:val="both"/>
        <w:rPr>
          <w:rStyle w:val="a8"/>
          <w:rFonts w:ascii="Times New Roman" w:hAnsi="Times New Roman" w:cs="Times New Roman"/>
          <w:sz w:val="24"/>
          <w:szCs w:val="24"/>
        </w:rPr>
      </w:pPr>
    </w:p>
    <w:p w:rsidR="003D5484" w:rsidRDefault="003D5484" w:rsidP="00323B7F">
      <w:pPr>
        <w:rPr>
          <w:rStyle w:val="a8"/>
          <w:rFonts w:ascii="Times New Roman" w:hAnsi="Times New Roman"/>
          <w:sz w:val="24"/>
          <w:szCs w:val="24"/>
        </w:rPr>
      </w:pPr>
      <w:r>
        <w:rPr>
          <w:rStyle w:val="a8"/>
          <w:rFonts w:ascii="Times New Roman" w:hAnsi="Times New Roman"/>
          <w:sz w:val="24"/>
          <w:szCs w:val="24"/>
        </w:rPr>
        <w:t>Председатель  Васильевского сельского поселения –</w:t>
      </w:r>
    </w:p>
    <w:p w:rsidR="003D5484" w:rsidRDefault="003D5484" w:rsidP="00323B7F">
      <w:pPr>
        <w:rPr>
          <w:rStyle w:val="a8"/>
          <w:rFonts w:ascii="Times New Roman" w:hAnsi="Times New Roman"/>
          <w:sz w:val="24"/>
          <w:szCs w:val="24"/>
        </w:rPr>
      </w:pPr>
      <w:r>
        <w:rPr>
          <w:rStyle w:val="a8"/>
          <w:rFonts w:ascii="Times New Roman" w:hAnsi="Times New Roman"/>
          <w:sz w:val="24"/>
          <w:szCs w:val="24"/>
        </w:rPr>
        <w:t xml:space="preserve">Глава администрации Васильевского сельского поселения                   В.Д. Франгопулов </w:t>
      </w:r>
    </w:p>
    <w:p w:rsidR="001E1EBA" w:rsidRDefault="001E1EBA" w:rsidP="00323B7F">
      <w:pPr>
        <w:rPr>
          <w:rStyle w:val="a8"/>
          <w:rFonts w:ascii="Times New Roman" w:hAnsi="Times New Roman"/>
          <w:sz w:val="24"/>
          <w:szCs w:val="24"/>
        </w:rPr>
      </w:pPr>
    </w:p>
    <w:p w:rsidR="001E1EBA" w:rsidRDefault="001E1EBA" w:rsidP="00323B7F">
      <w:pPr>
        <w:rPr>
          <w:rStyle w:val="a8"/>
          <w:rFonts w:ascii="Times New Roman" w:hAnsi="Times New Roman"/>
          <w:sz w:val="24"/>
          <w:szCs w:val="24"/>
        </w:rPr>
      </w:pPr>
    </w:p>
    <w:p w:rsidR="001E1EBA" w:rsidRDefault="001E1EBA" w:rsidP="00323B7F">
      <w:pPr>
        <w:rPr>
          <w:rStyle w:val="a8"/>
          <w:rFonts w:ascii="Times New Roman" w:hAnsi="Times New Roman"/>
          <w:sz w:val="24"/>
          <w:szCs w:val="24"/>
        </w:rPr>
      </w:pPr>
    </w:p>
    <w:p w:rsidR="00323B7F" w:rsidRDefault="003D5484" w:rsidP="00323B7F">
      <w:pPr>
        <w:jc w:val="right"/>
        <w:rPr>
          <w:rStyle w:val="a8"/>
          <w:rFonts w:ascii="Times New Roman" w:hAnsi="Times New Roman"/>
          <w:sz w:val="24"/>
          <w:szCs w:val="24"/>
        </w:rPr>
      </w:pPr>
      <w:r>
        <w:rPr>
          <w:rStyle w:val="a8"/>
          <w:rFonts w:ascii="Times New Roman" w:hAnsi="Times New Roman"/>
          <w:sz w:val="24"/>
          <w:szCs w:val="24"/>
        </w:rPr>
        <w:lastRenderedPageBreak/>
        <w:t xml:space="preserve">Приложение </w:t>
      </w:r>
    </w:p>
    <w:p w:rsidR="00323B7F" w:rsidRDefault="00323B7F" w:rsidP="00323B7F">
      <w:pPr>
        <w:jc w:val="right"/>
        <w:rPr>
          <w:rStyle w:val="a8"/>
          <w:rFonts w:ascii="Times New Roman" w:hAnsi="Times New Roman"/>
          <w:sz w:val="24"/>
          <w:szCs w:val="24"/>
        </w:rPr>
      </w:pPr>
      <w:r>
        <w:rPr>
          <w:rStyle w:val="a8"/>
          <w:rFonts w:ascii="Times New Roman" w:hAnsi="Times New Roman"/>
          <w:sz w:val="24"/>
          <w:szCs w:val="24"/>
        </w:rPr>
        <w:t>к постановлению</w:t>
      </w:r>
    </w:p>
    <w:p w:rsidR="00531BB8" w:rsidRPr="00531BB8" w:rsidRDefault="00531BB8" w:rsidP="00531BB8">
      <w:pPr>
        <w:ind w:firstLine="567"/>
        <w:jc w:val="center"/>
        <w:rPr>
          <w:rStyle w:val="a8"/>
          <w:rFonts w:ascii="Times New Roman" w:hAnsi="Times New Roman" w:cs="Times New Roman"/>
          <w:sz w:val="24"/>
          <w:szCs w:val="24"/>
        </w:rPr>
      </w:pPr>
      <w:r w:rsidRPr="00531BB8">
        <w:rPr>
          <w:rStyle w:val="a8"/>
          <w:rFonts w:ascii="Times New Roman" w:hAnsi="Times New Roman" w:cs="Times New Roman"/>
          <w:sz w:val="24"/>
          <w:szCs w:val="24"/>
        </w:rPr>
        <w:t>Административный регламент</w:t>
      </w:r>
      <w:r w:rsidRPr="00531BB8">
        <w:rPr>
          <w:rStyle w:val="a8"/>
          <w:rFonts w:ascii="Times New Roman" w:hAnsi="Times New Roman" w:cs="Times New Roman"/>
          <w:sz w:val="24"/>
          <w:szCs w:val="24"/>
        </w:rPr>
        <w:br/>
        <w:t>предоставления муниципальной услуги "Предоставление земельных участков, находящихся в муниципальной собственности Васильевского сельского поселения, в постоянное (бессрочное) пользование"</w:t>
      </w:r>
    </w:p>
    <w:p w:rsidR="00531BB8" w:rsidRPr="00531BB8" w:rsidRDefault="00531BB8" w:rsidP="00531BB8">
      <w:pPr>
        <w:ind w:firstLine="567"/>
        <w:jc w:val="both"/>
        <w:rPr>
          <w:rStyle w:val="a8"/>
          <w:rFonts w:ascii="Times New Roman" w:hAnsi="Times New Roman" w:cs="Times New Roman"/>
          <w:sz w:val="24"/>
          <w:szCs w:val="24"/>
        </w:rPr>
      </w:pPr>
    </w:p>
    <w:p w:rsidR="00531BB8" w:rsidRPr="00531BB8" w:rsidRDefault="00531BB8" w:rsidP="00531BB8">
      <w:pPr>
        <w:jc w:val="center"/>
        <w:rPr>
          <w:rStyle w:val="a8"/>
          <w:rFonts w:ascii="Times New Roman" w:hAnsi="Times New Roman" w:cs="Times New Roman"/>
          <w:sz w:val="24"/>
          <w:szCs w:val="24"/>
        </w:rPr>
      </w:pPr>
      <w:bookmarkStart w:id="1" w:name="sub_100"/>
      <w:r w:rsidRPr="00531BB8">
        <w:rPr>
          <w:rStyle w:val="a8"/>
          <w:rFonts w:ascii="Times New Roman" w:hAnsi="Times New Roman" w:cs="Times New Roman"/>
          <w:sz w:val="24"/>
          <w:szCs w:val="24"/>
        </w:rPr>
        <w:t>1. Общие положения</w:t>
      </w:r>
    </w:p>
    <w:bookmarkEnd w:id="1"/>
    <w:p w:rsidR="00531BB8" w:rsidRPr="00531BB8" w:rsidRDefault="00531BB8" w:rsidP="00531BB8">
      <w:pPr>
        <w:ind w:firstLine="567"/>
        <w:jc w:val="both"/>
        <w:rPr>
          <w:rStyle w:val="a8"/>
          <w:rFonts w:ascii="Times New Roman" w:hAnsi="Times New Roman" w:cs="Times New Roman"/>
          <w:sz w:val="24"/>
          <w:szCs w:val="24"/>
        </w:rPr>
      </w:pPr>
    </w:p>
    <w:p w:rsidR="00531BB8" w:rsidRPr="00531BB8" w:rsidRDefault="00531BB8" w:rsidP="00531BB8">
      <w:pPr>
        <w:ind w:firstLine="567"/>
        <w:jc w:val="both"/>
        <w:rPr>
          <w:rStyle w:val="a8"/>
          <w:rFonts w:ascii="Times New Roman" w:hAnsi="Times New Roman" w:cs="Times New Roman"/>
          <w:sz w:val="24"/>
          <w:szCs w:val="24"/>
        </w:rPr>
      </w:pPr>
      <w:bookmarkStart w:id="2" w:name="sub_2515"/>
      <w:r w:rsidRPr="00531BB8">
        <w:rPr>
          <w:rStyle w:val="a8"/>
          <w:rFonts w:ascii="Times New Roman" w:hAnsi="Times New Roman" w:cs="Times New Roman"/>
          <w:sz w:val="24"/>
          <w:szCs w:val="24"/>
        </w:rPr>
        <w:t>1.1. Предмет регулирования административного регламента.</w:t>
      </w:r>
    </w:p>
    <w:bookmarkEnd w:id="2"/>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Васильевского сельского поселения, в постоянное (бессрочное)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bookmarkStart w:id="3" w:name="sub_12"/>
      <w:r w:rsidRPr="00531BB8">
        <w:rPr>
          <w:rStyle w:val="a8"/>
          <w:rFonts w:ascii="Times New Roman" w:hAnsi="Times New Roman" w:cs="Times New Roman"/>
          <w:sz w:val="24"/>
          <w:szCs w:val="24"/>
        </w:rPr>
        <w:t>1.2. Сведения о заявителях.</w:t>
      </w:r>
    </w:p>
    <w:p w:rsidR="00531BB8" w:rsidRPr="00531BB8" w:rsidRDefault="00531BB8" w:rsidP="00531BB8">
      <w:pPr>
        <w:ind w:firstLine="567"/>
        <w:jc w:val="both"/>
        <w:rPr>
          <w:rStyle w:val="a8"/>
          <w:rFonts w:ascii="Times New Roman" w:hAnsi="Times New Roman" w:cs="Times New Roman"/>
          <w:sz w:val="24"/>
          <w:szCs w:val="24"/>
        </w:rPr>
      </w:pPr>
      <w:bookmarkStart w:id="4" w:name="sub_121"/>
      <w:bookmarkEnd w:id="3"/>
      <w:r w:rsidRPr="00531BB8">
        <w:rPr>
          <w:rStyle w:val="a8"/>
          <w:rFonts w:ascii="Times New Roman" w:hAnsi="Times New Roman" w:cs="Times New Roman"/>
          <w:sz w:val="24"/>
          <w:szCs w:val="24"/>
        </w:rPr>
        <w:t>1.2.1. Заявителями на получение результатов муниципальной услуги могут выступать:</w:t>
      </w:r>
    </w:p>
    <w:p w:rsidR="00531BB8" w:rsidRPr="00531BB8" w:rsidRDefault="00531BB8" w:rsidP="00531BB8">
      <w:pPr>
        <w:ind w:firstLine="567"/>
        <w:jc w:val="both"/>
        <w:rPr>
          <w:rStyle w:val="a8"/>
          <w:rFonts w:ascii="Times New Roman" w:hAnsi="Times New Roman" w:cs="Times New Roman"/>
          <w:sz w:val="24"/>
          <w:szCs w:val="24"/>
        </w:rPr>
      </w:pPr>
      <w:bookmarkStart w:id="5" w:name="sub_1211"/>
      <w:bookmarkEnd w:id="4"/>
      <w:r w:rsidRPr="00531BB8">
        <w:rPr>
          <w:rStyle w:val="a8"/>
          <w:rFonts w:ascii="Times New Roman" w:hAnsi="Times New Roman" w:cs="Times New Roman"/>
          <w:sz w:val="24"/>
          <w:szCs w:val="24"/>
        </w:rPr>
        <w:t>1.2.1.1. Органы государственной власти и органы местного самоуправления.</w:t>
      </w:r>
    </w:p>
    <w:p w:rsidR="00531BB8" w:rsidRPr="00531BB8" w:rsidRDefault="00531BB8" w:rsidP="00531BB8">
      <w:pPr>
        <w:ind w:firstLine="567"/>
        <w:jc w:val="both"/>
        <w:rPr>
          <w:rStyle w:val="a8"/>
          <w:rFonts w:ascii="Times New Roman" w:hAnsi="Times New Roman" w:cs="Times New Roman"/>
          <w:sz w:val="24"/>
          <w:szCs w:val="24"/>
        </w:rPr>
      </w:pPr>
      <w:bookmarkStart w:id="6" w:name="sub_1212"/>
      <w:bookmarkEnd w:id="5"/>
      <w:r w:rsidRPr="00531BB8">
        <w:rPr>
          <w:rStyle w:val="a8"/>
          <w:rFonts w:ascii="Times New Roman" w:hAnsi="Times New Roman" w:cs="Times New Roman"/>
          <w:sz w:val="24"/>
          <w:szCs w:val="24"/>
        </w:rPr>
        <w:t>1.2.1.2. Государственные и муниципальные учреждения (бюджетные, казенные, автономные).</w:t>
      </w:r>
    </w:p>
    <w:p w:rsidR="00531BB8" w:rsidRPr="00531BB8" w:rsidRDefault="00531BB8" w:rsidP="00531BB8">
      <w:pPr>
        <w:ind w:firstLine="567"/>
        <w:jc w:val="both"/>
        <w:rPr>
          <w:rStyle w:val="a8"/>
          <w:rFonts w:ascii="Times New Roman" w:hAnsi="Times New Roman" w:cs="Times New Roman"/>
          <w:sz w:val="24"/>
          <w:szCs w:val="24"/>
        </w:rPr>
      </w:pPr>
      <w:bookmarkStart w:id="7" w:name="sub_1213"/>
      <w:bookmarkEnd w:id="6"/>
      <w:r w:rsidRPr="00531BB8">
        <w:rPr>
          <w:rStyle w:val="a8"/>
          <w:rFonts w:ascii="Times New Roman" w:hAnsi="Times New Roman" w:cs="Times New Roman"/>
          <w:sz w:val="24"/>
          <w:szCs w:val="24"/>
        </w:rPr>
        <w:t>1.2.1.3. Казенные предприятия.</w:t>
      </w:r>
    </w:p>
    <w:p w:rsidR="00531BB8" w:rsidRPr="00531BB8" w:rsidRDefault="00531BB8" w:rsidP="00531BB8">
      <w:pPr>
        <w:ind w:firstLine="567"/>
        <w:jc w:val="both"/>
        <w:rPr>
          <w:rStyle w:val="a8"/>
          <w:rFonts w:ascii="Times New Roman" w:hAnsi="Times New Roman" w:cs="Times New Roman"/>
          <w:sz w:val="24"/>
          <w:szCs w:val="24"/>
        </w:rPr>
      </w:pPr>
      <w:bookmarkStart w:id="8" w:name="sub_1214"/>
      <w:bookmarkEnd w:id="7"/>
      <w:r w:rsidRPr="00531BB8">
        <w:rPr>
          <w:rStyle w:val="a8"/>
          <w:rFonts w:ascii="Times New Roman" w:hAnsi="Times New Roman" w:cs="Times New Roman"/>
          <w:sz w:val="24"/>
          <w:szCs w:val="24"/>
        </w:rPr>
        <w:t>1.2.1.4. Центры исторического наследия президентов Российской Федерации, прекративших исполнение своих полномочий.</w:t>
      </w:r>
    </w:p>
    <w:p w:rsidR="00531BB8" w:rsidRPr="00531BB8" w:rsidRDefault="00531BB8" w:rsidP="00531BB8">
      <w:pPr>
        <w:ind w:firstLine="567"/>
        <w:jc w:val="both"/>
        <w:rPr>
          <w:rStyle w:val="a8"/>
          <w:rFonts w:ascii="Times New Roman" w:hAnsi="Times New Roman" w:cs="Times New Roman"/>
          <w:sz w:val="24"/>
          <w:szCs w:val="24"/>
        </w:rPr>
      </w:pPr>
      <w:bookmarkStart w:id="9" w:name="sub_122"/>
      <w:bookmarkEnd w:id="8"/>
      <w:r w:rsidRPr="00531BB8">
        <w:rPr>
          <w:rStyle w:val="a8"/>
          <w:rFonts w:ascii="Times New Roman" w:hAnsi="Times New Roman" w:cs="Times New Roman"/>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531BB8" w:rsidRPr="00531BB8" w:rsidRDefault="00531BB8" w:rsidP="00531BB8">
      <w:pPr>
        <w:ind w:firstLine="567"/>
        <w:jc w:val="both"/>
        <w:rPr>
          <w:rStyle w:val="a8"/>
          <w:rFonts w:ascii="Times New Roman" w:hAnsi="Times New Roman" w:cs="Times New Roman"/>
          <w:sz w:val="24"/>
          <w:szCs w:val="24"/>
        </w:rPr>
      </w:pPr>
      <w:bookmarkStart w:id="10" w:name="sub_135"/>
      <w:bookmarkEnd w:id="9"/>
      <w:r w:rsidRPr="00531BB8">
        <w:rPr>
          <w:rStyle w:val="a8"/>
          <w:rFonts w:ascii="Times New Roman" w:hAnsi="Times New Roman" w:cs="Times New Roman"/>
          <w:sz w:val="24"/>
          <w:szCs w:val="24"/>
        </w:rPr>
        <w:t>1.3. Требования к порядку информирования о предоставлении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1.3.1. Заявитель может получить информацию о правилах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непосредственно в Администрации Васильевского сельского поселения (далее - Администрация);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с использованием средств телефонной и почтовой связи и электронной почты;</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на официальном сайте Администрации в сети Интернет васильевка-адм.рф.</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1.3.2. Информация о месте нахождения и графике работы, а также иных реквизитах Администрации представлена в приложении № 4.</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1.3.4. Информация, указанная в подпунктах 1.3.1, 1.3.2, размещается на стендах непосредственно в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1.3.6.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bookmarkEnd w:id="10"/>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индивидуальное консультирование лично;</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индивидуальное консультирование по почте;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индивидуальное консультирование по телефону;</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индивидуальное консультирование по электронной почте;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публичное письменное консультирование;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публичное устное консультирование.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Индивидуальное консультирование лично.</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Администрации), и не может превышать 10 минут.</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Индивидуальное консультирование по почте.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Датой получения обращения является дата регистрации входящего обращения в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Ответ на обращение направляется почтой в адрес заявителя в срок, указанный в </w:t>
      </w:r>
      <w:hyperlink r:id="rId9" w:history="1">
        <w:r w:rsidRPr="00531BB8">
          <w:rPr>
            <w:rStyle w:val="a8"/>
            <w:rFonts w:ascii="Times New Roman" w:hAnsi="Times New Roman" w:cs="Times New Roman"/>
            <w:sz w:val="24"/>
            <w:szCs w:val="24"/>
          </w:rPr>
          <w:t>Федеральном законе</w:t>
        </w:r>
      </w:hyperlink>
      <w:r w:rsidRPr="00531BB8">
        <w:rPr>
          <w:rStyle w:val="a8"/>
          <w:rFonts w:ascii="Times New Roman" w:hAnsi="Times New Roman" w:cs="Times New Roman"/>
          <w:sz w:val="24"/>
          <w:szCs w:val="24"/>
        </w:rPr>
        <w:t xml:space="preserve"> от 02 мая 2006 г. N 59-ФЗ "О порядке рассмотрения обращений граждан Российской Федерации".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Индивидуальное консультирование по телефону.</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Индивидуальное консультирование по электронной почте.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Датой получения обращения является дата регистрации входящего обращения в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w:t>
      </w:r>
      <w:hyperlink r:id="rId10" w:history="1">
        <w:r w:rsidRPr="00531BB8">
          <w:rPr>
            <w:rStyle w:val="a8"/>
            <w:rFonts w:ascii="Times New Roman" w:hAnsi="Times New Roman" w:cs="Times New Roman"/>
            <w:sz w:val="24"/>
            <w:szCs w:val="24"/>
          </w:rPr>
          <w:t>Федеральном законе</w:t>
        </w:r>
      </w:hyperlink>
      <w:r w:rsidRPr="00531BB8">
        <w:rPr>
          <w:rStyle w:val="a8"/>
          <w:rFonts w:ascii="Times New Roman" w:hAnsi="Times New Roman" w:cs="Times New Roman"/>
          <w:sz w:val="24"/>
          <w:szCs w:val="24"/>
        </w:rPr>
        <w:t xml:space="preserve"> от 02 мая 2006 г. N 59-ФЗ "О порядке рассмотрения обращений граждан Российской Федерации".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Публичное устное консультирование.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Публичное письменное консультирование.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531BB8" w:rsidRPr="00531BB8" w:rsidRDefault="00531BB8" w:rsidP="00531BB8">
      <w:pPr>
        <w:ind w:firstLine="567"/>
        <w:jc w:val="both"/>
        <w:rPr>
          <w:rStyle w:val="a8"/>
          <w:rFonts w:ascii="Times New Roman" w:hAnsi="Times New Roman" w:cs="Times New Roman"/>
          <w:sz w:val="24"/>
          <w:szCs w:val="24"/>
        </w:rPr>
      </w:pPr>
      <w:bookmarkStart w:id="11" w:name="sub_136"/>
      <w:r w:rsidRPr="00531BB8">
        <w:rPr>
          <w:rStyle w:val="a8"/>
          <w:rFonts w:ascii="Times New Roman" w:hAnsi="Times New Roman" w:cs="Times New Roman"/>
          <w:sz w:val="24"/>
          <w:szCs w:val="24"/>
        </w:rPr>
        <w:t xml:space="preserve">1.3.7.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hyperlink w:anchor="sub_135" w:history="1">
        <w:r w:rsidRPr="00531BB8">
          <w:rPr>
            <w:rStyle w:val="a8"/>
            <w:rFonts w:ascii="Times New Roman" w:hAnsi="Times New Roman" w:cs="Times New Roman"/>
            <w:sz w:val="24"/>
            <w:szCs w:val="24"/>
          </w:rPr>
          <w:t>пункте 1.3.6</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bookmarkStart w:id="12" w:name="sub_137"/>
      <w:bookmarkEnd w:id="11"/>
      <w:r w:rsidRPr="00531BB8">
        <w:rPr>
          <w:rStyle w:val="a8"/>
          <w:rFonts w:ascii="Times New Roman" w:hAnsi="Times New Roman" w:cs="Times New Roman"/>
          <w:sz w:val="24"/>
          <w:szCs w:val="24"/>
        </w:rPr>
        <w:t>1.3.8. Основными требованиями к информированию заявителей являются:</w:t>
      </w:r>
    </w:p>
    <w:bookmarkEnd w:id="12"/>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достоверность предоставляемой информации;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актуальность предоставляемой информации;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оперативность предоставляемой информации;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четкость в изложении информации;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полнота информирования;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наглядность форм предоставляемой информации;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удобство и доступность полученной информации.</w:t>
      </w:r>
    </w:p>
    <w:p w:rsidR="00531BB8" w:rsidRPr="00531BB8" w:rsidRDefault="00531BB8" w:rsidP="00531BB8">
      <w:pPr>
        <w:ind w:firstLine="567"/>
        <w:jc w:val="both"/>
        <w:rPr>
          <w:rStyle w:val="a8"/>
          <w:rFonts w:ascii="Times New Roman" w:hAnsi="Times New Roman" w:cs="Times New Roman"/>
          <w:sz w:val="24"/>
          <w:szCs w:val="24"/>
        </w:rPr>
      </w:pPr>
    </w:p>
    <w:p w:rsidR="00531BB8" w:rsidRPr="00531BB8" w:rsidRDefault="00531BB8" w:rsidP="00531BB8">
      <w:pPr>
        <w:jc w:val="center"/>
        <w:rPr>
          <w:rStyle w:val="a8"/>
          <w:rFonts w:ascii="Times New Roman" w:hAnsi="Times New Roman" w:cs="Times New Roman"/>
          <w:sz w:val="24"/>
          <w:szCs w:val="24"/>
        </w:rPr>
      </w:pPr>
      <w:bookmarkStart w:id="13" w:name="sub_200"/>
      <w:r w:rsidRPr="00531BB8">
        <w:rPr>
          <w:rStyle w:val="a8"/>
          <w:rFonts w:ascii="Times New Roman" w:hAnsi="Times New Roman" w:cs="Times New Roman"/>
          <w:sz w:val="24"/>
          <w:szCs w:val="24"/>
        </w:rPr>
        <w:t>2. Стандарт предоставления муниципальной услуги</w:t>
      </w:r>
    </w:p>
    <w:bookmarkEnd w:id="13"/>
    <w:p w:rsidR="00531BB8" w:rsidRPr="00531BB8" w:rsidRDefault="00531BB8" w:rsidP="00531BB8">
      <w:pPr>
        <w:ind w:firstLine="567"/>
        <w:jc w:val="both"/>
        <w:rPr>
          <w:rStyle w:val="a8"/>
          <w:rFonts w:ascii="Times New Roman" w:hAnsi="Times New Roman" w:cs="Times New Roman"/>
          <w:sz w:val="24"/>
          <w:szCs w:val="24"/>
        </w:rPr>
      </w:pPr>
    </w:p>
    <w:p w:rsidR="00531BB8" w:rsidRPr="00531BB8" w:rsidRDefault="00531BB8" w:rsidP="00531BB8">
      <w:pPr>
        <w:ind w:firstLine="567"/>
        <w:jc w:val="both"/>
        <w:rPr>
          <w:rStyle w:val="a8"/>
          <w:rFonts w:ascii="Times New Roman" w:hAnsi="Times New Roman" w:cs="Times New Roman"/>
          <w:sz w:val="24"/>
          <w:szCs w:val="24"/>
        </w:rPr>
      </w:pPr>
      <w:bookmarkStart w:id="14" w:name="sub_21"/>
      <w:r w:rsidRPr="00531BB8">
        <w:rPr>
          <w:rStyle w:val="a8"/>
          <w:rFonts w:ascii="Times New Roman" w:hAnsi="Times New Roman" w:cs="Times New Roman"/>
          <w:sz w:val="24"/>
          <w:szCs w:val="24"/>
        </w:rPr>
        <w:t>2.1. Наименование муниципальной услуги и органа администрации Васильевского сельского поселения, непосредственно предоставляющего муниципальную услугу.</w:t>
      </w:r>
    </w:p>
    <w:bookmarkEnd w:id="14"/>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Наименование муниципальной услуги - "Предоставление земельных участков, находящихся в муниципальной собственности Васильевского сельского поселения, в постоянное (бессрочное) пользование".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Муниципальную услугу предоставляет Администрация Васильевского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При предоставлении муниципальной услуги Администрация осуществляет взаимодействие с:</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федеральными органами исполнительной власти;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органами исполнительной власти Республики Крым;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органами местного самоуправления;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Государственным комитетом по государственной регистрации и кадастру Республики Крым;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Управлением Федеральной налоговой службы по Республике Крым.</w:t>
      </w:r>
    </w:p>
    <w:p w:rsidR="00531BB8" w:rsidRPr="00531BB8" w:rsidRDefault="00531BB8" w:rsidP="00531BB8">
      <w:pPr>
        <w:ind w:firstLine="567"/>
        <w:jc w:val="both"/>
        <w:rPr>
          <w:rStyle w:val="a8"/>
          <w:rFonts w:ascii="Times New Roman" w:hAnsi="Times New Roman" w:cs="Times New Roman"/>
          <w:sz w:val="24"/>
          <w:szCs w:val="24"/>
        </w:rPr>
      </w:pPr>
      <w:bookmarkStart w:id="15" w:name="sub_22"/>
      <w:r w:rsidRPr="00531BB8">
        <w:rPr>
          <w:rStyle w:val="a8"/>
          <w:rFonts w:ascii="Times New Roman" w:hAnsi="Times New Roman" w:cs="Times New Roman"/>
          <w:sz w:val="24"/>
          <w:szCs w:val="24"/>
        </w:rPr>
        <w:t>2.2. Результатом предоставления муниципальной услуги является одно из следующих действий:</w:t>
      </w:r>
    </w:p>
    <w:bookmarkEnd w:id="15"/>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издание, направление или выдача заявителю распоряжения администрации Васильевского сельского поселения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издание, направление или выдача заявителю распоряжения администрации Васильевского сельского поселения об отказе в предоставлении земельного участка в постоянное (бессрочное) пользование.</w:t>
      </w:r>
    </w:p>
    <w:p w:rsidR="00531BB8" w:rsidRPr="00531BB8" w:rsidRDefault="00531BB8" w:rsidP="00531BB8">
      <w:pPr>
        <w:ind w:firstLine="567"/>
        <w:jc w:val="both"/>
        <w:rPr>
          <w:rStyle w:val="a8"/>
          <w:rFonts w:ascii="Times New Roman" w:hAnsi="Times New Roman" w:cs="Times New Roman"/>
          <w:sz w:val="24"/>
          <w:szCs w:val="24"/>
        </w:rPr>
      </w:pPr>
      <w:bookmarkStart w:id="16" w:name="sub_23"/>
      <w:r w:rsidRPr="00531BB8">
        <w:rPr>
          <w:rStyle w:val="a8"/>
          <w:rFonts w:ascii="Times New Roman" w:hAnsi="Times New Roman" w:cs="Times New Roman"/>
          <w:sz w:val="24"/>
          <w:szCs w:val="24"/>
        </w:rPr>
        <w:t>2.3. Срок предоставления муниципальной услуги.</w:t>
      </w:r>
    </w:p>
    <w:bookmarkEnd w:id="16"/>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Документы, фиксирующие результат предоставления муниципальной услуги, должны быть выданы или направлены по адресу, содержащемуся в заявлении обратившегося лица в срок не более чем тридцать дней со дня регистрации заявления в Администрации в соответствии с административной процедурой, предусмотренной </w:t>
      </w:r>
      <w:hyperlink w:anchor="sub_322" w:history="1">
        <w:r w:rsidRPr="00531BB8">
          <w:rPr>
            <w:rStyle w:val="a8"/>
            <w:rFonts w:ascii="Times New Roman" w:hAnsi="Times New Roman" w:cs="Times New Roman"/>
            <w:sz w:val="24"/>
            <w:szCs w:val="24"/>
          </w:rPr>
          <w:t>п. 3.2.2</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bookmarkStart w:id="17" w:name="sub_24"/>
      <w:r w:rsidRPr="00531BB8">
        <w:rPr>
          <w:rStyle w:val="a8"/>
          <w:rFonts w:ascii="Times New Roman" w:hAnsi="Times New Roman" w:cs="Times New Roman"/>
          <w:sz w:val="24"/>
          <w:szCs w:val="24"/>
        </w:rPr>
        <w:t>2.4. Правовые основания для предоставления муниципальной услуги.</w:t>
      </w:r>
    </w:p>
    <w:bookmarkEnd w:id="17"/>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Предоставление муниципальной услуги осуществляется в соответствии с:</w:t>
      </w:r>
    </w:p>
    <w:p w:rsidR="00531BB8" w:rsidRPr="00531BB8" w:rsidRDefault="0025104B" w:rsidP="00531BB8">
      <w:pPr>
        <w:ind w:firstLine="567"/>
        <w:jc w:val="both"/>
        <w:rPr>
          <w:rStyle w:val="a8"/>
          <w:rFonts w:ascii="Times New Roman" w:hAnsi="Times New Roman" w:cs="Times New Roman"/>
          <w:sz w:val="24"/>
          <w:szCs w:val="24"/>
        </w:rPr>
      </w:pPr>
      <w:hyperlink r:id="rId11" w:history="1">
        <w:r w:rsidR="00531BB8" w:rsidRPr="00531BB8">
          <w:rPr>
            <w:rStyle w:val="a8"/>
            <w:rFonts w:ascii="Times New Roman" w:hAnsi="Times New Roman" w:cs="Times New Roman"/>
            <w:sz w:val="24"/>
            <w:szCs w:val="24"/>
          </w:rPr>
          <w:t>Конституцией</w:t>
        </w:r>
      </w:hyperlink>
      <w:r w:rsidR="00531BB8" w:rsidRPr="00531BB8">
        <w:rPr>
          <w:rStyle w:val="a8"/>
          <w:rFonts w:ascii="Times New Roman" w:hAnsi="Times New Roman" w:cs="Times New Roman"/>
          <w:sz w:val="24"/>
          <w:szCs w:val="24"/>
        </w:rPr>
        <w:t xml:space="preserve"> Российской Федерации от 12 декабря 1993 г.;</w:t>
      </w:r>
    </w:p>
    <w:p w:rsidR="00531BB8" w:rsidRPr="00531BB8" w:rsidRDefault="0025104B" w:rsidP="00531BB8">
      <w:pPr>
        <w:ind w:firstLine="567"/>
        <w:jc w:val="both"/>
        <w:rPr>
          <w:rStyle w:val="a8"/>
          <w:rFonts w:ascii="Times New Roman" w:hAnsi="Times New Roman" w:cs="Times New Roman"/>
          <w:sz w:val="24"/>
          <w:szCs w:val="24"/>
        </w:rPr>
      </w:pPr>
      <w:hyperlink r:id="rId12" w:history="1">
        <w:r w:rsidR="00531BB8" w:rsidRPr="00531BB8">
          <w:rPr>
            <w:rStyle w:val="a8"/>
            <w:rFonts w:ascii="Times New Roman" w:hAnsi="Times New Roman" w:cs="Times New Roman"/>
            <w:sz w:val="24"/>
            <w:szCs w:val="24"/>
          </w:rPr>
          <w:t>Гражданским кодексом</w:t>
        </w:r>
      </w:hyperlink>
      <w:r w:rsidR="00531BB8" w:rsidRPr="00531BB8">
        <w:rPr>
          <w:rStyle w:val="a8"/>
          <w:rFonts w:ascii="Times New Roman" w:hAnsi="Times New Roman" w:cs="Times New Roman"/>
          <w:sz w:val="24"/>
          <w:szCs w:val="24"/>
        </w:rPr>
        <w:t xml:space="preserve"> Российской Федерации от 30 ноября 1994 г. N 51-ФЗ;</w:t>
      </w:r>
    </w:p>
    <w:p w:rsidR="00531BB8" w:rsidRPr="00531BB8" w:rsidRDefault="0025104B" w:rsidP="00531BB8">
      <w:pPr>
        <w:ind w:firstLine="567"/>
        <w:jc w:val="both"/>
        <w:rPr>
          <w:rStyle w:val="a8"/>
          <w:rFonts w:ascii="Times New Roman" w:hAnsi="Times New Roman" w:cs="Times New Roman"/>
          <w:sz w:val="24"/>
          <w:szCs w:val="24"/>
        </w:rPr>
      </w:pPr>
      <w:hyperlink r:id="rId13" w:history="1">
        <w:r w:rsidR="00531BB8" w:rsidRPr="00531BB8">
          <w:rPr>
            <w:rStyle w:val="a8"/>
            <w:rFonts w:ascii="Times New Roman" w:hAnsi="Times New Roman" w:cs="Times New Roman"/>
            <w:sz w:val="24"/>
            <w:szCs w:val="24"/>
          </w:rPr>
          <w:t>Градостроительным кодексом</w:t>
        </w:r>
      </w:hyperlink>
      <w:r w:rsidR="00531BB8" w:rsidRPr="00531BB8">
        <w:rPr>
          <w:rStyle w:val="a8"/>
          <w:rFonts w:ascii="Times New Roman" w:hAnsi="Times New Roman" w:cs="Times New Roman"/>
          <w:sz w:val="24"/>
          <w:szCs w:val="24"/>
        </w:rPr>
        <w:t xml:space="preserve"> Российской Федерации от 29 декабря 2004 г. N 190-ФЗ;</w:t>
      </w:r>
    </w:p>
    <w:p w:rsidR="00531BB8" w:rsidRPr="00531BB8" w:rsidRDefault="0025104B" w:rsidP="00531BB8">
      <w:pPr>
        <w:ind w:firstLine="567"/>
        <w:jc w:val="both"/>
        <w:rPr>
          <w:rStyle w:val="a8"/>
          <w:rFonts w:ascii="Times New Roman" w:hAnsi="Times New Roman" w:cs="Times New Roman"/>
          <w:sz w:val="24"/>
          <w:szCs w:val="24"/>
        </w:rPr>
      </w:pPr>
      <w:hyperlink r:id="rId14" w:history="1">
        <w:r w:rsidR="00531BB8" w:rsidRPr="00531BB8">
          <w:rPr>
            <w:rStyle w:val="a8"/>
            <w:rFonts w:ascii="Times New Roman" w:hAnsi="Times New Roman" w:cs="Times New Roman"/>
            <w:sz w:val="24"/>
            <w:szCs w:val="24"/>
          </w:rPr>
          <w:t>Земельным кодексом</w:t>
        </w:r>
      </w:hyperlink>
      <w:r w:rsidR="00531BB8" w:rsidRPr="00531BB8">
        <w:rPr>
          <w:rStyle w:val="a8"/>
          <w:rFonts w:ascii="Times New Roman" w:hAnsi="Times New Roman" w:cs="Times New Roman"/>
          <w:sz w:val="24"/>
          <w:szCs w:val="24"/>
        </w:rPr>
        <w:t xml:space="preserve"> Российской Федерации от 25 октября 2001 г. N 136-ФЗ;</w:t>
      </w:r>
    </w:p>
    <w:p w:rsidR="00531BB8" w:rsidRPr="00531BB8" w:rsidRDefault="0025104B" w:rsidP="00531BB8">
      <w:pPr>
        <w:ind w:firstLine="567"/>
        <w:jc w:val="both"/>
        <w:rPr>
          <w:rStyle w:val="a8"/>
          <w:rFonts w:ascii="Times New Roman" w:hAnsi="Times New Roman" w:cs="Times New Roman"/>
          <w:sz w:val="24"/>
          <w:szCs w:val="24"/>
        </w:rPr>
      </w:pPr>
      <w:hyperlink r:id="rId15" w:history="1">
        <w:r w:rsidR="00531BB8" w:rsidRPr="00531BB8">
          <w:rPr>
            <w:rStyle w:val="a8"/>
            <w:rFonts w:ascii="Times New Roman" w:hAnsi="Times New Roman" w:cs="Times New Roman"/>
            <w:sz w:val="24"/>
            <w:szCs w:val="24"/>
          </w:rPr>
          <w:t>Федеральным законом</w:t>
        </w:r>
      </w:hyperlink>
      <w:r w:rsidR="00531BB8" w:rsidRPr="00531BB8">
        <w:rPr>
          <w:rStyle w:val="a8"/>
          <w:rFonts w:ascii="Times New Roman" w:hAnsi="Times New Roman" w:cs="Times New Roman"/>
          <w:sz w:val="24"/>
          <w:szCs w:val="24"/>
        </w:rPr>
        <w:t xml:space="preserve"> от 25 октября 2001 г. N 137-ФЗ "О введении в действие Земельного кодекса Российской Федерации";</w:t>
      </w:r>
    </w:p>
    <w:p w:rsidR="00531BB8" w:rsidRPr="00531BB8" w:rsidRDefault="0025104B" w:rsidP="00531BB8">
      <w:pPr>
        <w:ind w:firstLine="567"/>
        <w:jc w:val="both"/>
        <w:rPr>
          <w:rStyle w:val="a8"/>
          <w:rFonts w:ascii="Times New Roman" w:hAnsi="Times New Roman" w:cs="Times New Roman"/>
          <w:sz w:val="24"/>
          <w:szCs w:val="24"/>
        </w:rPr>
      </w:pPr>
      <w:hyperlink r:id="rId16" w:history="1">
        <w:r w:rsidR="00531BB8" w:rsidRPr="00531BB8">
          <w:rPr>
            <w:rStyle w:val="a8"/>
            <w:rFonts w:ascii="Times New Roman" w:hAnsi="Times New Roman" w:cs="Times New Roman"/>
            <w:sz w:val="24"/>
            <w:szCs w:val="24"/>
          </w:rPr>
          <w:t>Федеральным законом</w:t>
        </w:r>
      </w:hyperlink>
      <w:r w:rsidR="00531BB8" w:rsidRPr="00531BB8">
        <w:rPr>
          <w:rStyle w:val="a8"/>
          <w:rFonts w:ascii="Times New Roman" w:hAnsi="Times New Roman" w:cs="Times New Roman"/>
          <w:sz w:val="24"/>
          <w:szCs w:val="24"/>
        </w:rPr>
        <w:t xml:space="preserve"> от 23 июня 2014 г. N 171-ФЗ "О внесении изменений в Земельный кодекс Российской Федерации и отдельные законодательные акты Российской Федерации";</w:t>
      </w:r>
    </w:p>
    <w:p w:rsidR="00531BB8" w:rsidRPr="00531BB8" w:rsidRDefault="0025104B" w:rsidP="00531BB8">
      <w:pPr>
        <w:ind w:firstLine="567"/>
        <w:jc w:val="both"/>
        <w:rPr>
          <w:rStyle w:val="a8"/>
          <w:rFonts w:ascii="Times New Roman" w:hAnsi="Times New Roman" w:cs="Times New Roman"/>
          <w:sz w:val="24"/>
          <w:szCs w:val="24"/>
        </w:rPr>
      </w:pPr>
      <w:hyperlink r:id="rId17" w:history="1">
        <w:r w:rsidR="00531BB8" w:rsidRPr="00531BB8">
          <w:rPr>
            <w:rStyle w:val="a8"/>
            <w:rFonts w:ascii="Times New Roman" w:hAnsi="Times New Roman" w:cs="Times New Roman"/>
            <w:sz w:val="24"/>
            <w:szCs w:val="24"/>
          </w:rPr>
          <w:t>Федеральным законом</w:t>
        </w:r>
      </w:hyperlink>
      <w:r w:rsidR="00531BB8" w:rsidRPr="00531BB8">
        <w:rPr>
          <w:rStyle w:val="a8"/>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w:t>
      </w:r>
    </w:p>
    <w:p w:rsidR="00531BB8" w:rsidRPr="00531BB8" w:rsidRDefault="0025104B" w:rsidP="00531BB8">
      <w:pPr>
        <w:ind w:firstLine="567"/>
        <w:jc w:val="both"/>
        <w:rPr>
          <w:rStyle w:val="a8"/>
          <w:rFonts w:ascii="Times New Roman" w:hAnsi="Times New Roman" w:cs="Times New Roman"/>
          <w:sz w:val="24"/>
          <w:szCs w:val="24"/>
        </w:rPr>
      </w:pPr>
      <w:hyperlink r:id="rId18" w:history="1">
        <w:r w:rsidR="00531BB8" w:rsidRPr="00531BB8">
          <w:rPr>
            <w:rStyle w:val="a8"/>
            <w:rFonts w:ascii="Times New Roman" w:hAnsi="Times New Roman" w:cs="Times New Roman"/>
            <w:sz w:val="24"/>
            <w:szCs w:val="24"/>
          </w:rPr>
          <w:t>Федеральным законом</w:t>
        </w:r>
      </w:hyperlink>
      <w:r w:rsidR="00531BB8" w:rsidRPr="00531BB8">
        <w:rPr>
          <w:rStyle w:val="a8"/>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
    <w:p w:rsidR="00531BB8" w:rsidRPr="00531BB8" w:rsidRDefault="0025104B" w:rsidP="00531BB8">
      <w:pPr>
        <w:ind w:firstLine="567"/>
        <w:jc w:val="both"/>
        <w:rPr>
          <w:rStyle w:val="a8"/>
          <w:rFonts w:ascii="Times New Roman" w:hAnsi="Times New Roman" w:cs="Times New Roman"/>
          <w:sz w:val="24"/>
          <w:szCs w:val="24"/>
        </w:rPr>
      </w:pPr>
      <w:hyperlink r:id="rId19" w:history="1">
        <w:r w:rsidR="00531BB8" w:rsidRPr="00531BB8">
          <w:rPr>
            <w:rStyle w:val="a8"/>
            <w:rFonts w:ascii="Times New Roman" w:hAnsi="Times New Roman" w:cs="Times New Roman"/>
            <w:sz w:val="24"/>
            <w:szCs w:val="24"/>
          </w:rPr>
          <w:t>Федеральным законом</w:t>
        </w:r>
      </w:hyperlink>
      <w:r w:rsidR="00531BB8" w:rsidRPr="00531BB8">
        <w:rPr>
          <w:rStyle w:val="a8"/>
          <w:rFonts w:ascii="Times New Roman" w:hAnsi="Times New Roman" w:cs="Times New Roman"/>
          <w:sz w:val="24"/>
          <w:szCs w:val="24"/>
        </w:rPr>
        <w:t xml:space="preserve"> от 24 июля 2007 г. N 221-ФЗ "О государственном кадастре недвижимости";</w:t>
      </w:r>
    </w:p>
    <w:p w:rsidR="00531BB8" w:rsidRPr="00531BB8" w:rsidRDefault="0025104B" w:rsidP="00531BB8">
      <w:pPr>
        <w:ind w:firstLine="567"/>
        <w:jc w:val="both"/>
        <w:rPr>
          <w:rStyle w:val="a8"/>
          <w:rFonts w:ascii="Times New Roman" w:hAnsi="Times New Roman" w:cs="Times New Roman"/>
          <w:sz w:val="24"/>
          <w:szCs w:val="24"/>
        </w:rPr>
      </w:pPr>
      <w:hyperlink r:id="rId20" w:history="1">
        <w:r w:rsidR="00531BB8" w:rsidRPr="00531BB8">
          <w:rPr>
            <w:rStyle w:val="a8"/>
            <w:rFonts w:ascii="Times New Roman" w:hAnsi="Times New Roman" w:cs="Times New Roman"/>
            <w:sz w:val="24"/>
            <w:szCs w:val="24"/>
          </w:rPr>
          <w:t>Федеральным законом</w:t>
        </w:r>
      </w:hyperlink>
      <w:r w:rsidR="00531BB8" w:rsidRPr="00531BB8">
        <w:rPr>
          <w:rStyle w:val="a8"/>
          <w:rFonts w:ascii="Times New Roman" w:hAnsi="Times New Roman" w:cs="Times New Roman"/>
          <w:sz w:val="24"/>
          <w:szCs w:val="24"/>
        </w:rPr>
        <w:t xml:space="preserve"> от 30 марта 1999 г. N 52-ФЗ "О санитарно-эпидемиологическом благополучии населения";</w:t>
      </w:r>
    </w:p>
    <w:p w:rsidR="00531BB8" w:rsidRPr="00531BB8" w:rsidRDefault="0025104B" w:rsidP="00531BB8">
      <w:pPr>
        <w:ind w:firstLine="567"/>
        <w:jc w:val="both"/>
        <w:rPr>
          <w:rStyle w:val="a8"/>
          <w:rFonts w:ascii="Times New Roman" w:hAnsi="Times New Roman" w:cs="Times New Roman"/>
          <w:sz w:val="24"/>
          <w:szCs w:val="24"/>
        </w:rPr>
      </w:pPr>
      <w:hyperlink r:id="rId21" w:history="1">
        <w:r w:rsidR="00531BB8" w:rsidRPr="00531BB8">
          <w:rPr>
            <w:rStyle w:val="a8"/>
            <w:rFonts w:ascii="Times New Roman" w:hAnsi="Times New Roman" w:cs="Times New Roman"/>
            <w:sz w:val="24"/>
            <w:szCs w:val="24"/>
          </w:rPr>
          <w:t>Федеральным законом</w:t>
        </w:r>
      </w:hyperlink>
      <w:r w:rsidR="00531BB8" w:rsidRPr="00531BB8">
        <w:rPr>
          <w:rStyle w:val="a8"/>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531BB8" w:rsidRPr="00531BB8" w:rsidRDefault="0025104B" w:rsidP="00531BB8">
      <w:pPr>
        <w:ind w:firstLine="567"/>
        <w:jc w:val="both"/>
        <w:rPr>
          <w:rStyle w:val="a8"/>
          <w:rFonts w:ascii="Times New Roman" w:hAnsi="Times New Roman" w:cs="Times New Roman"/>
          <w:sz w:val="24"/>
          <w:szCs w:val="24"/>
        </w:rPr>
      </w:pPr>
      <w:hyperlink r:id="rId22" w:history="1">
        <w:r w:rsidR="00531BB8" w:rsidRPr="00531BB8">
          <w:rPr>
            <w:rStyle w:val="a8"/>
            <w:rFonts w:ascii="Times New Roman" w:hAnsi="Times New Roman" w:cs="Times New Roman"/>
            <w:sz w:val="24"/>
            <w:szCs w:val="24"/>
          </w:rPr>
          <w:t>Федеральным законом</w:t>
        </w:r>
      </w:hyperlink>
      <w:r w:rsidR="00531BB8" w:rsidRPr="00531BB8">
        <w:rPr>
          <w:rStyle w:val="a8"/>
          <w:rFonts w:ascii="Times New Roman" w:hAnsi="Times New Roman" w:cs="Times New Roman"/>
          <w:sz w:val="24"/>
          <w:szCs w:val="24"/>
        </w:rPr>
        <w:t xml:space="preserve"> от 02 мая 2006 г. N 59-ФЗ "О Порядке рассмотрения обращений граждан Российской Федерации";</w:t>
      </w:r>
    </w:p>
    <w:p w:rsidR="00531BB8" w:rsidRPr="00531BB8" w:rsidRDefault="0025104B" w:rsidP="00531BB8">
      <w:pPr>
        <w:ind w:firstLine="567"/>
        <w:jc w:val="both"/>
        <w:rPr>
          <w:rStyle w:val="a8"/>
          <w:rFonts w:ascii="Times New Roman" w:hAnsi="Times New Roman" w:cs="Times New Roman"/>
          <w:sz w:val="24"/>
          <w:szCs w:val="24"/>
        </w:rPr>
      </w:pPr>
      <w:hyperlink r:id="rId23" w:history="1">
        <w:r w:rsidR="00531BB8" w:rsidRPr="00531BB8">
          <w:rPr>
            <w:rStyle w:val="a8"/>
            <w:rFonts w:ascii="Times New Roman" w:hAnsi="Times New Roman" w:cs="Times New Roman"/>
            <w:sz w:val="24"/>
            <w:szCs w:val="24"/>
          </w:rPr>
          <w:t>Федеральным законом</w:t>
        </w:r>
      </w:hyperlink>
      <w:r w:rsidR="00531BB8" w:rsidRPr="00531BB8">
        <w:rPr>
          <w:rStyle w:val="a8"/>
          <w:rFonts w:ascii="Times New Roman" w:hAnsi="Times New Roman" w:cs="Times New Roman"/>
          <w:sz w:val="24"/>
          <w:szCs w:val="24"/>
        </w:rPr>
        <w:t xml:space="preserve"> от 25 декабря 2008 г. N 273-ФЗ "О противодействии коррупции";</w:t>
      </w:r>
    </w:p>
    <w:p w:rsidR="00531BB8" w:rsidRPr="00531BB8" w:rsidRDefault="0025104B" w:rsidP="00531BB8">
      <w:pPr>
        <w:ind w:firstLine="567"/>
        <w:jc w:val="both"/>
        <w:rPr>
          <w:rStyle w:val="a8"/>
          <w:rFonts w:ascii="Times New Roman" w:hAnsi="Times New Roman" w:cs="Times New Roman"/>
          <w:sz w:val="24"/>
          <w:szCs w:val="24"/>
        </w:rPr>
      </w:pPr>
      <w:hyperlink r:id="rId24" w:history="1">
        <w:r w:rsidR="00531BB8" w:rsidRPr="00531BB8">
          <w:rPr>
            <w:rStyle w:val="a8"/>
            <w:rFonts w:ascii="Times New Roman" w:hAnsi="Times New Roman" w:cs="Times New Roman"/>
            <w:sz w:val="24"/>
            <w:szCs w:val="24"/>
          </w:rPr>
          <w:t>приказом</w:t>
        </w:r>
      </w:hyperlink>
      <w:r w:rsidR="00531BB8" w:rsidRPr="00531BB8">
        <w:rPr>
          <w:rStyle w:val="a8"/>
          <w:rFonts w:ascii="Times New Roman" w:hAnsi="Times New Roman" w:cs="Times New Roman"/>
          <w:sz w:val="24"/>
          <w:szCs w:val="24"/>
        </w:rP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531BB8" w:rsidRPr="00531BB8" w:rsidRDefault="0025104B" w:rsidP="00531BB8">
      <w:pPr>
        <w:ind w:firstLine="567"/>
        <w:jc w:val="both"/>
        <w:rPr>
          <w:rStyle w:val="a8"/>
          <w:rFonts w:ascii="Times New Roman" w:hAnsi="Times New Roman" w:cs="Times New Roman"/>
          <w:sz w:val="24"/>
          <w:szCs w:val="24"/>
        </w:rPr>
      </w:pPr>
      <w:hyperlink r:id="rId25" w:history="1">
        <w:r w:rsidR="00531BB8" w:rsidRPr="00531BB8">
          <w:rPr>
            <w:rStyle w:val="a8"/>
            <w:rFonts w:ascii="Times New Roman" w:hAnsi="Times New Roman" w:cs="Times New Roman"/>
            <w:sz w:val="24"/>
            <w:szCs w:val="24"/>
          </w:rPr>
          <w:t>Уставом</w:t>
        </w:r>
      </w:hyperlink>
      <w:r w:rsidR="00531BB8" w:rsidRPr="00531BB8">
        <w:rPr>
          <w:rStyle w:val="a8"/>
          <w:rFonts w:ascii="Times New Roman" w:hAnsi="Times New Roman" w:cs="Times New Roman"/>
          <w:sz w:val="24"/>
          <w:szCs w:val="24"/>
        </w:rPr>
        <w:t xml:space="preserve"> Васильевского сельского поселения</w:t>
      </w:r>
      <w:bookmarkStart w:id="18" w:name="sub_25"/>
      <w:r w:rsidR="00531BB8" w:rsidRPr="00531BB8">
        <w:rPr>
          <w:rStyle w:val="a8"/>
          <w:rFonts w:ascii="Times New Roman" w:hAnsi="Times New Roman" w:cs="Times New Roman"/>
          <w:sz w:val="24"/>
          <w:szCs w:val="24"/>
        </w:rPr>
        <w:t>.</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bookmarkStart w:id="19" w:name="sub_251"/>
      <w:bookmarkEnd w:id="18"/>
      <w:r w:rsidRPr="00531BB8">
        <w:rPr>
          <w:rStyle w:val="a8"/>
          <w:rFonts w:ascii="Times New Roman" w:hAnsi="Times New Roman" w:cs="Times New Roman"/>
          <w:sz w:val="24"/>
          <w:szCs w:val="24"/>
        </w:rPr>
        <w:t>2.5.1. Перечень документов, представляемых заявителем при обращении с целью получения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bookmarkStart w:id="20" w:name="sub_2511"/>
      <w:bookmarkEnd w:id="19"/>
      <w:r w:rsidRPr="00531BB8">
        <w:rPr>
          <w:rStyle w:val="a8"/>
          <w:rFonts w:ascii="Times New Roman" w:hAnsi="Times New Roman" w:cs="Times New Roman"/>
          <w:sz w:val="24"/>
          <w:szCs w:val="24"/>
        </w:rPr>
        <w:t>2.5.1.1. Заявление о предоставлении земельного участка в постоянное (бессрочное) пользование по форме, являющейся приложением к настоящему Регламенту (</w:t>
      </w:r>
      <w:hyperlink w:anchor="sub_1100" w:history="1">
        <w:r w:rsidRPr="00531BB8">
          <w:rPr>
            <w:rStyle w:val="a8"/>
            <w:rFonts w:ascii="Times New Roman" w:hAnsi="Times New Roman" w:cs="Times New Roman"/>
            <w:sz w:val="24"/>
            <w:szCs w:val="24"/>
          </w:rPr>
          <w:t>приложение 1</w:t>
        </w:r>
      </w:hyperlink>
      <w:r w:rsidRPr="00531BB8">
        <w:rPr>
          <w:rStyle w:val="a8"/>
          <w:rFonts w:ascii="Times New Roman" w:hAnsi="Times New Roman" w:cs="Times New Roman"/>
          <w:sz w:val="24"/>
          <w:szCs w:val="24"/>
        </w:rPr>
        <w:t>).</w:t>
      </w:r>
    </w:p>
    <w:p w:rsidR="00531BB8" w:rsidRPr="00531BB8" w:rsidRDefault="00531BB8" w:rsidP="00531BB8">
      <w:pPr>
        <w:ind w:firstLine="567"/>
        <w:jc w:val="both"/>
        <w:rPr>
          <w:rStyle w:val="a8"/>
          <w:rFonts w:ascii="Times New Roman" w:hAnsi="Times New Roman" w:cs="Times New Roman"/>
          <w:sz w:val="24"/>
          <w:szCs w:val="24"/>
        </w:rPr>
      </w:pPr>
      <w:bookmarkStart w:id="21" w:name="sub_2512"/>
      <w:bookmarkEnd w:id="20"/>
      <w:r w:rsidRPr="00531BB8">
        <w:rPr>
          <w:rStyle w:val="a8"/>
          <w:rFonts w:ascii="Times New Roman" w:hAnsi="Times New Roman" w:cs="Times New Roman"/>
          <w:sz w:val="24"/>
          <w:szCs w:val="24"/>
        </w:rPr>
        <w:t>2.5.1.2. Копия документа, удостоверяющего личность представителя юридического лица.</w:t>
      </w:r>
    </w:p>
    <w:p w:rsidR="00531BB8" w:rsidRPr="00531BB8" w:rsidRDefault="00531BB8" w:rsidP="00531BB8">
      <w:pPr>
        <w:ind w:firstLine="567"/>
        <w:jc w:val="both"/>
        <w:rPr>
          <w:rStyle w:val="a8"/>
          <w:rFonts w:ascii="Times New Roman" w:hAnsi="Times New Roman" w:cs="Times New Roman"/>
          <w:sz w:val="24"/>
          <w:szCs w:val="24"/>
        </w:rPr>
      </w:pPr>
      <w:bookmarkStart w:id="22" w:name="sub_2513"/>
      <w:bookmarkEnd w:id="21"/>
      <w:r w:rsidRPr="00531BB8">
        <w:rPr>
          <w:rStyle w:val="a8"/>
          <w:rFonts w:ascii="Times New Roman" w:hAnsi="Times New Roman" w:cs="Times New Roman"/>
          <w:sz w:val="24"/>
          <w:szCs w:val="24"/>
        </w:rPr>
        <w:t>2.5.1.3 Документ, подтверждающий полномочия представителя заявителя, и его копия.</w:t>
      </w:r>
    </w:p>
    <w:p w:rsidR="00531BB8" w:rsidRPr="00531BB8" w:rsidRDefault="00531BB8" w:rsidP="00531BB8">
      <w:pPr>
        <w:ind w:firstLine="567"/>
        <w:jc w:val="both"/>
        <w:rPr>
          <w:rStyle w:val="a8"/>
          <w:rFonts w:ascii="Times New Roman" w:hAnsi="Times New Roman" w:cs="Times New Roman"/>
          <w:sz w:val="24"/>
          <w:szCs w:val="24"/>
        </w:rPr>
      </w:pPr>
      <w:bookmarkStart w:id="23" w:name="sub_252"/>
      <w:bookmarkEnd w:id="22"/>
      <w:r w:rsidRPr="00531BB8">
        <w:rPr>
          <w:rStyle w:val="a8"/>
          <w:rFonts w:ascii="Times New Roman" w:hAnsi="Times New Roman" w:cs="Times New Roman"/>
          <w:sz w:val="24"/>
          <w:szCs w:val="24"/>
        </w:rPr>
        <w:t xml:space="preserve">2.5.2. Предоставление документов, указанных в </w:t>
      </w:r>
      <w:hyperlink w:anchor="sub_251" w:history="1">
        <w:r w:rsidRPr="00531BB8">
          <w:rPr>
            <w:rStyle w:val="a8"/>
            <w:rFonts w:ascii="Times New Roman" w:hAnsi="Times New Roman" w:cs="Times New Roman"/>
            <w:sz w:val="24"/>
            <w:szCs w:val="24"/>
          </w:rPr>
          <w:t>пп. 2.5.1</w:t>
        </w:r>
      </w:hyperlink>
      <w:r w:rsidRPr="00531BB8">
        <w:rPr>
          <w:rStyle w:val="a8"/>
          <w:rFonts w:ascii="Times New Roman" w:hAnsi="Times New Roman" w:cs="Times New Roman"/>
          <w:sz w:val="24"/>
          <w:szCs w:val="24"/>
        </w:rPr>
        <w:t xml:space="preserve"> настоящего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w:t>
      </w:r>
    </w:p>
    <w:p w:rsidR="00531BB8" w:rsidRPr="00531BB8" w:rsidRDefault="00531BB8" w:rsidP="00531BB8">
      <w:pPr>
        <w:ind w:firstLine="567"/>
        <w:jc w:val="both"/>
        <w:rPr>
          <w:rStyle w:val="a8"/>
          <w:rFonts w:ascii="Times New Roman" w:hAnsi="Times New Roman" w:cs="Times New Roman"/>
          <w:sz w:val="24"/>
          <w:szCs w:val="24"/>
        </w:rPr>
      </w:pPr>
      <w:bookmarkStart w:id="24" w:name="sub_253"/>
      <w:bookmarkEnd w:id="23"/>
      <w:r w:rsidRPr="00531BB8">
        <w:rPr>
          <w:rStyle w:val="a8"/>
          <w:rFonts w:ascii="Times New Roman" w:hAnsi="Times New Roman" w:cs="Times New Roman"/>
          <w:sz w:val="24"/>
          <w:szCs w:val="24"/>
        </w:rPr>
        <w:t>2.5.3. 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Администрации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31BB8" w:rsidRPr="00531BB8" w:rsidRDefault="00531BB8" w:rsidP="00531BB8">
      <w:pPr>
        <w:ind w:firstLine="567"/>
        <w:jc w:val="both"/>
        <w:rPr>
          <w:rStyle w:val="a8"/>
          <w:rFonts w:ascii="Times New Roman" w:hAnsi="Times New Roman" w:cs="Times New Roman"/>
          <w:sz w:val="24"/>
          <w:szCs w:val="24"/>
        </w:rPr>
      </w:pPr>
      <w:bookmarkStart w:id="25" w:name="sub_254"/>
      <w:bookmarkEnd w:id="24"/>
      <w:r w:rsidRPr="00531BB8">
        <w:rPr>
          <w:rStyle w:val="a8"/>
          <w:rFonts w:ascii="Times New Roman" w:hAnsi="Times New Roman" w:cs="Times New Roman"/>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531BB8" w:rsidRPr="00531BB8" w:rsidRDefault="00531BB8" w:rsidP="00531BB8">
      <w:pPr>
        <w:ind w:firstLine="567"/>
        <w:jc w:val="both"/>
        <w:rPr>
          <w:rStyle w:val="a8"/>
          <w:rFonts w:ascii="Times New Roman" w:hAnsi="Times New Roman" w:cs="Times New Roman"/>
          <w:sz w:val="24"/>
          <w:szCs w:val="24"/>
        </w:rPr>
      </w:pPr>
      <w:bookmarkStart w:id="26" w:name="sub_255"/>
      <w:bookmarkEnd w:id="25"/>
      <w:r w:rsidRPr="00531BB8">
        <w:rPr>
          <w:rStyle w:val="a8"/>
          <w:rFonts w:ascii="Times New Roman" w:hAnsi="Times New Roman" w:cs="Times New Roman"/>
          <w:sz w:val="24"/>
          <w:szCs w:val="24"/>
        </w:rPr>
        <w:t>2.5.5. Заявитель вправе подать или направить заявление о предоставлении земельного участка в постоянное (бессрочное) пользование и представить указанные в настоящем пункте документы в Администрацию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531BB8" w:rsidRPr="00531BB8" w:rsidRDefault="00531BB8" w:rsidP="00531BB8">
      <w:pPr>
        <w:ind w:firstLine="567"/>
        <w:jc w:val="both"/>
        <w:rPr>
          <w:rStyle w:val="a8"/>
          <w:rFonts w:ascii="Times New Roman" w:hAnsi="Times New Roman" w:cs="Times New Roman"/>
          <w:sz w:val="24"/>
          <w:szCs w:val="24"/>
        </w:rPr>
      </w:pPr>
      <w:bookmarkStart w:id="27" w:name="sub_256"/>
      <w:bookmarkEnd w:id="26"/>
      <w:r w:rsidRPr="00531BB8">
        <w:rPr>
          <w:rStyle w:val="a8"/>
          <w:rFonts w:ascii="Times New Roman" w:hAnsi="Times New Roman" w:cs="Times New Roman"/>
          <w:sz w:val="24"/>
          <w:szCs w:val="24"/>
        </w:rPr>
        <w:t>2.5.6. При подаче заявления при личном обращении в Администрацию лицо, подающее заявление, предъявляет документ, подтверждающий личность заявителя, и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531BB8" w:rsidRPr="00531BB8" w:rsidRDefault="00531BB8" w:rsidP="00531BB8">
      <w:pPr>
        <w:ind w:firstLine="567"/>
        <w:jc w:val="both"/>
        <w:rPr>
          <w:rStyle w:val="a8"/>
          <w:rFonts w:ascii="Times New Roman" w:hAnsi="Times New Roman" w:cs="Times New Roman"/>
          <w:sz w:val="24"/>
          <w:szCs w:val="24"/>
        </w:rPr>
      </w:pPr>
      <w:bookmarkStart w:id="28" w:name="sub_257"/>
      <w:bookmarkEnd w:id="27"/>
      <w:r w:rsidRPr="00531BB8">
        <w:rPr>
          <w:rStyle w:val="a8"/>
          <w:rFonts w:ascii="Times New Roman" w:hAnsi="Times New Roman" w:cs="Times New Roman"/>
          <w:sz w:val="24"/>
          <w:szCs w:val="24"/>
        </w:rPr>
        <w:lastRenderedPageBreak/>
        <w:t>2.5.7. Требования к содержанию заявления и прилагаемым документам:</w:t>
      </w:r>
    </w:p>
    <w:bookmarkEnd w:id="28"/>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заявлении о предоставлении земельного участка указываются: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кадастровый номер испрашиваемого земельного участка;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цель использования земельного участка;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почтовый адрес и (или) адрес электронной почты для связи с заявителем;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способ передачи результата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Тексты документов должны быть написаны разборчиво.</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Документы должны быть заполнены в полном объеме.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531BB8" w:rsidRPr="00531BB8" w:rsidRDefault="00531BB8" w:rsidP="00531BB8">
      <w:pPr>
        <w:ind w:firstLine="567"/>
        <w:jc w:val="both"/>
        <w:rPr>
          <w:rStyle w:val="a8"/>
          <w:rFonts w:ascii="Times New Roman" w:hAnsi="Times New Roman" w:cs="Times New Roman"/>
          <w:sz w:val="24"/>
          <w:szCs w:val="24"/>
        </w:rPr>
      </w:pPr>
      <w:bookmarkStart w:id="29" w:name="sub_258"/>
      <w:r w:rsidRPr="00531BB8">
        <w:rPr>
          <w:rStyle w:val="a8"/>
          <w:rFonts w:ascii="Times New Roman" w:hAnsi="Times New Roman" w:cs="Times New Roman"/>
          <w:sz w:val="24"/>
          <w:szCs w:val="24"/>
        </w:rPr>
        <w:t>2.5.8. Заявитель вправе отозвать свое заявление на любой стадии оказания муниципальной услуги, обратившись с соответствующим заявлением в Администрацию.</w:t>
      </w:r>
    </w:p>
    <w:p w:rsidR="00531BB8" w:rsidRPr="00531BB8" w:rsidRDefault="00531BB8" w:rsidP="00531BB8">
      <w:pPr>
        <w:ind w:firstLine="567"/>
        <w:jc w:val="both"/>
        <w:rPr>
          <w:rStyle w:val="a8"/>
          <w:rFonts w:ascii="Times New Roman" w:hAnsi="Times New Roman" w:cs="Times New Roman"/>
          <w:sz w:val="24"/>
          <w:szCs w:val="24"/>
        </w:rPr>
      </w:pPr>
      <w:bookmarkStart w:id="30" w:name="sub_26"/>
      <w:bookmarkEnd w:id="29"/>
      <w:r w:rsidRPr="00531BB8">
        <w:rPr>
          <w:rStyle w:val="a8"/>
          <w:rFonts w:ascii="Times New Roman" w:hAnsi="Times New Roman" w:cs="Times New Roman"/>
          <w:sz w:val="24"/>
          <w:szCs w:val="24"/>
        </w:rPr>
        <w:t>2.6. Исчерпывающий перечень оснований для отказа в приеме документов, необходимых для предоставления муниципальной услуги.</w:t>
      </w:r>
    </w:p>
    <w:bookmarkEnd w:id="30"/>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31BB8" w:rsidRPr="00531BB8" w:rsidRDefault="00531BB8" w:rsidP="00531BB8">
      <w:pPr>
        <w:ind w:firstLine="567"/>
        <w:jc w:val="both"/>
        <w:rPr>
          <w:rStyle w:val="a8"/>
          <w:rFonts w:ascii="Times New Roman" w:hAnsi="Times New Roman" w:cs="Times New Roman"/>
          <w:sz w:val="24"/>
          <w:szCs w:val="24"/>
        </w:rPr>
      </w:pPr>
      <w:bookmarkStart w:id="31" w:name="sub_27"/>
      <w:r w:rsidRPr="00531BB8">
        <w:rPr>
          <w:rStyle w:val="a8"/>
          <w:rFonts w:ascii="Times New Roman" w:hAnsi="Times New Roman" w:cs="Times New Roman"/>
          <w:sz w:val="24"/>
          <w:szCs w:val="24"/>
        </w:rPr>
        <w:t>2.7. Исчерпывающий перечень оснований для отказа в предоставлении муниципальной услуги.</w:t>
      </w:r>
    </w:p>
    <w:bookmarkEnd w:id="31"/>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если заявление о предоставлении земельного участка не соответствует </w:t>
      </w:r>
      <w:hyperlink w:anchor="sub_257" w:history="1">
        <w:r w:rsidRPr="00531BB8">
          <w:rPr>
            <w:rStyle w:val="a8"/>
            <w:rFonts w:ascii="Times New Roman" w:hAnsi="Times New Roman" w:cs="Times New Roman"/>
            <w:sz w:val="24"/>
            <w:szCs w:val="24"/>
          </w:rPr>
          <w:t>п. 2.5.7</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если заявление подано в иной уполномоченный орган;</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если к заявлению не приложены документы, обязательные для представления заявителем, в соответствии с </w:t>
      </w:r>
      <w:hyperlink w:anchor="sub_251" w:history="1">
        <w:r w:rsidRPr="00531BB8">
          <w:rPr>
            <w:rStyle w:val="a8"/>
            <w:rFonts w:ascii="Times New Roman" w:hAnsi="Times New Roman" w:cs="Times New Roman"/>
            <w:sz w:val="24"/>
            <w:szCs w:val="24"/>
          </w:rPr>
          <w:t>пунктом 2.5.1</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bookmarkStart w:id="32" w:name="sub_28"/>
      <w:r w:rsidRPr="00531BB8">
        <w:rPr>
          <w:rStyle w:val="a8"/>
          <w:rFonts w:ascii="Times New Roman" w:hAnsi="Times New Roman" w:cs="Times New Roman"/>
          <w:sz w:val="24"/>
          <w:szCs w:val="24"/>
        </w:rPr>
        <w:lastRenderedPageBreak/>
        <w:t>2.8. Исчерпывающий перечень оснований для отказа в предоставлении земельного участка в постоянное (бессрочное) пользование:</w:t>
      </w:r>
    </w:p>
    <w:bookmarkEnd w:id="32"/>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с заявлением о предоставлении земельного участка обратилось лицо, которое в соответствии с </w:t>
      </w:r>
      <w:hyperlink r:id="rId26" w:history="1">
        <w:r w:rsidRPr="00531BB8">
          <w:rPr>
            <w:rStyle w:val="a8"/>
            <w:rFonts w:ascii="Times New Roman" w:hAnsi="Times New Roman" w:cs="Times New Roman"/>
            <w:sz w:val="24"/>
            <w:szCs w:val="24"/>
          </w:rPr>
          <w:t>земельным законодательством</w:t>
        </w:r>
      </w:hyperlink>
      <w:r w:rsidRPr="00531BB8">
        <w:rPr>
          <w:rStyle w:val="a8"/>
          <w:rFonts w:ascii="Times New Roman" w:hAnsi="Times New Roman" w:cs="Times New Roman"/>
          <w:sz w:val="24"/>
          <w:szCs w:val="24"/>
        </w:rPr>
        <w:t xml:space="preserve"> не имеет права на приобретение земельного участка без проведения торгов;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531BB8">
          <w:rPr>
            <w:rStyle w:val="a8"/>
            <w:rFonts w:ascii="Times New Roman" w:hAnsi="Times New Roman" w:cs="Times New Roman"/>
            <w:sz w:val="24"/>
            <w:szCs w:val="24"/>
          </w:rPr>
          <w:t>пунктом 3 статьи 39.36</w:t>
        </w:r>
      </w:hyperlink>
      <w:r w:rsidRPr="00531BB8">
        <w:rPr>
          <w:rStyle w:val="a8"/>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w:t>
      </w:r>
      <w:r w:rsidRPr="00531BB8">
        <w:rPr>
          <w:rStyle w:val="a8"/>
          <w:rFonts w:ascii="Times New Roman" w:hAnsi="Times New Roman" w:cs="Times New Roman"/>
          <w:sz w:val="24"/>
          <w:szCs w:val="24"/>
        </w:rPr>
        <w:lastRenderedPageBreak/>
        <w:t>них, объекта незавершенного строительства, расположенных на таком земельном участке, или правообладатель такого земельного участка;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531BB8">
          <w:rPr>
            <w:rStyle w:val="a8"/>
            <w:rFonts w:ascii="Times New Roman" w:hAnsi="Times New Roman" w:cs="Times New Roman"/>
            <w:sz w:val="24"/>
            <w:szCs w:val="24"/>
          </w:rPr>
          <w:t>пунктом 19 статьи 39.11</w:t>
        </w:r>
      </w:hyperlink>
      <w:r w:rsidRPr="00531BB8">
        <w:rPr>
          <w:rStyle w:val="a8"/>
          <w:rFonts w:ascii="Times New Roman" w:hAnsi="Times New Roman" w:cs="Times New Roman"/>
          <w:sz w:val="24"/>
          <w:szCs w:val="24"/>
        </w:rPr>
        <w:t xml:space="preserve"> Земельного кодекса Российской Федерации;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29" w:history="1">
        <w:r w:rsidRPr="00531BB8">
          <w:rPr>
            <w:rStyle w:val="a8"/>
            <w:rFonts w:ascii="Times New Roman" w:hAnsi="Times New Roman" w:cs="Times New Roman"/>
            <w:sz w:val="24"/>
            <w:szCs w:val="24"/>
          </w:rPr>
          <w:t>подпунктом 6 пункта 4 статьи 39.11</w:t>
        </w:r>
      </w:hyperlink>
      <w:r w:rsidRPr="00531BB8">
        <w:rPr>
          <w:rStyle w:val="a8"/>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531BB8">
          <w:rPr>
            <w:rStyle w:val="a8"/>
            <w:rFonts w:ascii="Times New Roman" w:hAnsi="Times New Roman" w:cs="Times New Roman"/>
            <w:sz w:val="24"/>
            <w:szCs w:val="24"/>
          </w:rPr>
          <w:t>подпунктом 4 пункта 4 статьи 39.11</w:t>
        </w:r>
      </w:hyperlink>
      <w:r w:rsidRPr="00531BB8">
        <w:rPr>
          <w:rStyle w:val="a8"/>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531BB8">
          <w:rPr>
            <w:rStyle w:val="a8"/>
            <w:rFonts w:ascii="Times New Roman" w:hAnsi="Times New Roman" w:cs="Times New Roman"/>
            <w:sz w:val="24"/>
            <w:szCs w:val="24"/>
          </w:rPr>
          <w:t>пунктом 8 статьи 39.11</w:t>
        </w:r>
      </w:hyperlink>
      <w:r w:rsidRPr="00531BB8">
        <w:rPr>
          <w:rStyle w:val="a8"/>
          <w:rFonts w:ascii="Times New Roman" w:hAnsi="Times New Roman" w:cs="Times New Roman"/>
          <w:sz w:val="24"/>
          <w:szCs w:val="24"/>
        </w:rPr>
        <w:t xml:space="preserve"> Земельного кодекса Российской Федерации;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2" w:history="1">
        <w:r w:rsidRPr="00531BB8">
          <w:rPr>
            <w:rStyle w:val="a8"/>
            <w:rFonts w:ascii="Times New Roman" w:hAnsi="Times New Roman" w:cs="Times New Roman"/>
            <w:sz w:val="24"/>
            <w:szCs w:val="24"/>
          </w:rPr>
          <w:t>подпунктом 1 пункта 1 статьи 39.18</w:t>
        </w:r>
      </w:hyperlink>
      <w:r w:rsidRPr="00531BB8">
        <w:rPr>
          <w:rStyle w:val="a8"/>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предоставление земельного участка на заявленном виде прав не допускается;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w:t>
      </w:r>
      <w:hyperlink r:id="rId33" w:history="1">
        <w:r w:rsidRPr="00531BB8">
          <w:rPr>
            <w:rStyle w:val="a8"/>
            <w:rFonts w:ascii="Times New Roman" w:hAnsi="Times New Roman" w:cs="Times New Roman"/>
            <w:sz w:val="24"/>
            <w:szCs w:val="24"/>
          </w:rPr>
          <w:t>Федеральным законом</w:t>
        </w:r>
      </w:hyperlink>
      <w:r w:rsidRPr="00531BB8">
        <w:rPr>
          <w:rStyle w:val="a8"/>
          <w:rFonts w:ascii="Times New Roman" w:hAnsi="Times New Roman" w:cs="Times New Roman"/>
          <w:sz w:val="24"/>
          <w:szCs w:val="24"/>
        </w:rPr>
        <w:t xml:space="preserve"> "О государственном кадастре недвижимости";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1BB8" w:rsidRPr="00531BB8" w:rsidRDefault="00531BB8" w:rsidP="00531BB8">
      <w:pPr>
        <w:ind w:firstLine="567"/>
        <w:jc w:val="both"/>
        <w:rPr>
          <w:rStyle w:val="a8"/>
          <w:rFonts w:ascii="Times New Roman" w:hAnsi="Times New Roman" w:cs="Times New Roman"/>
          <w:sz w:val="24"/>
          <w:szCs w:val="24"/>
        </w:rPr>
      </w:pPr>
      <w:bookmarkStart w:id="33" w:name="sub_29"/>
      <w:r w:rsidRPr="00531BB8">
        <w:rPr>
          <w:rStyle w:val="a8"/>
          <w:rFonts w:ascii="Times New Roman" w:hAnsi="Times New Roman" w:cs="Times New Roman"/>
          <w:sz w:val="24"/>
          <w:szCs w:val="24"/>
        </w:rPr>
        <w:t>2.9. Размер и способы взимания с заявителя государственной пошлины или иной платы за предоставление муниципальной услуги.</w:t>
      </w:r>
    </w:p>
    <w:bookmarkEnd w:id="33"/>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Государственная пошлина и иная плата за предоставление муниципальной услуги не взимается.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531BB8" w:rsidRPr="00531BB8" w:rsidRDefault="00531BB8" w:rsidP="00531BB8">
      <w:pPr>
        <w:ind w:firstLine="567"/>
        <w:jc w:val="both"/>
        <w:rPr>
          <w:rStyle w:val="a8"/>
          <w:rFonts w:ascii="Times New Roman" w:hAnsi="Times New Roman" w:cs="Times New Roman"/>
          <w:sz w:val="24"/>
          <w:szCs w:val="24"/>
        </w:rPr>
      </w:pPr>
      <w:bookmarkStart w:id="34" w:name="sub_210"/>
      <w:r w:rsidRPr="00531BB8">
        <w:rPr>
          <w:rStyle w:val="a8"/>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bookmarkStart w:id="35" w:name="sub_2101"/>
      <w:bookmarkEnd w:id="34"/>
      <w:r w:rsidRPr="00531BB8">
        <w:rPr>
          <w:rStyle w:val="a8"/>
          <w:rFonts w:ascii="Times New Roman" w:hAnsi="Times New Roman" w:cs="Times New Roman"/>
          <w:sz w:val="24"/>
          <w:szCs w:val="24"/>
        </w:rPr>
        <w:t>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bookmarkStart w:id="36" w:name="sub_2102"/>
      <w:bookmarkEnd w:id="35"/>
      <w:r w:rsidRPr="00531BB8">
        <w:rPr>
          <w:rStyle w:val="a8"/>
          <w:rFonts w:ascii="Times New Roman" w:hAnsi="Times New Roman" w:cs="Times New Roman"/>
          <w:sz w:val="24"/>
          <w:szCs w:val="24"/>
        </w:rPr>
        <w:t>Время ожидания при получении результатов предоставления муниципальной услуги - не более 15 минут.</w:t>
      </w:r>
    </w:p>
    <w:p w:rsidR="00531BB8" w:rsidRPr="00531BB8" w:rsidRDefault="00531BB8" w:rsidP="00531BB8">
      <w:pPr>
        <w:ind w:firstLine="567"/>
        <w:jc w:val="both"/>
        <w:rPr>
          <w:rStyle w:val="a8"/>
          <w:rFonts w:ascii="Times New Roman" w:hAnsi="Times New Roman" w:cs="Times New Roman"/>
          <w:sz w:val="24"/>
          <w:szCs w:val="24"/>
        </w:rPr>
      </w:pPr>
      <w:bookmarkStart w:id="37" w:name="sub_211"/>
      <w:bookmarkEnd w:id="36"/>
      <w:r w:rsidRPr="00531BB8">
        <w:rPr>
          <w:rStyle w:val="a8"/>
          <w:rFonts w:ascii="Times New Roman" w:hAnsi="Times New Roman" w:cs="Times New Roman"/>
          <w:sz w:val="24"/>
          <w:szCs w:val="24"/>
        </w:rPr>
        <w:t>2.12. Срок и порядок регистрации заявления о предоставлении муниципальной услуги.</w:t>
      </w:r>
    </w:p>
    <w:bookmarkEnd w:id="37"/>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Прием заявлений производится уполномоченными сотрудниками Администрации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Заявление регистрируется ответственным сотрудником Администрации в течение одного рабочего дня с момента поступления заявления в Администрацию.</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Дата регистрации заявления в Администрации является началом исчисления срока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2.13.3. Прием заявителей осуществляется в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2.13.5. Кабинет для приема заявителей должен быть оборудован информационными табличками (вывесками) с указанием: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номера кабинета;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фамилии и инициалов работников министерства, осуществляющих прием.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2.13.7. В помещении Администрации должны быть оборудованные места для ожидания приема и возможности оформления документов.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На стендах размещается следующая информация: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общий режим работы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номера телефонов работников Администрации, осуществляющих прием заявлений и заявителей;</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текст Административного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бланк заявления о предоставлении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образец заполнения заявления о предоставлении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перечень документов, необходимых для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порядок получения консультаций.</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2.14. Показатели доступности и качества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2.14.1. Показателями оценки доступности услуги являются: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 размещение информации о порядке предоставления услуги на Едином портале государственных и муниципальных услуг;</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размещение информации о порядке предоставления услуги на официальном сайте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2.16. Особенности предоставления муниципальной услуги в многофункциональном центре.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31BB8" w:rsidRPr="00531BB8" w:rsidRDefault="00531BB8" w:rsidP="00531BB8">
      <w:pPr>
        <w:ind w:firstLine="567"/>
        <w:jc w:val="both"/>
        <w:rPr>
          <w:rStyle w:val="a8"/>
          <w:rFonts w:ascii="Times New Roman" w:hAnsi="Times New Roman" w:cs="Times New Roman"/>
          <w:sz w:val="24"/>
          <w:szCs w:val="24"/>
        </w:rPr>
      </w:pPr>
    </w:p>
    <w:p w:rsidR="00531BB8" w:rsidRPr="00531BB8" w:rsidRDefault="00531BB8" w:rsidP="00531BB8">
      <w:pPr>
        <w:jc w:val="center"/>
        <w:rPr>
          <w:rStyle w:val="a8"/>
          <w:rFonts w:ascii="Times New Roman" w:hAnsi="Times New Roman" w:cs="Times New Roman"/>
          <w:sz w:val="24"/>
          <w:szCs w:val="24"/>
        </w:rPr>
      </w:pPr>
      <w:bookmarkStart w:id="38" w:name="sub_300"/>
      <w:r w:rsidRPr="00531BB8">
        <w:rPr>
          <w:rStyle w:val="a8"/>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bookmarkEnd w:id="38"/>
    <w:p w:rsidR="00531BB8" w:rsidRPr="00531BB8" w:rsidRDefault="00531BB8" w:rsidP="00531BB8">
      <w:pPr>
        <w:ind w:firstLine="567"/>
        <w:jc w:val="both"/>
        <w:rPr>
          <w:rStyle w:val="a8"/>
          <w:rFonts w:ascii="Times New Roman" w:hAnsi="Times New Roman" w:cs="Times New Roman"/>
          <w:sz w:val="24"/>
          <w:szCs w:val="24"/>
        </w:rPr>
      </w:pPr>
    </w:p>
    <w:p w:rsidR="00531BB8" w:rsidRPr="00531BB8" w:rsidRDefault="00531BB8" w:rsidP="00531BB8">
      <w:pPr>
        <w:ind w:firstLine="567"/>
        <w:jc w:val="both"/>
        <w:rPr>
          <w:rStyle w:val="a8"/>
          <w:rFonts w:ascii="Times New Roman" w:hAnsi="Times New Roman" w:cs="Times New Roman"/>
          <w:sz w:val="24"/>
          <w:szCs w:val="24"/>
        </w:rPr>
      </w:pPr>
      <w:bookmarkStart w:id="39" w:name="sub_31"/>
      <w:r w:rsidRPr="00531BB8">
        <w:rPr>
          <w:rStyle w:val="a8"/>
          <w:rFonts w:ascii="Times New Roman" w:hAnsi="Times New Roman" w:cs="Times New Roman"/>
          <w:sz w:val="24"/>
          <w:szCs w:val="24"/>
        </w:rPr>
        <w:t>3.1. Исчерпывающий перечень административных процедур по предоставлению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bookmarkStart w:id="40" w:name="sub_311"/>
      <w:bookmarkEnd w:id="39"/>
      <w:r w:rsidRPr="00531BB8">
        <w:rPr>
          <w:rStyle w:val="a8"/>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bookmarkEnd w:id="40"/>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подача заявления в Администрацию;</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регистрация поступившего заявления и передача его ответственному исполнителю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экспертиза документов, представленных заявителем, подготовка документов на возврат заявления заявителю при наличии оснований, предусмотренных </w:t>
      </w:r>
      <w:hyperlink w:anchor="sub_27" w:history="1">
        <w:r w:rsidRPr="00531BB8">
          <w:rPr>
            <w:rStyle w:val="a8"/>
            <w:rFonts w:ascii="Times New Roman" w:hAnsi="Times New Roman" w:cs="Times New Roman"/>
            <w:sz w:val="24"/>
            <w:szCs w:val="24"/>
          </w:rPr>
          <w:t>п. 2.7</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формирование необходимых запросов и осмотр испрашиваемого земельного участка и расположенных на нем объектов;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подписание уведомления о возврате заявления заявителю уполномоченным лицом Администрации и передача документов для регистрации в канцелярию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подготовка проекта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правовая экспертиза и подписание проекта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регистрация результата рассмотрения представленных заявителем документов;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выдача или направление заявителю (его представителю) результата рассмотрения заявления.</w:t>
      </w:r>
    </w:p>
    <w:p w:rsidR="00531BB8" w:rsidRPr="00531BB8" w:rsidRDefault="00531BB8" w:rsidP="00531BB8">
      <w:pPr>
        <w:ind w:firstLine="567"/>
        <w:jc w:val="both"/>
        <w:rPr>
          <w:rStyle w:val="a8"/>
          <w:rFonts w:ascii="Times New Roman" w:hAnsi="Times New Roman" w:cs="Times New Roman"/>
          <w:sz w:val="24"/>
          <w:szCs w:val="24"/>
        </w:rPr>
      </w:pPr>
      <w:bookmarkStart w:id="41" w:name="sub_312"/>
      <w:r w:rsidRPr="00531BB8">
        <w:rPr>
          <w:rStyle w:val="a8"/>
          <w:rFonts w:ascii="Times New Roman" w:hAnsi="Times New Roman" w:cs="Times New Roman"/>
          <w:sz w:val="24"/>
          <w:szCs w:val="24"/>
        </w:rPr>
        <w:t xml:space="preserve">3.1.2. Блок-схема предоставления муниципальной услуги приведена в </w:t>
      </w:r>
      <w:hyperlink w:anchor="sub_1300" w:history="1">
        <w:r w:rsidRPr="00531BB8">
          <w:rPr>
            <w:rStyle w:val="a8"/>
            <w:rFonts w:ascii="Times New Roman" w:hAnsi="Times New Roman" w:cs="Times New Roman"/>
            <w:sz w:val="24"/>
            <w:szCs w:val="24"/>
          </w:rPr>
          <w:t>приложении 3</w:t>
        </w:r>
      </w:hyperlink>
      <w:r w:rsidRPr="00531BB8">
        <w:rPr>
          <w:rStyle w:val="a8"/>
          <w:rFonts w:ascii="Times New Roman" w:hAnsi="Times New Roman" w:cs="Times New Roman"/>
          <w:sz w:val="24"/>
          <w:szCs w:val="24"/>
        </w:rPr>
        <w:t xml:space="preserve"> к настоящему Регламенту.</w:t>
      </w:r>
    </w:p>
    <w:p w:rsidR="00531BB8" w:rsidRPr="00531BB8" w:rsidRDefault="00531BB8" w:rsidP="00531BB8">
      <w:pPr>
        <w:ind w:firstLine="567"/>
        <w:jc w:val="both"/>
        <w:rPr>
          <w:rStyle w:val="a8"/>
          <w:rFonts w:ascii="Times New Roman" w:hAnsi="Times New Roman" w:cs="Times New Roman"/>
          <w:sz w:val="24"/>
          <w:szCs w:val="24"/>
        </w:rPr>
      </w:pPr>
      <w:bookmarkStart w:id="42" w:name="sub_32"/>
      <w:bookmarkEnd w:id="41"/>
      <w:r w:rsidRPr="00531BB8">
        <w:rPr>
          <w:rStyle w:val="a8"/>
          <w:rFonts w:ascii="Times New Roman" w:hAnsi="Times New Roman" w:cs="Times New Roman"/>
          <w:sz w:val="24"/>
          <w:szCs w:val="24"/>
        </w:rPr>
        <w:t>3.2. Последовательность и сроки выполнения административных процедур.</w:t>
      </w:r>
    </w:p>
    <w:p w:rsidR="00531BB8" w:rsidRPr="00531BB8" w:rsidRDefault="00531BB8" w:rsidP="00531BB8">
      <w:pPr>
        <w:ind w:firstLine="567"/>
        <w:jc w:val="both"/>
        <w:rPr>
          <w:rStyle w:val="a8"/>
          <w:rFonts w:ascii="Times New Roman" w:hAnsi="Times New Roman" w:cs="Times New Roman"/>
          <w:sz w:val="24"/>
          <w:szCs w:val="24"/>
        </w:rPr>
      </w:pPr>
      <w:bookmarkStart w:id="43" w:name="sub_321"/>
      <w:bookmarkEnd w:id="42"/>
      <w:r w:rsidRPr="00531BB8">
        <w:rPr>
          <w:rStyle w:val="a8"/>
          <w:rFonts w:ascii="Times New Roman" w:hAnsi="Times New Roman" w:cs="Times New Roman"/>
          <w:sz w:val="24"/>
          <w:szCs w:val="24"/>
        </w:rPr>
        <w:t>3.2.1. Подача заявления в Администрацию.</w:t>
      </w:r>
    </w:p>
    <w:bookmarkEnd w:id="43"/>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Основанием для начала административной процедуры является поступление заявления в Администрацию.</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Лицом, ответственным за выполнение административной процедуры, является специалист Администрации,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Результатом административной процедуры является передача заявления сотруднику канцелярии Администрации на регистрацию.</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Подача заявления при личном обращении.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Прием заявления от заявителя при личном обращении осуществляется специалистом Администрации, осуществляющими прием заявлений в зависимости от выбранного заявителем </w:t>
      </w:r>
      <w:r w:rsidRPr="00531BB8">
        <w:rPr>
          <w:rStyle w:val="a8"/>
          <w:rFonts w:ascii="Times New Roman" w:hAnsi="Times New Roman" w:cs="Times New Roman"/>
          <w:sz w:val="24"/>
          <w:szCs w:val="24"/>
        </w:rPr>
        <w:lastRenderedPageBreak/>
        <w:t>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 1.3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Предварительно заявитель может получить консультацию специалиста Администрации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Максимальное время ожидания приема специалистом - 15 минут.</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Максимальное время приема заявителя специалистом - 10 минут.</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о его приеме.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Прием заявления, поступившего по почте на бумажном носителе либо в форме электронного документа, осуществляется специалистом Администрации,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Специалист Администрации осуществляет прием заявления, поступившего по почте, в порядке общего делопроизводства.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Заявление в электронном виде должно быть представлено заявителем в Администрацию одновременно с электронным образом документов, указанных в </w:t>
      </w:r>
      <w:hyperlink w:anchor="sub_251" w:history="1">
        <w:r w:rsidRPr="00531BB8">
          <w:rPr>
            <w:rStyle w:val="a8"/>
            <w:rFonts w:ascii="Times New Roman" w:hAnsi="Times New Roman" w:cs="Times New Roman"/>
            <w:sz w:val="24"/>
            <w:szCs w:val="24"/>
          </w:rPr>
          <w:t>пункте 2.5.1</w:t>
        </w:r>
      </w:hyperlink>
      <w:r w:rsidRPr="00531BB8">
        <w:rPr>
          <w:rStyle w:val="a8"/>
          <w:rFonts w:ascii="Times New Roman" w:hAnsi="Times New Roman" w:cs="Times New Roman"/>
          <w:sz w:val="24"/>
          <w:szCs w:val="24"/>
        </w:rPr>
        <w:t xml:space="preserve"> настоящего Регламента и в </w:t>
      </w:r>
      <w:hyperlink w:anchor="sub_1200" w:history="1">
        <w:r w:rsidRPr="00531BB8">
          <w:rPr>
            <w:rStyle w:val="a8"/>
            <w:rFonts w:ascii="Times New Roman" w:hAnsi="Times New Roman" w:cs="Times New Roman"/>
            <w:sz w:val="24"/>
            <w:szCs w:val="24"/>
          </w:rPr>
          <w:t>приложении 2</w:t>
        </w:r>
      </w:hyperlink>
      <w:r w:rsidRPr="00531BB8">
        <w:rPr>
          <w:rStyle w:val="a8"/>
          <w:rFonts w:ascii="Times New Roman" w:hAnsi="Times New Roman" w:cs="Times New Roman"/>
          <w:sz w:val="24"/>
          <w:szCs w:val="24"/>
        </w:rPr>
        <w:t xml:space="preserve"> к настоящему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w:t>
      </w:r>
      <w:hyperlink r:id="rId34" w:history="1">
        <w:r w:rsidRPr="00531BB8">
          <w:rPr>
            <w:rStyle w:val="a8"/>
            <w:rFonts w:ascii="Times New Roman" w:hAnsi="Times New Roman" w:cs="Times New Roman"/>
            <w:sz w:val="24"/>
            <w:szCs w:val="24"/>
          </w:rPr>
          <w:t>электронной подписи</w:t>
        </w:r>
      </w:hyperlink>
      <w:r w:rsidRPr="00531BB8">
        <w:rPr>
          <w:rStyle w:val="a8"/>
          <w:rFonts w:ascii="Times New Roman" w:hAnsi="Times New Roman" w:cs="Times New Roman"/>
          <w:sz w:val="24"/>
          <w:szCs w:val="24"/>
        </w:rPr>
        <w:t>,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 направляется уведомление.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В случае представления в Администрацию заявления и прилагаемых к нему скан-копий документов в электронном виде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Участники информационного обмена обеспечивают хранение всех отправленных и принятых заявлений и электронных документов с </w:t>
      </w:r>
      <w:hyperlink r:id="rId35" w:history="1">
        <w:r w:rsidRPr="00531BB8">
          <w:rPr>
            <w:rStyle w:val="a8"/>
            <w:rFonts w:ascii="Times New Roman" w:hAnsi="Times New Roman" w:cs="Times New Roman"/>
            <w:sz w:val="24"/>
            <w:szCs w:val="24"/>
          </w:rPr>
          <w:t>электронной подписью</w:t>
        </w:r>
      </w:hyperlink>
      <w:r w:rsidRPr="00531BB8">
        <w:rPr>
          <w:rStyle w:val="a8"/>
          <w:rFonts w:ascii="Times New Roman" w:hAnsi="Times New Roman" w:cs="Times New Roman"/>
          <w:sz w:val="24"/>
          <w:szCs w:val="24"/>
        </w:rPr>
        <w:t xml:space="preserve">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Сотрудники Администрации не реже одного раза в течение рабочего дня проверяют поступление заявлений и скан-копий документов на электронную почту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Датой получения заявления Администрацией в электронном виде считается дата, указанная в уведомлении о результате приема заявления.</w:t>
      </w:r>
    </w:p>
    <w:p w:rsidR="00531BB8" w:rsidRPr="00531BB8" w:rsidRDefault="00531BB8" w:rsidP="00531BB8">
      <w:pPr>
        <w:ind w:firstLine="567"/>
        <w:jc w:val="both"/>
        <w:rPr>
          <w:rStyle w:val="a8"/>
          <w:rFonts w:ascii="Times New Roman" w:hAnsi="Times New Roman" w:cs="Times New Roman"/>
          <w:sz w:val="24"/>
          <w:szCs w:val="24"/>
        </w:rPr>
      </w:pPr>
      <w:bookmarkStart w:id="44" w:name="sub_322"/>
      <w:r w:rsidRPr="00531BB8">
        <w:rPr>
          <w:rStyle w:val="a8"/>
          <w:rFonts w:ascii="Times New Roman" w:hAnsi="Times New Roman" w:cs="Times New Roman"/>
          <w:sz w:val="24"/>
          <w:szCs w:val="24"/>
        </w:rPr>
        <w:t>3.2.2. Регистрация поступившего заявления и передача его ответственному исполнителю Администрации.</w:t>
      </w:r>
    </w:p>
    <w:bookmarkEnd w:id="44"/>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Основанием для начала административной процедуры является прием заявления и прилагаемых к нему документов специалистом канцелярии Администрации одним из предусмотренных настоящим Регламентом способов: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при личном обращении заявителя в Администрацию;</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посредством почтового отправления в адрес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с использованием информационно-телекоммуникационной сети Интернет в форме электронного документа.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Лицо, ответственное за выполнение административной процедуры, - специалист канцелярии Администрации, который в рамках административной процедуры выполняет следующие последовательные действия: регистрирует полученные заявления и передает их в порядке общего документооборота ответственному исполнителю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Максимальный срок исполнения данной административной процедуры - 1 (один) день с момента поступления документов в канцелярию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Результатом административной процедуры является регистрация заявления.</w:t>
      </w:r>
    </w:p>
    <w:p w:rsidR="00531BB8" w:rsidRPr="00531BB8" w:rsidRDefault="00531BB8" w:rsidP="00531BB8">
      <w:pPr>
        <w:ind w:firstLine="567"/>
        <w:jc w:val="both"/>
        <w:rPr>
          <w:rStyle w:val="a8"/>
          <w:rFonts w:ascii="Times New Roman" w:hAnsi="Times New Roman" w:cs="Times New Roman"/>
          <w:sz w:val="24"/>
          <w:szCs w:val="24"/>
        </w:rPr>
      </w:pPr>
      <w:bookmarkStart w:id="45" w:name="sub_323"/>
      <w:r w:rsidRPr="00531BB8">
        <w:rPr>
          <w:rStyle w:val="a8"/>
          <w:rFonts w:ascii="Times New Roman" w:hAnsi="Times New Roman" w:cs="Times New Roman"/>
          <w:sz w:val="24"/>
          <w:szCs w:val="24"/>
        </w:rPr>
        <w:lastRenderedPageBreak/>
        <w:t xml:space="preserve">3.2.3. Экспертиза документов, представленных заявителем, подготовка документов на возврат заявления заявителю при наличии оснований, предусмотренных </w:t>
      </w:r>
      <w:hyperlink w:anchor="sub_27" w:history="1">
        <w:r w:rsidRPr="00531BB8">
          <w:rPr>
            <w:rStyle w:val="a8"/>
            <w:rFonts w:ascii="Times New Roman" w:hAnsi="Times New Roman" w:cs="Times New Roman"/>
            <w:sz w:val="24"/>
            <w:szCs w:val="24"/>
          </w:rPr>
          <w:t>п. 2.7</w:t>
        </w:r>
      </w:hyperlink>
      <w:r w:rsidRPr="00531BB8">
        <w:rPr>
          <w:rStyle w:val="a8"/>
          <w:rFonts w:ascii="Times New Roman" w:hAnsi="Times New Roman" w:cs="Times New Roman"/>
          <w:sz w:val="24"/>
          <w:szCs w:val="24"/>
        </w:rPr>
        <w:t xml:space="preserve"> настоящего Регламента.</w:t>
      </w:r>
    </w:p>
    <w:bookmarkEnd w:id="45"/>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Основанием для начала административной процедуры является получение ответственным исполнителем Администрации (далее - ответственный исполнитель) заявления и документов, представленных заявителем.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предусмотренных </w:t>
      </w:r>
      <w:hyperlink w:anchor="sub_27" w:history="1">
        <w:r w:rsidRPr="00531BB8">
          <w:rPr>
            <w:rStyle w:val="a8"/>
            <w:rFonts w:ascii="Times New Roman" w:hAnsi="Times New Roman" w:cs="Times New Roman"/>
            <w:sz w:val="24"/>
            <w:szCs w:val="24"/>
          </w:rPr>
          <w:t>п. 2.7</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При наличии оснований, предусмотренных </w:t>
      </w:r>
      <w:hyperlink w:anchor="sub_27" w:history="1">
        <w:r w:rsidRPr="00531BB8">
          <w:rPr>
            <w:rStyle w:val="a8"/>
            <w:rFonts w:ascii="Times New Roman" w:hAnsi="Times New Roman" w:cs="Times New Roman"/>
            <w:sz w:val="24"/>
            <w:szCs w:val="24"/>
          </w:rPr>
          <w:t>пунктом 2.7</w:t>
        </w:r>
      </w:hyperlink>
      <w:r w:rsidRPr="00531BB8">
        <w:rPr>
          <w:rStyle w:val="a8"/>
          <w:rFonts w:ascii="Times New Roman" w:hAnsi="Times New Roman" w:cs="Times New Roman"/>
          <w:sz w:val="24"/>
          <w:szCs w:val="24"/>
        </w:rPr>
        <w:t xml:space="preserve"> настоящего Регламента, ответственный исполнитель осуществляет подготовку и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w:t>
      </w:r>
      <w:hyperlink w:anchor="sub_325" w:history="1">
        <w:r w:rsidRPr="00531BB8">
          <w:rPr>
            <w:rStyle w:val="a8"/>
            <w:rFonts w:ascii="Times New Roman" w:hAnsi="Times New Roman" w:cs="Times New Roman"/>
            <w:sz w:val="24"/>
            <w:szCs w:val="24"/>
          </w:rPr>
          <w:t>п. 3.2.5</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sub_324" w:history="1">
        <w:r w:rsidRPr="00531BB8">
          <w:rPr>
            <w:rStyle w:val="a8"/>
            <w:rFonts w:ascii="Times New Roman" w:hAnsi="Times New Roman" w:cs="Times New Roman"/>
            <w:sz w:val="24"/>
            <w:szCs w:val="24"/>
          </w:rPr>
          <w:t>пп. 3.2.4</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Максимальный срок выполнения данной административной процедуры - 3 (три) дня с момента поступления комплекта документов ответственному исполнителю Администрации.</w:t>
      </w:r>
    </w:p>
    <w:p w:rsidR="00531BB8" w:rsidRPr="00531BB8" w:rsidRDefault="00531BB8" w:rsidP="00531BB8">
      <w:pPr>
        <w:ind w:firstLine="567"/>
        <w:jc w:val="both"/>
        <w:rPr>
          <w:rStyle w:val="a8"/>
          <w:rFonts w:ascii="Times New Roman" w:hAnsi="Times New Roman" w:cs="Times New Roman"/>
          <w:sz w:val="24"/>
          <w:szCs w:val="24"/>
        </w:rPr>
      </w:pPr>
      <w:bookmarkStart w:id="46" w:name="sub_324"/>
      <w:r w:rsidRPr="00531BB8">
        <w:rPr>
          <w:rStyle w:val="a8"/>
          <w:rFonts w:ascii="Times New Roman" w:hAnsi="Times New Roman" w:cs="Times New Roman"/>
          <w:sz w:val="24"/>
          <w:szCs w:val="24"/>
        </w:rPr>
        <w:t>3.2.4. Формирование необходимых запросов и осмотр испрашиваемого земельного участка и расположенных на нем объектов.</w:t>
      </w:r>
    </w:p>
    <w:bookmarkEnd w:id="46"/>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Основанием для начала административной процедуры является получение заявления о предоставлении земельного участка в постоянное (бессрочное) пользование ответственным исполнителем, который осуществляет следующие административные действия: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Республики Крым и Васильевского сельского поселения, федеральные органы исполнительной власти, органы местного самоуправления;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обеспечивает получение ответов на все сформированные запросы;</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sub_326" w:history="1">
        <w:r w:rsidRPr="00531BB8">
          <w:rPr>
            <w:rStyle w:val="a8"/>
            <w:rFonts w:ascii="Times New Roman" w:hAnsi="Times New Roman" w:cs="Times New Roman"/>
            <w:sz w:val="24"/>
            <w:szCs w:val="24"/>
          </w:rPr>
          <w:t>пп. 3.2.6</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Максимальный срок выполнения соответствующих административных действий - 10 (десять) дней с момента поступления комплекта документов ответственному исполнителю Администрации.</w:t>
      </w:r>
    </w:p>
    <w:p w:rsidR="00531BB8" w:rsidRPr="00531BB8" w:rsidRDefault="00531BB8" w:rsidP="00531BB8">
      <w:pPr>
        <w:ind w:firstLine="567"/>
        <w:jc w:val="both"/>
        <w:rPr>
          <w:rStyle w:val="a8"/>
          <w:rFonts w:ascii="Times New Roman" w:hAnsi="Times New Roman" w:cs="Times New Roman"/>
          <w:sz w:val="24"/>
          <w:szCs w:val="24"/>
        </w:rPr>
      </w:pPr>
      <w:bookmarkStart w:id="47" w:name="sub_325"/>
      <w:r w:rsidRPr="00531BB8">
        <w:rPr>
          <w:rStyle w:val="a8"/>
          <w:rFonts w:ascii="Times New Roman" w:hAnsi="Times New Roman" w:cs="Times New Roman"/>
          <w:sz w:val="24"/>
          <w:szCs w:val="24"/>
        </w:rPr>
        <w:t>3.2.5. Подписание уведомления о возврате заявления заявителю уполномоченным лицом Администрации и передача документов для регистрации в канцелярию Администрации.</w:t>
      </w:r>
    </w:p>
    <w:bookmarkEnd w:id="47"/>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sub_27" w:history="1">
        <w:r w:rsidRPr="00531BB8">
          <w:rPr>
            <w:rStyle w:val="a8"/>
            <w:rFonts w:ascii="Times New Roman" w:hAnsi="Times New Roman" w:cs="Times New Roman"/>
            <w:sz w:val="24"/>
            <w:szCs w:val="24"/>
          </w:rPr>
          <w:t>п. 2.7</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для регистрации в канцелярию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Максимальный срок выполнения данных административных действий не должен превышать 3 (трех) дней с момента поступления должностному лицу, уполномоченному на подписание результатов муниципальной услуги, заявления лица, обратившегося за получением муниципальной услуги и проекта уведомления о возврате заявления.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Получение документов сотрудником канцелярии Администрации, ответственным за выдачу результатов предоставления муниципальной услуги, является основанием для начала исполнения им административной процедуры, предусмотренной </w:t>
      </w:r>
      <w:hyperlink w:anchor="sub_328" w:history="1">
        <w:r w:rsidRPr="00531BB8">
          <w:rPr>
            <w:rStyle w:val="a8"/>
            <w:rFonts w:ascii="Times New Roman" w:hAnsi="Times New Roman" w:cs="Times New Roman"/>
            <w:sz w:val="24"/>
            <w:szCs w:val="24"/>
          </w:rPr>
          <w:t>пп. 3.2.8</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bookmarkStart w:id="48" w:name="sub_326"/>
      <w:r w:rsidRPr="00531BB8">
        <w:rPr>
          <w:rStyle w:val="a8"/>
          <w:rFonts w:ascii="Times New Roman" w:hAnsi="Times New Roman" w:cs="Times New Roman"/>
          <w:sz w:val="24"/>
          <w:szCs w:val="24"/>
        </w:rPr>
        <w:t>3.2.6. Подготовка проекта распоряжения Администрации о предоставлении земельного участка в постоянное (бессрочное) пользование или распоряжения Администрации об отказе в предоставлении земельного участка в постоянное (бессрочное) пользование.</w:t>
      </w:r>
    </w:p>
    <w:bookmarkEnd w:id="48"/>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Основанием для начала административной процедуры является поступление 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Сотрудник Администрации, назначенный ответственным за формирование результата муниципальной услуги, осуществляет оценку поступивших документов и выполняет подготовку проекта распоряжения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w:t>
      </w:r>
      <w:hyperlink w:anchor="sub_327" w:history="1">
        <w:r w:rsidRPr="00531BB8">
          <w:rPr>
            <w:rStyle w:val="a8"/>
            <w:rFonts w:ascii="Times New Roman" w:hAnsi="Times New Roman" w:cs="Times New Roman"/>
            <w:sz w:val="24"/>
            <w:szCs w:val="24"/>
          </w:rPr>
          <w:t>п. 3.2.7</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Максимальный срок выполнения этого административного действия - 7 (семь) дней с момента окончания предыдущего действия.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Результатом административной процедуры является проект распоряжения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531BB8" w:rsidRPr="00531BB8" w:rsidRDefault="00531BB8" w:rsidP="00531BB8">
      <w:pPr>
        <w:ind w:firstLine="567"/>
        <w:jc w:val="both"/>
        <w:rPr>
          <w:rStyle w:val="a8"/>
          <w:rFonts w:ascii="Times New Roman" w:hAnsi="Times New Roman" w:cs="Times New Roman"/>
          <w:sz w:val="24"/>
          <w:szCs w:val="24"/>
        </w:rPr>
      </w:pPr>
      <w:bookmarkStart w:id="49" w:name="sub_327"/>
      <w:r w:rsidRPr="00531BB8">
        <w:rPr>
          <w:rStyle w:val="a8"/>
          <w:rFonts w:ascii="Times New Roman" w:hAnsi="Times New Roman" w:cs="Times New Roman"/>
          <w:sz w:val="24"/>
          <w:szCs w:val="24"/>
        </w:rPr>
        <w:t>3.2.7. Правовая экспертиза и подписание проекта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bookmarkEnd w:id="49"/>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w:t>
      </w:r>
      <w:r w:rsidR="00BE6769">
        <w:rPr>
          <w:rStyle w:val="a8"/>
          <w:rFonts w:ascii="Times New Roman" w:hAnsi="Times New Roman" w:cs="Times New Roman"/>
          <w:sz w:val="24"/>
          <w:szCs w:val="24"/>
        </w:rPr>
        <w:t xml:space="preserve">ответственному исполнителю </w:t>
      </w:r>
      <w:r w:rsidRPr="00531BB8">
        <w:rPr>
          <w:rStyle w:val="a8"/>
          <w:rFonts w:ascii="Times New Roman" w:hAnsi="Times New Roman" w:cs="Times New Roman"/>
          <w:sz w:val="24"/>
          <w:szCs w:val="24"/>
        </w:rPr>
        <w:t>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(далее - документы, фиксирующие результат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Ответственный исполнитель 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канцелярию Администрации для регистрации.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Максимальный срок выполнения данных административных действий не должен в общей сложности превышать 7 (семи) дней со дня подготовки проекта распоряжения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531BB8" w:rsidRPr="00531BB8" w:rsidRDefault="00531BB8" w:rsidP="00531BB8">
      <w:pPr>
        <w:ind w:firstLine="567"/>
        <w:jc w:val="both"/>
        <w:rPr>
          <w:rStyle w:val="a8"/>
          <w:rFonts w:ascii="Times New Roman" w:hAnsi="Times New Roman" w:cs="Times New Roman"/>
          <w:sz w:val="24"/>
          <w:szCs w:val="24"/>
        </w:rPr>
      </w:pPr>
      <w:bookmarkStart w:id="50" w:name="sub_328"/>
      <w:r w:rsidRPr="00531BB8">
        <w:rPr>
          <w:rStyle w:val="a8"/>
          <w:rFonts w:ascii="Times New Roman" w:hAnsi="Times New Roman" w:cs="Times New Roman"/>
          <w:sz w:val="24"/>
          <w:szCs w:val="24"/>
        </w:rPr>
        <w:t>3.2.8. Регистрация результата рассмотрения представленных заявителем документов.</w:t>
      </w:r>
    </w:p>
    <w:bookmarkEnd w:id="50"/>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Основанием для начала административной процедуры является поступление в канцелярию Администрации в порядке общего делопроизводства одного из следующих документов: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распоряжения Администрации о предоставлении земельного участка в постоянное (бессрочное) пользование;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распоряжения Администрации об отказе в предоставлении земельного участка и сопроводительного письма к нему;</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sub_27" w:history="1">
        <w:r w:rsidRPr="00531BB8">
          <w:rPr>
            <w:rStyle w:val="a8"/>
            <w:rFonts w:ascii="Times New Roman" w:hAnsi="Times New Roman" w:cs="Times New Roman"/>
            <w:sz w:val="24"/>
            <w:szCs w:val="24"/>
          </w:rPr>
          <w:t>п. 2.7</w:t>
        </w:r>
      </w:hyperlink>
      <w:r w:rsidRPr="00531BB8">
        <w:rPr>
          <w:rStyle w:val="a8"/>
          <w:rFonts w:ascii="Times New Roman" w:hAnsi="Times New Roman" w:cs="Times New Roman"/>
          <w:sz w:val="24"/>
          <w:szCs w:val="24"/>
        </w:rPr>
        <w:t xml:space="preserve"> настоящего Регламента.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xml:space="preserve">Лицом, ответственным за выполнение административной процедуры, является сотрудник канцелярии Администрации, который в рамках данной процедуры выполняет следующие </w:t>
      </w:r>
      <w:r w:rsidRPr="00531BB8">
        <w:rPr>
          <w:rStyle w:val="a8"/>
          <w:rFonts w:ascii="Times New Roman" w:hAnsi="Times New Roman" w:cs="Times New Roman"/>
          <w:sz w:val="24"/>
          <w:szCs w:val="24"/>
        </w:rPr>
        <w:lastRenderedPageBreak/>
        <w:t>последовательные действия: регистрирует результат рассмотрения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Максимальный срок исполнения данной административной процедуры - 1 (один) день с момента поступления документов в канцелярию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Результатом административной процедуры является присвоение индивидуального порядкового номера документам, оформленным Администрацией по результатам рассмотрения представленных заявителем документов, и фиксация даты их издания, что служит основанием для начала исполнения следующих административных процедур.</w:t>
      </w:r>
    </w:p>
    <w:p w:rsidR="00531BB8" w:rsidRPr="00531BB8" w:rsidRDefault="00531BB8" w:rsidP="00531BB8">
      <w:pPr>
        <w:ind w:firstLine="567"/>
        <w:jc w:val="both"/>
        <w:rPr>
          <w:rStyle w:val="a8"/>
          <w:rFonts w:ascii="Times New Roman" w:hAnsi="Times New Roman" w:cs="Times New Roman"/>
          <w:sz w:val="24"/>
          <w:szCs w:val="24"/>
        </w:rPr>
      </w:pPr>
      <w:bookmarkStart w:id="51" w:name="sub_329"/>
      <w:r w:rsidRPr="00531BB8">
        <w:rPr>
          <w:rStyle w:val="a8"/>
          <w:rFonts w:ascii="Times New Roman" w:hAnsi="Times New Roman" w:cs="Times New Roman"/>
          <w:sz w:val="24"/>
          <w:szCs w:val="24"/>
        </w:rPr>
        <w:t>3.2.9. Выдача либо направление заявителю (его представителю) результата рассмотрения заявления.</w:t>
      </w:r>
    </w:p>
    <w:bookmarkEnd w:id="51"/>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Основанием для начала административной процедуры является регистрация результатов рассмотрения заявления на получение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Максимальный срок выполнения данного действия составляет 15 минут.</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Максимальный срок выполнения данного действия составляет 15 минут.</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Способ фиксации результата административной процедуры в зависимости от способа ее исполнения: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подпись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Максимальный срок выполнения настоящей административной процедуры - 1 день.</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Сотрудник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531BB8" w:rsidRPr="00531BB8" w:rsidRDefault="00531BB8" w:rsidP="00531BB8">
      <w:pPr>
        <w:ind w:firstLine="567"/>
        <w:jc w:val="both"/>
        <w:rPr>
          <w:rStyle w:val="a8"/>
          <w:rFonts w:ascii="Times New Roman" w:hAnsi="Times New Roman" w:cs="Times New Roman"/>
          <w:sz w:val="24"/>
          <w:szCs w:val="24"/>
        </w:rPr>
      </w:pPr>
    </w:p>
    <w:p w:rsidR="00531BB8" w:rsidRPr="00531BB8" w:rsidRDefault="00531BB8" w:rsidP="00531BB8">
      <w:pPr>
        <w:jc w:val="center"/>
        <w:rPr>
          <w:rStyle w:val="a8"/>
          <w:rFonts w:ascii="Times New Roman" w:hAnsi="Times New Roman" w:cs="Times New Roman"/>
          <w:sz w:val="24"/>
          <w:szCs w:val="24"/>
        </w:rPr>
      </w:pPr>
      <w:bookmarkStart w:id="52" w:name="sub_400"/>
      <w:r w:rsidRPr="00531BB8">
        <w:rPr>
          <w:rStyle w:val="a8"/>
          <w:rFonts w:ascii="Times New Roman" w:hAnsi="Times New Roman" w:cs="Times New Roman"/>
          <w:sz w:val="24"/>
          <w:szCs w:val="24"/>
        </w:rPr>
        <w:t>4. Формы контроля за исполнением настоящего Регламента</w:t>
      </w:r>
    </w:p>
    <w:bookmarkEnd w:id="52"/>
    <w:p w:rsidR="00531BB8" w:rsidRPr="00531BB8" w:rsidRDefault="00531BB8" w:rsidP="00531BB8">
      <w:pPr>
        <w:ind w:firstLine="567"/>
        <w:jc w:val="both"/>
        <w:rPr>
          <w:rStyle w:val="a8"/>
          <w:rFonts w:ascii="Times New Roman" w:hAnsi="Times New Roman" w:cs="Times New Roman"/>
          <w:sz w:val="24"/>
          <w:szCs w:val="24"/>
        </w:rPr>
      </w:pP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31BB8" w:rsidRPr="00531BB8" w:rsidRDefault="00531BB8" w:rsidP="00531BB8">
      <w:pPr>
        <w:ind w:firstLine="567"/>
        <w:jc w:val="both"/>
        <w:rPr>
          <w:rStyle w:val="a8"/>
          <w:rFonts w:ascii="Times New Roman" w:hAnsi="Times New Roman" w:cs="Times New Roman"/>
          <w:sz w:val="24"/>
          <w:szCs w:val="24"/>
        </w:rPr>
      </w:pPr>
    </w:p>
    <w:p w:rsidR="00531BB8" w:rsidRPr="00531BB8" w:rsidRDefault="00531BB8" w:rsidP="00531BB8">
      <w:pPr>
        <w:jc w:val="center"/>
        <w:rPr>
          <w:rStyle w:val="a8"/>
          <w:rFonts w:ascii="Times New Roman" w:hAnsi="Times New Roman" w:cs="Times New Roman"/>
          <w:sz w:val="24"/>
          <w:szCs w:val="24"/>
        </w:rPr>
      </w:pPr>
      <w:bookmarkStart w:id="53" w:name="sub_500"/>
      <w:r w:rsidRPr="00531BB8">
        <w:rPr>
          <w:rStyle w:val="a8"/>
          <w:rFonts w:ascii="Times New Roman" w:hAnsi="Times New Roman" w:cs="Times New Roman"/>
          <w:sz w:val="24"/>
          <w:szCs w:val="24"/>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Уполномоченного органа</w:t>
      </w:r>
    </w:p>
    <w:bookmarkEnd w:id="53"/>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5.1. Заявитель имеет право обратиться с жалобой, в том числе в следующих случаях:</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нарушение срока регистрации заявления о предоставлении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нарушение срока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5.2. Жалоба подается в письменной форме на бумажном носителе, в электронной форме:</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главе Администрации на решения, действия (бездействие) ответственного исполнителя.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lastRenderedPageBreak/>
        <w:t>5.3. Жалоба должна содержать:</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 отказывает в удовлетворении жалобы.</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BB8" w:rsidRPr="00531BB8" w:rsidRDefault="00531BB8" w:rsidP="00531BB8">
      <w:pPr>
        <w:ind w:firstLine="567"/>
        <w:jc w:val="both"/>
        <w:rPr>
          <w:rStyle w:val="a8"/>
          <w:rFonts w:ascii="Times New Roman" w:hAnsi="Times New Roman" w:cs="Times New Roman"/>
          <w:sz w:val="24"/>
          <w:szCs w:val="24"/>
        </w:rPr>
      </w:pPr>
      <w:r w:rsidRPr="00531BB8">
        <w:rPr>
          <w:rStyle w:val="a8"/>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1BB8" w:rsidRPr="00BE6769" w:rsidRDefault="00531BB8" w:rsidP="00BE6769">
      <w:pPr>
        <w:ind w:firstLine="567"/>
        <w:jc w:val="right"/>
        <w:rPr>
          <w:rStyle w:val="a8"/>
          <w:rFonts w:ascii="Times New Roman" w:hAnsi="Times New Roman" w:cs="Times New Roman"/>
          <w:sz w:val="24"/>
          <w:szCs w:val="24"/>
        </w:rPr>
      </w:pPr>
      <w:r w:rsidRPr="008A79D9">
        <w:rPr>
          <w:rStyle w:val="a7"/>
          <w:rFonts w:ascii="Times New Roman" w:hAnsi="Times New Roman"/>
          <w:b/>
        </w:rPr>
        <w:br w:type="page"/>
      </w:r>
      <w:r w:rsidRPr="00BE6769">
        <w:rPr>
          <w:rStyle w:val="a8"/>
          <w:rFonts w:ascii="Times New Roman" w:hAnsi="Times New Roman" w:cs="Times New Roman"/>
          <w:sz w:val="24"/>
          <w:szCs w:val="24"/>
        </w:rPr>
        <w:lastRenderedPageBreak/>
        <w:t>Приложение 1</w:t>
      </w:r>
      <w:r w:rsidRPr="00BE6769">
        <w:rPr>
          <w:rStyle w:val="a8"/>
          <w:rFonts w:ascii="Times New Roman" w:hAnsi="Times New Roman" w:cs="Times New Roman"/>
          <w:sz w:val="24"/>
          <w:szCs w:val="24"/>
        </w:rPr>
        <w:br/>
        <w:t xml:space="preserve">к </w:t>
      </w:r>
      <w:hyperlink w:anchor="sub_1000" w:history="1">
        <w:r w:rsidRPr="00BE6769">
          <w:rPr>
            <w:rStyle w:val="a8"/>
            <w:rFonts w:ascii="Times New Roman" w:hAnsi="Times New Roman" w:cs="Times New Roman"/>
            <w:sz w:val="24"/>
            <w:szCs w:val="24"/>
          </w:rPr>
          <w:t>административному регламенту</w:t>
        </w:r>
      </w:hyperlink>
    </w:p>
    <w:p w:rsidR="00531BB8" w:rsidRPr="008A79D9" w:rsidRDefault="00531BB8" w:rsidP="00531BB8">
      <w:pPr>
        <w:rPr>
          <w:rFonts w:ascii="Times New Roman" w:hAnsi="Times New Roman" w:cs="Times New Roman"/>
        </w:rPr>
      </w:pPr>
    </w:p>
    <w:p w:rsidR="00531BB8" w:rsidRPr="008A79D9" w:rsidRDefault="00531BB8" w:rsidP="00531BB8">
      <w:pPr>
        <w:ind w:firstLine="698"/>
        <w:jc w:val="right"/>
        <w:rPr>
          <w:rFonts w:ascii="Times New Roman" w:hAnsi="Times New Roman" w:cs="Times New Roman"/>
        </w:rPr>
      </w:pPr>
      <w:r w:rsidRPr="008A79D9">
        <w:rPr>
          <w:rFonts w:ascii="Times New Roman" w:hAnsi="Times New Roman" w:cs="Times New Roman"/>
        </w:rPr>
        <w:t xml:space="preserve">В администрацию </w:t>
      </w:r>
      <w:r>
        <w:rPr>
          <w:rFonts w:ascii="Times New Roman" w:hAnsi="Times New Roman" w:cs="Times New Roman"/>
        </w:rPr>
        <w:t>Васильевского</w:t>
      </w:r>
      <w:r w:rsidRPr="008A79D9">
        <w:rPr>
          <w:rFonts w:ascii="Times New Roman" w:hAnsi="Times New Roman" w:cs="Times New Roman"/>
        </w:rPr>
        <w:t xml:space="preserve"> сельского поселения</w:t>
      </w:r>
    </w:p>
    <w:p w:rsidR="00531BB8" w:rsidRPr="008A79D9" w:rsidRDefault="00531BB8" w:rsidP="00531BB8">
      <w:pPr>
        <w:rPr>
          <w:rFonts w:ascii="Times New Roman" w:hAnsi="Times New Roman" w:cs="Times New Roman"/>
        </w:rPr>
      </w:pPr>
    </w:p>
    <w:p w:rsidR="00531BB8" w:rsidRPr="008A79D9" w:rsidRDefault="00531BB8" w:rsidP="00531BB8">
      <w:pPr>
        <w:pStyle w:val="1"/>
        <w:spacing w:before="0"/>
        <w:rPr>
          <w:rFonts w:ascii="Times New Roman" w:hAnsi="Times New Roman"/>
          <w:b w:val="0"/>
        </w:rPr>
      </w:pPr>
      <w:r w:rsidRPr="008A79D9">
        <w:rPr>
          <w:rFonts w:ascii="Times New Roman" w:hAnsi="Times New Roman"/>
          <w:b w:val="0"/>
        </w:rPr>
        <w:t>ЗАЯВЛЕНИЕ</w:t>
      </w:r>
      <w:r w:rsidRPr="008A79D9">
        <w:rPr>
          <w:rFonts w:ascii="Times New Roman" w:hAnsi="Times New Roman"/>
          <w:b w:val="0"/>
        </w:rPr>
        <w:br/>
        <w:t>о предоставлении земельного участка в постоянное (бессрочное) пользование</w:t>
      </w:r>
    </w:p>
    <w:p w:rsidR="00531BB8" w:rsidRPr="008A79D9" w:rsidRDefault="00531BB8" w:rsidP="00531BB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40"/>
        <w:gridCol w:w="560"/>
        <w:gridCol w:w="1960"/>
        <w:gridCol w:w="3220"/>
        <w:gridCol w:w="560"/>
        <w:gridCol w:w="2240"/>
        <w:gridCol w:w="280"/>
      </w:tblGrid>
      <w:tr w:rsidR="00531BB8" w:rsidRPr="008A79D9" w:rsidTr="00C6414B">
        <w:tc>
          <w:tcPr>
            <w:tcW w:w="1400" w:type="dxa"/>
            <w:gridSpan w:val="2"/>
            <w:tcBorders>
              <w:top w:val="nil"/>
              <w:left w:val="nil"/>
              <w:bottom w:val="nil"/>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От</w:t>
            </w:r>
          </w:p>
        </w:tc>
        <w:tc>
          <w:tcPr>
            <w:tcW w:w="8540" w:type="dxa"/>
            <w:gridSpan w:val="5"/>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1400" w:type="dxa"/>
            <w:gridSpan w:val="2"/>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8540" w:type="dxa"/>
            <w:gridSpan w:val="5"/>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1400" w:type="dxa"/>
            <w:gridSpan w:val="2"/>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8540" w:type="dxa"/>
            <w:gridSpan w:val="5"/>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10220" w:type="dxa"/>
            <w:gridSpan w:val="8"/>
            <w:tcBorders>
              <w:top w:val="nil"/>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(полное наименование, основной государственный регистрационный номер, ИНН налогоплательщика)</w:t>
            </w:r>
          </w:p>
        </w:tc>
      </w:tr>
      <w:tr w:rsidR="00531BB8" w:rsidRPr="008A79D9" w:rsidTr="00C6414B">
        <w:tc>
          <w:tcPr>
            <w:tcW w:w="7140" w:type="dxa"/>
            <w:gridSpan w:val="5"/>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3080" w:type="dxa"/>
            <w:gridSpan w:val="3"/>
            <w:tcBorders>
              <w:top w:val="nil"/>
              <w:left w:val="nil"/>
              <w:bottom w:val="nil"/>
              <w:right w:val="nil"/>
            </w:tcBorders>
          </w:tcPr>
          <w:p w:rsidR="00531BB8" w:rsidRPr="008A79D9" w:rsidRDefault="00531BB8" w:rsidP="00C6414B">
            <w:pPr>
              <w:pStyle w:val="a3"/>
              <w:jc w:val="right"/>
              <w:rPr>
                <w:rFonts w:ascii="Times New Roman" w:hAnsi="Times New Roman"/>
              </w:rPr>
            </w:pPr>
            <w:r w:rsidRPr="008A79D9">
              <w:rPr>
                <w:rFonts w:ascii="Times New Roman" w:hAnsi="Times New Roman"/>
              </w:rPr>
              <w:t>(далее - заявитель)</w:t>
            </w:r>
          </w:p>
        </w:tc>
      </w:tr>
      <w:tr w:rsidR="00531BB8" w:rsidRPr="008A79D9" w:rsidTr="00C6414B">
        <w:tc>
          <w:tcPr>
            <w:tcW w:w="7700" w:type="dxa"/>
            <w:gridSpan w:val="6"/>
            <w:tcBorders>
              <w:top w:val="nil"/>
              <w:left w:val="nil"/>
              <w:bottom w:val="nil"/>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Адрес заявителя (с указанием почтового индекса)</w:t>
            </w:r>
          </w:p>
        </w:tc>
        <w:tc>
          <w:tcPr>
            <w:tcW w:w="2240" w:type="dxa"/>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7700" w:type="dxa"/>
            <w:gridSpan w:val="6"/>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24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w:t>
            </w:r>
          </w:p>
        </w:tc>
      </w:tr>
      <w:tr w:rsidR="00531BB8" w:rsidRPr="008A79D9" w:rsidTr="00C6414B">
        <w:tc>
          <w:tcPr>
            <w:tcW w:w="9940" w:type="dxa"/>
            <w:gridSpan w:val="7"/>
            <w:tcBorders>
              <w:top w:val="single" w:sz="4" w:space="0" w:color="auto"/>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(юридический и фактический адрес юридического лица)</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10220" w:type="dxa"/>
            <w:gridSpan w:val="8"/>
            <w:tcBorders>
              <w:top w:val="nil"/>
              <w:left w:val="nil"/>
              <w:bottom w:val="single" w:sz="4" w:space="0" w:color="auto"/>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Почтовый адрес для направления корреспонденции (с указанием почтового индекса)</w:t>
            </w:r>
          </w:p>
          <w:p w:rsidR="00531BB8" w:rsidRPr="008A79D9" w:rsidRDefault="00531BB8" w:rsidP="00C6414B">
            <w:pPr>
              <w:pStyle w:val="a3"/>
              <w:rPr>
                <w:rFonts w:ascii="Times New Roman" w:hAnsi="Times New Roman"/>
              </w:rPr>
            </w:pPr>
          </w:p>
        </w:tc>
      </w:tr>
      <w:tr w:rsidR="00531BB8" w:rsidRPr="008A79D9" w:rsidTr="00C6414B">
        <w:tc>
          <w:tcPr>
            <w:tcW w:w="7700" w:type="dxa"/>
            <w:gridSpan w:val="6"/>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24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w:t>
            </w:r>
          </w:p>
        </w:tc>
      </w:tr>
      <w:tr w:rsidR="00531BB8" w:rsidRPr="008A79D9" w:rsidTr="00C6414B">
        <w:tc>
          <w:tcPr>
            <w:tcW w:w="1260" w:type="dxa"/>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В лице</w:t>
            </w:r>
          </w:p>
        </w:tc>
        <w:tc>
          <w:tcPr>
            <w:tcW w:w="8680" w:type="dxa"/>
            <w:gridSpan w:val="6"/>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w:t>
            </w:r>
          </w:p>
        </w:tc>
      </w:tr>
      <w:tr w:rsidR="00531BB8" w:rsidRPr="008A79D9" w:rsidTr="00C6414B">
        <w:tc>
          <w:tcPr>
            <w:tcW w:w="1960" w:type="dxa"/>
            <w:gridSpan w:val="3"/>
            <w:tcBorders>
              <w:top w:val="nil"/>
              <w:left w:val="nil"/>
              <w:bottom w:val="nil"/>
              <w:right w:val="nil"/>
            </w:tcBorders>
          </w:tcPr>
          <w:p w:rsidR="00531BB8" w:rsidRPr="008A79D9" w:rsidRDefault="00531BB8" w:rsidP="00C6414B">
            <w:pPr>
              <w:pStyle w:val="a3"/>
              <w:rPr>
                <w:rFonts w:ascii="Times New Roman" w:hAnsi="Times New Roman"/>
              </w:rPr>
            </w:pPr>
          </w:p>
        </w:tc>
        <w:tc>
          <w:tcPr>
            <w:tcW w:w="7980" w:type="dxa"/>
            <w:gridSpan w:val="4"/>
            <w:tcBorders>
              <w:top w:val="single" w:sz="4" w:space="0" w:color="auto"/>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(фамилия, имя, отчество и должность представителя заявителя)</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3920" w:type="dxa"/>
            <w:gridSpan w:val="4"/>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действующего на основании</w:t>
            </w:r>
          </w:p>
        </w:tc>
        <w:tc>
          <w:tcPr>
            <w:tcW w:w="6020" w:type="dxa"/>
            <w:gridSpan w:val="3"/>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w:t>
            </w:r>
          </w:p>
        </w:tc>
      </w:tr>
      <w:tr w:rsidR="00531BB8" w:rsidRPr="008A79D9" w:rsidTr="00C6414B">
        <w:tc>
          <w:tcPr>
            <w:tcW w:w="3920" w:type="dxa"/>
            <w:gridSpan w:val="4"/>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6020" w:type="dxa"/>
            <w:gridSpan w:val="3"/>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w:t>
            </w:r>
          </w:p>
        </w:tc>
      </w:tr>
      <w:tr w:rsidR="00531BB8" w:rsidRPr="008A79D9" w:rsidTr="00C6414B">
        <w:tc>
          <w:tcPr>
            <w:tcW w:w="9940" w:type="dxa"/>
            <w:gridSpan w:val="7"/>
            <w:tcBorders>
              <w:top w:val="single" w:sz="4" w:space="0" w:color="auto"/>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9940" w:type="dxa"/>
            <w:gridSpan w:val="7"/>
            <w:tcBorders>
              <w:top w:val="nil"/>
              <w:left w:val="nil"/>
              <w:bottom w:val="single" w:sz="4" w:space="0" w:color="auto"/>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Контактные телефоны (факс) заявителя(-ей) (представителя заявителя)</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p w:rsidR="00531BB8" w:rsidRPr="008A79D9" w:rsidRDefault="00531BB8" w:rsidP="00C6414B">
            <w:pPr>
              <w:pStyle w:val="a3"/>
              <w:rPr>
                <w:rFonts w:ascii="Times New Roman" w:hAnsi="Times New Roman"/>
              </w:rPr>
            </w:pPr>
            <w:r w:rsidRPr="008A79D9">
              <w:rPr>
                <w:rFonts w:ascii="Times New Roman" w:hAnsi="Times New Roman"/>
              </w:rPr>
              <w:t>.</w:t>
            </w:r>
          </w:p>
        </w:tc>
      </w:tr>
      <w:tr w:rsidR="00531BB8" w:rsidRPr="008A79D9" w:rsidTr="00C6414B">
        <w:tc>
          <w:tcPr>
            <w:tcW w:w="9940" w:type="dxa"/>
            <w:gridSpan w:val="7"/>
            <w:tcBorders>
              <w:top w:val="single" w:sz="4" w:space="0" w:color="auto"/>
              <w:left w:val="nil"/>
              <w:bottom w:val="single" w:sz="4" w:space="0" w:color="auto"/>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Прошу предоставить в постоянное (бессрочное) пользование земельный участок площадью ___________________ кв. метров, кадастровый номер __________________________________ для целей использования земельного участка</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p w:rsidR="00531BB8" w:rsidRPr="008A79D9" w:rsidRDefault="00531BB8" w:rsidP="00C6414B">
            <w:pPr>
              <w:pStyle w:val="a3"/>
              <w:rPr>
                <w:rFonts w:ascii="Times New Roman" w:hAnsi="Times New Roman"/>
              </w:rPr>
            </w:pPr>
          </w:p>
          <w:p w:rsidR="00531BB8" w:rsidRPr="008A79D9" w:rsidRDefault="00531BB8" w:rsidP="00C6414B">
            <w:pPr>
              <w:pStyle w:val="a3"/>
              <w:rPr>
                <w:rFonts w:ascii="Times New Roman" w:hAnsi="Times New Roman"/>
              </w:rPr>
            </w:pPr>
          </w:p>
          <w:p w:rsidR="00531BB8" w:rsidRPr="008A79D9" w:rsidRDefault="00531BB8" w:rsidP="00C6414B">
            <w:pPr>
              <w:pStyle w:val="a3"/>
              <w:rPr>
                <w:rFonts w:ascii="Times New Roman" w:hAnsi="Times New Roman"/>
              </w:rPr>
            </w:pPr>
          </w:p>
          <w:p w:rsidR="00531BB8" w:rsidRPr="008A79D9" w:rsidRDefault="00531BB8" w:rsidP="00C6414B">
            <w:pPr>
              <w:pStyle w:val="a3"/>
              <w:rPr>
                <w:rFonts w:ascii="Times New Roman" w:hAnsi="Times New Roman"/>
              </w:rPr>
            </w:pPr>
            <w:r w:rsidRPr="008A79D9">
              <w:rPr>
                <w:rFonts w:ascii="Times New Roman" w:hAnsi="Times New Roman"/>
              </w:rPr>
              <w:t>.</w:t>
            </w:r>
          </w:p>
        </w:tc>
      </w:tr>
      <w:tr w:rsidR="00531BB8" w:rsidRPr="008A79D9" w:rsidTr="00C6414B">
        <w:tc>
          <w:tcPr>
            <w:tcW w:w="10220" w:type="dxa"/>
            <w:gridSpan w:val="8"/>
            <w:tcBorders>
              <w:top w:val="nil"/>
              <w:left w:val="nil"/>
              <w:bottom w:val="single" w:sz="4" w:space="0" w:color="auto"/>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Земельный участок имеет следующие адресные ориентиры:</w:t>
            </w:r>
          </w:p>
          <w:p w:rsidR="00531BB8" w:rsidRPr="008A79D9" w:rsidRDefault="00531BB8" w:rsidP="00C6414B">
            <w:pPr>
              <w:pStyle w:val="a3"/>
              <w:rPr>
                <w:rFonts w:ascii="Times New Roman" w:hAnsi="Times New Roman"/>
              </w:rPr>
            </w:pPr>
          </w:p>
        </w:tc>
      </w:tr>
      <w:tr w:rsidR="00531BB8" w:rsidRPr="008A79D9" w:rsidTr="00C6414B">
        <w:tc>
          <w:tcPr>
            <w:tcW w:w="9940" w:type="dxa"/>
            <w:gridSpan w:val="7"/>
            <w:tcBorders>
              <w:top w:val="single" w:sz="4" w:space="0" w:color="auto"/>
              <w:left w:val="nil"/>
              <w:bottom w:val="single" w:sz="4" w:space="0" w:color="auto"/>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(город, село, наименование садоводческого объединения, район,</w:t>
            </w:r>
          </w:p>
          <w:p w:rsidR="00531BB8" w:rsidRPr="008A79D9" w:rsidRDefault="00531BB8" w:rsidP="00C6414B">
            <w:pPr>
              <w:pStyle w:val="a3"/>
              <w:rPr>
                <w:rFonts w:ascii="Times New Roman" w:hAnsi="Times New Roman"/>
              </w:rPr>
            </w:pPr>
          </w:p>
        </w:tc>
        <w:tc>
          <w:tcPr>
            <w:tcW w:w="280" w:type="dxa"/>
            <w:tcBorders>
              <w:top w:val="single" w:sz="4" w:space="0" w:color="auto"/>
              <w:left w:val="nil"/>
              <w:bottom w:val="nil"/>
              <w:right w:val="nil"/>
            </w:tcBorders>
          </w:tcPr>
          <w:p w:rsidR="00531BB8" w:rsidRPr="008A79D9" w:rsidRDefault="00531BB8" w:rsidP="00C6414B">
            <w:pPr>
              <w:pStyle w:val="a3"/>
              <w:rPr>
                <w:rFonts w:ascii="Times New Roman" w:hAnsi="Times New Roman"/>
              </w:rPr>
            </w:pPr>
          </w:p>
          <w:p w:rsidR="00531BB8" w:rsidRPr="008A79D9" w:rsidRDefault="00531BB8" w:rsidP="00C6414B">
            <w:pPr>
              <w:pStyle w:val="a3"/>
              <w:rPr>
                <w:rFonts w:ascii="Times New Roman" w:hAnsi="Times New Roman"/>
              </w:rPr>
            </w:pPr>
            <w:r w:rsidRPr="008A79D9">
              <w:rPr>
                <w:rFonts w:ascii="Times New Roman" w:hAnsi="Times New Roman"/>
              </w:rPr>
              <w:t>.</w:t>
            </w:r>
          </w:p>
        </w:tc>
      </w:tr>
      <w:tr w:rsidR="00531BB8" w:rsidRPr="008A79D9" w:rsidTr="00C6414B">
        <w:tc>
          <w:tcPr>
            <w:tcW w:w="10220" w:type="dxa"/>
            <w:gridSpan w:val="8"/>
            <w:tcBorders>
              <w:top w:val="nil"/>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N квартала, N участка, иные адресные ориентиры)</w:t>
            </w:r>
          </w:p>
        </w:tc>
      </w:tr>
    </w:tbl>
    <w:p w:rsidR="00531BB8" w:rsidRPr="008A79D9" w:rsidRDefault="00531BB8" w:rsidP="00531BB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gridCol w:w="280"/>
      </w:tblGrid>
      <w:tr w:rsidR="00531BB8" w:rsidRPr="008A79D9" w:rsidTr="00C6414B">
        <w:tc>
          <w:tcPr>
            <w:tcW w:w="10220" w:type="dxa"/>
            <w:gridSpan w:val="2"/>
            <w:tcBorders>
              <w:top w:val="nil"/>
              <w:left w:val="nil"/>
              <w:bottom w:val="single" w:sz="4" w:space="0" w:color="auto"/>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1BB8" w:rsidRPr="008A79D9" w:rsidRDefault="00531BB8" w:rsidP="00C6414B">
            <w:pPr>
              <w:pStyle w:val="a3"/>
              <w:rPr>
                <w:rFonts w:ascii="Times New Roman" w:hAnsi="Times New Roman"/>
              </w:rPr>
            </w:pPr>
          </w:p>
        </w:tc>
      </w:tr>
      <w:tr w:rsidR="00531BB8" w:rsidRPr="008A79D9" w:rsidTr="00C6414B">
        <w:tc>
          <w:tcPr>
            <w:tcW w:w="994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w:t>
            </w:r>
          </w:p>
        </w:tc>
      </w:tr>
    </w:tbl>
    <w:p w:rsidR="00531BB8" w:rsidRPr="008A79D9" w:rsidRDefault="00531BB8" w:rsidP="00531BB8">
      <w:pPr>
        <w:rPr>
          <w:rFonts w:ascii="Times New Roman" w:hAnsi="Times New Roman" w:cs="Times New Roman"/>
        </w:rPr>
      </w:pPr>
    </w:p>
    <w:p w:rsidR="00531BB8" w:rsidRPr="008A79D9" w:rsidRDefault="00531BB8" w:rsidP="00531BB8">
      <w:pPr>
        <w:rPr>
          <w:rFonts w:ascii="Times New Roman" w:hAnsi="Times New Roman" w:cs="Times New Roman"/>
        </w:rPr>
      </w:pPr>
      <w:r w:rsidRPr="008A79D9">
        <w:rPr>
          <w:rFonts w:ascii="Times New Roman" w:hAnsi="Times New Roman" w:cs="Times New Roman"/>
        </w:rPr>
        <w:t>Сведения об объектах недвижимости, расположенных на земельном участке (при наличии):</w:t>
      </w:r>
    </w:p>
    <w:p w:rsidR="00531BB8" w:rsidRPr="008A79D9" w:rsidRDefault="00531BB8" w:rsidP="00531BB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1615"/>
        <w:gridCol w:w="2155"/>
        <w:gridCol w:w="3105"/>
        <w:gridCol w:w="2366"/>
      </w:tblGrid>
      <w:tr w:rsidR="00531BB8" w:rsidRPr="008A79D9" w:rsidTr="00C6414B">
        <w:tc>
          <w:tcPr>
            <w:tcW w:w="960" w:type="dxa"/>
            <w:tcBorders>
              <w:top w:val="single" w:sz="4" w:space="0" w:color="auto"/>
              <w:bottom w:val="single" w:sz="4" w:space="0" w:color="auto"/>
              <w:right w:val="single" w:sz="4" w:space="0" w:color="auto"/>
            </w:tcBorders>
          </w:tcPr>
          <w:p w:rsidR="00531BB8" w:rsidRPr="008A79D9" w:rsidRDefault="00531BB8" w:rsidP="00C6414B">
            <w:pPr>
              <w:pStyle w:val="a3"/>
              <w:jc w:val="center"/>
              <w:rPr>
                <w:rFonts w:ascii="Times New Roman" w:hAnsi="Times New Roman"/>
              </w:rPr>
            </w:pPr>
            <w:r w:rsidRPr="008A79D9">
              <w:rPr>
                <w:rFonts w:ascii="Times New Roman" w:hAnsi="Times New Roman"/>
              </w:rPr>
              <w:t>N п/п</w:t>
            </w:r>
          </w:p>
        </w:tc>
        <w:tc>
          <w:tcPr>
            <w:tcW w:w="161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jc w:val="center"/>
              <w:rPr>
                <w:rFonts w:ascii="Times New Roman" w:hAnsi="Times New Roman"/>
              </w:rPr>
            </w:pPr>
            <w:r w:rsidRPr="008A79D9">
              <w:rPr>
                <w:rFonts w:ascii="Times New Roman" w:hAnsi="Times New Roman"/>
              </w:rPr>
              <w:t>Наименование объекта</w:t>
            </w:r>
          </w:p>
        </w:tc>
        <w:tc>
          <w:tcPr>
            <w:tcW w:w="215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jc w:val="center"/>
              <w:rPr>
                <w:rFonts w:ascii="Times New Roman" w:hAnsi="Times New Roman"/>
              </w:rPr>
            </w:pPr>
            <w:r w:rsidRPr="008A79D9">
              <w:rPr>
                <w:rFonts w:ascii="Times New Roman" w:hAnsi="Times New Roman"/>
              </w:rPr>
              <w:t>Собственник(-и)</w:t>
            </w:r>
          </w:p>
        </w:tc>
        <w:tc>
          <w:tcPr>
            <w:tcW w:w="310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jc w:val="center"/>
              <w:rPr>
                <w:rFonts w:ascii="Times New Roman" w:hAnsi="Times New Roman"/>
              </w:rPr>
            </w:pPr>
            <w:r w:rsidRPr="008A79D9">
              <w:rPr>
                <w:rFonts w:ascii="Times New Roman" w:hAnsi="Times New Roman"/>
              </w:rPr>
              <w:t>Реквизиты правоустанавливающих документов</w:t>
            </w:r>
          </w:p>
        </w:tc>
        <w:tc>
          <w:tcPr>
            <w:tcW w:w="2366" w:type="dxa"/>
            <w:tcBorders>
              <w:top w:val="single" w:sz="4" w:space="0" w:color="auto"/>
              <w:left w:val="single" w:sz="4" w:space="0" w:color="auto"/>
              <w:bottom w:val="single" w:sz="4" w:space="0" w:color="auto"/>
            </w:tcBorders>
          </w:tcPr>
          <w:p w:rsidR="00531BB8" w:rsidRPr="008A79D9" w:rsidRDefault="00531BB8" w:rsidP="00C6414B">
            <w:pPr>
              <w:pStyle w:val="a3"/>
              <w:jc w:val="center"/>
              <w:rPr>
                <w:rFonts w:ascii="Times New Roman" w:hAnsi="Times New Roman"/>
              </w:rPr>
            </w:pPr>
            <w:r w:rsidRPr="008A79D9">
              <w:rPr>
                <w:rFonts w:ascii="Times New Roman" w:hAnsi="Times New Roman"/>
              </w:rPr>
              <w:t>Распределение долей в праве собственности на объект недвижимости</w:t>
            </w:r>
            <w:hyperlink w:anchor="sub_1101" w:history="1">
              <w:r w:rsidRPr="008A79D9">
                <w:rPr>
                  <w:rStyle w:val="ab"/>
                  <w:rFonts w:ascii="Times New Roman" w:hAnsi="Times New Roman"/>
                </w:rPr>
                <w:t>*</w:t>
              </w:r>
            </w:hyperlink>
          </w:p>
        </w:tc>
      </w:tr>
      <w:tr w:rsidR="00531BB8" w:rsidRPr="008A79D9" w:rsidTr="00C6414B">
        <w:tc>
          <w:tcPr>
            <w:tcW w:w="960" w:type="dxa"/>
            <w:tcBorders>
              <w:top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366" w:type="dxa"/>
            <w:tcBorders>
              <w:top w:val="single" w:sz="4" w:space="0" w:color="auto"/>
              <w:left w:val="single" w:sz="4" w:space="0" w:color="auto"/>
              <w:bottom w:val="single" w:sz="4" w:space="0" w:color="auto"/>
            </w:tcBorders>
          </w:tcPr>
          <w:p w:rsidR="00531BB8" w:rsidRPr="008A79D9" w:rsidRDefault="00531BB8" w:rsidP="00C6414B">
            <w:pPr>
              <w:pStyle w:val="a3"/>
              <w:rPr>
                <w:rFonts w:ascii="Times New Roman" w:hAnsi="Times New Roman"/>
              </w:rPr>
            </w:pPr>
          </w:p>
        </w:tc>
      </w:tr>
      <w:tr w:rsidR="00531BB8" w:rsidRPr="008A79D9" w:rsidTr="00C6414B">
        <w:tc>
          <w:tcPr>
            <w:tcW w:w="960" w:type="dxa"/>
            <w:tcBorders>
              <w:top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366" w:type="dxa"/>
            <w:tcBorders>
              <w:top w:val="single" w:sz="4" w:space="0" w:color="auto"/>
              <w:left w:val="single" w:sz="4" w:space="0" w:color="auto"/>
              <w:bottom w:val="single" w:sz="4" w:space="0" w:color="auto"/>
            </w:tcBorders>
          </w:tcPr>
          <w:p w:rsidR="00531BB8" w:rsidRPr="008A79D9" w:rsidRDefault="00531BB8" w:rsidP="00C6414B">
            <w:pPr>
              <w:pStyle w:val="a3"/>
              <w:rPr>
                <w:rFonts w:ascii="Times New Roman" w:hAnsi="Times New Roman"/>
              </w:rPr>
            </w:pPr>
          </w:p>
        </w:tc>
      </w:tr>
      <w:tr w:rsidR="00531BB8" w:rsidRPr="008A79D9" w:rsidTr="00C6414B">
        <w:tc>
          <w:tcPr>
            <w:tcW w:w="960" w:type="dxa"/>
            <w:tcBorders>
              <w:top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366" w:type="dxa"/>
            <w:tcBorders>
              <w:top w:val="single" w:sz="4" w:space="0" w:color="auto"/>
              <w:left w:val="single" w:sz="4" w:space="0" w:color="auto"/>
              <w:bottom w:val="single" w:sz="4" w:space="0" w:color="auto"/>
            </w:tcBorders>
          </w:tcPr>
          <w:p w:rsidR="00531BB8" w:rsidRPr="008A79D9" w:rsidRDefault="00531BB8" w:rsidP="00C6414B">
            <w:pPr>
              <w:pStyle w:val="a3"/>
              <w:rPr>
                <w:rFonts w:ascii="Times New Roman" w:hAnsi="Times New Roman"/>
              </w:rPr>
            </w:pPr>
          </w:p>
        </w:tc>
      </w:tr>
      <w:tr w:rsidR="00531BB8" w:rsidRPr="008A79D9" w:rsidTr="00C6414B">
        <w:tc>
          <w:tcPr>
            <w:tcW w:w="960" w:type="dxa"/>
            <w:tcBorders>
              <w:top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366" w:type="dxa"/>
            <w:tcBorders>
              <w:top w:val="single" w:sz="4" w:space="0" w:color="auto"/>
              <w:left w:val="single" w:sz="4" w:space="0" w:color="auto"/>
              <w:bottom w:val="single" w:sz="4" w:space="0" w:color="auto"/>
            </w:tcBorders>
          </w:tcPr>
          <w:p w:rsidR="00531BB8" w:rsidRPr="008A79D9" w:rsidRDefault="00531BB8" w:rsidP="00C6414B">
            <w:pPr>
              <w:pStyle w:val="a3"/>
              <w:rPr>
                <w:rFonts w:ascii="Times New Roman" w:hAnsi="Times New Roman"/>
              </w:rPr>
            </w:pPr>
          </w:p>
        </w:tc>
      </w:tr>
      <w:tr w:rsidR="00531BB8" w:rsidRPr="008A79D9" w:rsidTr="00C6414B">
        <w:tc>
          <w:tcPr>
            <w:tcW w:w="960" w:type="dxa"/>
            <w:tcBorders>
              <w:top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366" w:type="dxa"/>
            <w:tcBorders>
              <w:top w:val="single" w:sz="4" w:space="0" w:color="auto"/>
              <w:left w:val="single" w:sz="4" w:space="0" w:color="auto"/>
              <w:bottom w:val="single" w:sz="4" w:space="0" w:color="auto"/>
            </w:tcBorders>
          </w:tcPr>
          <w:p w:rsidR="00531BB8" w:rsidRPr="008A79D9" w:rsidRDefault="00531BB8" w:rsidP="00C6414B">
            <w:pPr>
              <w:pStyle w:val="a3"/>
              <w:rPr>
                <w:rFonts w:ascii="Times New Roman" w:hAnsi="Times New Roman"/>
              </w:rPr>
            </w:pPr>
          </w:p>
        </w:tc>
      </w:tr>
      <w:tr w:rsidR="00531BB8" w:rsidRPr="008A79D9" w:rsidTr="00C6414B">
        <w:tc>
          <w:tcPr>
            <w:tcW w:w="960" w:type="dxa"/>
            <w:tcBorders>
              <w:top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366" w:type="dxa"/>
            <w:tcBorders>
              <w:top w:val="single" w:sz="4" w:space="0" w:color="auto"/>
              <w:left w:val="single" w:sz="4" w:space="0" w:color="auto"/>
              <w:bottom w:val="single" w:sz="4" w:space="0" w:color="auto"/>
            </w:tcBorders>
          </w:tcPr>
          <w:p w:rsidR="00531BB8" w:rsidRPr="008A79D9" w:rsidRDefault="00531BB8" w:rsidP="00C6414B">
            <w:pPr>
              <w:pStyle w:val="a3"/>
              <w:rPr>
                <w:rFonts w:ascii="Times New Roman" w:hAnsi="Times New Roman"/>
              </w:rPr>
            </w:pPr>
          </w:p>
        </w:tc>
      </w:tr>
      <w:tr w:rsidR="00531BB8" w:rsidRPr="008A79D9" w:rsidTr="00C6414B">
        <w:tc>
          <w:tcPr>
            <w:tcW w:w="960" w:type="dxa"/>
            <w:tcBorders>
              <w:top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366" w:type="dxa"/>
            <w:tcBorders>
              <w:top w:val="single" w:sz="4" w:space="0" w:color="auto"/>
              <w:left w:val="single" w:sz="4" w:space="0" w:color="auto"/>
              <w:bottom w:val="single" w:sz="4" w:space="0" w:color="auto"/>
            </w:tcBorders>
          </w:tcPr>
          <w:p w:rsidR="00531BB8" w:rsidRPr="008A79D9" w:rsidRDefault="00531BB8" w:rsidP="00C6414B">
            <w:pPr>
              <w:pStyle w:val="a3"/>
              <w:rPr>
                <w:rFonts w:ascii="Times New Roman" w:hAnsi="Times New Roman"/>
              </w:rPr>
            </w:pPr>
          </w:p>
        </w:tc>
      </w:tr>
      <w:tr w:rsidR="00531BB8" w:rsidRPr="008A79D9" w:rsidTr="00C6414B">
        <w:tc>
          <w:tcPr>
            <w:tcW w:w="960" w:type="dxa"/>
            <w:tcBorders>
              <w:top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366" w:type="dxa"/>
            <w:tcBorders>
              <w:top w:val="single" w:sz="4" w:space="0" w:color="auto"/>
              <w:left w:val="single" w:sz="4" w:space="0" w:color="auto"/>
              <w:bottom w:val="single" w:sz="4" w:space="0" w:color="auto"/>
            </w:tcBorders>
          </w:tcPr>
          <w:p w:rsidR="00531BB8" w:rsidRPr="008A79D9" w:rsidRDefault="00531BB8" w:rsidP="00C6414B">
            <w:pPr>
              <w:pStyle w:val="a3"/>
              <w:rPr>
                <w:rFonts w:ascii="Times New Roman" w:hAnsi="Times New Roman"/>
              </w:rPr>
            </w:pPr>
          </w:p>
        </w:tc>
      </w:tr>
    </w:tbl>
    <w:p w:rsidR="00531BB8" w:rsidRPr="008A79D9" w:rsidRDefault="00531BB8" w:rsidP="00531BB8">
      <w:pPr>
        <w:rPr>
          <w:rFonts w:ascii="Times New Roman" w:hAnsi="Times New Roman" w:cs="Times New Roman"/>
        </w:rPr>
      </w:pPr>
    </w:p>
    <w:p w:rsidR="00531BB8" w:rsidRPr="008A79D9" w:rsidRDefault="00531BB8" w:rsidP="00531BB8">
      <w:pPr>
        <w:rPr>
          <w:rFonts w:ascii="Times New Roman" w:hAnsi="Times New Roman" w:cs="Times New Roman"/>
        </w:rPr>
      </w:pPr>
      <w:bookmarkStart w:id="54" w:name="sub_1101"/>
      <w:r w:rsidRPr="008A79D9">
        <w:rPr>
          <w:rFonts w:ascii="Times New Roman" w:hAnsi="Times New Roman" w:cs="Times New Roman"/>
        </w:rPr>
        <w:t>* Заполняется при наличии нескольких собственников объекта(-ов) недвижимости (в процентах).</w:t>
      </w:r>
    </w:p>
    <w:bookmarkEnd w:id="54"/>
    <w:p w:rsidR="00531BB8" w:rsidRPr="008A79D9" w:rsidRDefault="00531BB8" w:rsidP="00531BB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900"/>
        <w:gridCol w:w="1680"/>
        <w:gridCol w:w="280"/>
      </w:tblGrid>
      <w:tr w:rsidR="00531BB8" w:rsidRPr="008A79D9" w:rsidTr="00C6414B">
        <w:tc>
          <w:tcPr>
            <w:tcW w:w="8260" w:type="dxa"/>
            <w:gridSpan w:val="2"/>
            <w:tcBorders>
              <w:top w:val="nil"/>
              <w:left w:val="nil"/>
              <w:bottom w:val="nil"/>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К заявлению прилагаются копии следующих документов:</w:t>
            </w:r>
          </w:p>
        </w:tc>
        <w:tc>
          <w:tcPr>
            <w:tcW w:w="1960" w:type="dxa"/>
            <w:gridSpan w:val="2"/>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3360" w:type="dxa"/>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6580" w:type="dxa"/>
            <w:gridSpan w:val="2"/>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336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6580" w:type="dxa"/>
            <w:gridSpan w:val="2"/>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336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6580" w:type="dxa"/>
            <w:gridSpan w:val="2"/>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336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6580" w:type="dxa"/>
            <w:gridSpan w:val="2"/>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336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6580" w:type="dxa"/>
            <w:gridSpan w:val="2"/>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r>
      <w:tr w:rsidR="00531BB8" w:rsidRPr="008A79D9" w:rsidTr="00C6414B">
        <w:tc>
          <w:tcPr>
            <w:tcW w:w="3360" w:type="dxa"/>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6580" w:type="dxa"/>
            <w:gridSpan w:val="2"/>
            <w:tcBorders>
              <w:top w:val="single" w:sz="4" w:space="0" w:color="auto"/>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single" w:sz="4" w:space="0" w:color="auto"/>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w:t>
            </w:r>
          </w:p>
        </w:tc>
      </w:tr>
    </w:tbl>
    <w:p w:rsidR="00531BB8" w:rsidRPr="008A79D9" w:rsidRDefault="00531BB8" w:rsidP="00531BB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280"/>
        <w:gridCol w:w="4200"/>
        <w:gridCol w:w="4480"/>
        <w:gridCol w:w="140"/>
      </w:tblGrid>
      <w:tr w:rsidR="00531BB8" w:rsidRPr="008A79D9" w:rsidTr="00C6414B">
        <w:trPr>
          <w:gridAfter w:val="1"/>
          <w:wAfter w:w="140" w:type="dxa"/>
        </w:trPr>
        <w:tc>
          <w:tcPr>
            <w:tcW w:w="10080" w:type="dxa"/>
            <w:gridSpan w:val="5"/>
            <w:tcBorders>
              <w:top w:val="nil"/>
              <w:left w:val="nil"/>
              <w:bottom w:val="nil"/>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Способ получения результата предоставления муниципальной услуги (нужное отметить V):</w:t>
            </w:r>
          </w:p>
        </w:tc>
      </w:tr>
      <w:tr w:rsidR="00531BB8" w:rsidRPr="008A79D9" w:rsidTr="00C6414B">
        <w:trPr>
          <w:gridAfter w:val="1"/>
          <w:wAfter w:w="140" w:type="dxa"/>
        </w:trPr>
        <w:tc>
          <w:tcPr>
            <w:tcW w:w="700" w:type="dxa"/>
            <w:tcBorders>
              <w:top w:val="nil"/>
              <w:left w:val="nil"/>
              <w:bottom w:val="nil"/>
              <w:right w:val="single" w:sz="4" w:space="0" w:color="auto"/>
            </w:tcBorders>
          </w:tcPr>
          <w:p w:rsidR="00531BB8" w:rsidRPr="008A79D9" w:rsidRDefault="00531BB8" w:rsidP="00C6414B">
            <w:pPr>
              <w:pStyle w:val="a3"/>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80" w:type="dxa"/>
            <w:tcBorders>
              <w:top w:val="nil"/>
              <w:left w:val="single" w:sz="4" w:space="0" w:color="auto"/>
              <w:bottom w:val="nil"/>
              <w:right w:val="nil"/>
            </w:tcBorders>
          </w:tcPr>
          <w:p w:rsidR="00531BB8" w:rsidRPr="008A79D9" w:rsidRDefault="00531BB8" w:rsidP="00C6414B">
            <w:pPr>
              <w:pStyle w:val="a3"/>
              <w:rPr>
                <w:rFonts w:ascii="Times New Roman" w:hAnsi="Times New Roman"/>
              </w:rPr>
            </w:pPr>
          </w:p>
        </w:tc>
        <w:tc>
          <w:tcPr>
            <w:tcW w:w="8680" w:type="dxa"/>
            <w:gridSpan w:val="2"/>
            <w:vMerge w:val="restart"/>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в виде бумажного документа при личном обращении по месту подачи заявления;</w:t>
            </w:r>
          </w:p>
        </w:tc>
      </w:tr>
      <w:tr w:rsidR="00531BB8" w:rsidRPr="008A79D9" w:rsidTr="00C6414B">
        <w:trPr>
          <w:gridAfter w:val="1"/>
          <w:wAfter w:w="140" w:type="dxa"/>
        </w:trPr>
        <w:tc>
          <w:tcPr>
            <w:tcW w:w="70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420" w:type="dxa"/>
            <w:tcBorders>
              <w:top w:val="single" w:sz="4" w:space="0" w:color="auto"/>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8680" w:type="dxa"/>
            <w:gridSpan w:val="2"/>
            <w:vMerge/>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rPr>
          <w:gridAfter w:val="1"/>
          <w:wAfter w:w="140" w:type="dxa"/>
        </w:trPr>
        <w:tc>
          <w:tcPr>
            <w:tcW w:w="70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420" w:type="dxa"/>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8680" w:type="dxa"/>
            <w:gridSpan w:val="2"/>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rPr>
          <w:gridAfter w:val="1"/>
          <w:wAfter w:w="140" w:type="dxa"/>
        </w:trPr>
        <w:tc>
          <w:tcPr>
            <w:tcW w:w="700" w:type="dxa"/>
            <w:tcBorders>
              <w:top w:val="nil"/>
              <w:left w:val="nil"/>
              <w:bottom w:val="nil"/>
              <w:right w:val="single" w:sz="4" w:space="0" w:color="auto"/>
            </w:tcBorders>
          </w:tcPr>
          <w:p w:rsidR="00531BB8" w:rsidRPr="008A79D9" w:rsidRDefault="00531BB8" w:rsidP="00C6414B">
            <w:pPr>
              <w:pStyle w:val="a3"/>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80" w:type="dxa"/>
            <w:tcBorders>
              <w:top w:val="nil"/>
              <w:left w:val="single" w:sz="4" w:space="0" w:color="auto"/>
              <w:bottom w:val="nil"/>
              <w:right w:val="nil"/>
            </w:tcBorders>
          </w:tcPr>
          <w:p w:rsidR="00531BB8" w:rsidRPr="008A79D9" w:rsidRDefault="00531BB8" w:rsidP="00C6414B">
            <w:pPr>
              <w:pStyle w:val="a3"/>
              <w:rPr>
                <w:rFonts w:ascii="Times New Roman" w:hAnsi="Times New Roman"/>
              </w:rPr>
            </w:pPr>
          </w:p>
        </w:tc>
        <w:tc>
          <w:tcPr>
            <w:tcW w:w="8680" w:type="dxa"/>
            <w:gridSpan w:val="2"/>
            <w:vMerge w:val="restart"/>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в виде бумажного документа посредством почтового отправления по адресу: ________________________________________________;</w:t>
            </w:r>
          </w:p>
        </w:tc>
      </w:tr>
      <w:tr w:rsidR="00531BB8" w:rsidRPr="008A79D9" w:rsidTr="00C6414B">
        <w:trPr>
          <w:gridAfter w:val="1"/>
          <w:wAfter w:w="140" w:type="dxa"/>
        </w:trPr>
        <w:tc>
          <w:tcPr>
            <w:tcW w:w="70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420" w:type="dxa"/>
            <w:tcBorders>
              <w:top w:val="single" w:sz="4" w:space="0" w:color="auto"/>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8680" w:type="dxa"/>
            <w:gridSpan w:val="2"/>
            <w:vMerge/>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rPr>
          <w:gridAfter w:val="1"/>
          <w:wAfter w:w="140" w:type="dxa"/>
        </w:trPr>
        <w:tc>
          <w:tcPr>
            <w:tcW w:w="70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420" w:type="dxa"/>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8680" w:type="dxa"/>
            <w:gridSpan w:val="2"/>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rPr>
          <w:gridAfter w:val="1"/>
          <w:wAfter w:w="140" w:type="dxa"/>
        </w:trPr>
        <w:tc>
          <w:tcPr>
            <w:tcW w:w="700" w:type="dxa"/>
            <w:tcBorders>
              <w:top w:val="nil"/>
              <w:left w:val="nil"/>
              <w:bottom w:val="nil"/>
              <w:right w:val="single" w:sz="4" w:space="0" w:color="auto"/>
            </w:tcBorders>
          </w:tcPr>
          <w:p w:rsidR="00531BB8" w:rsidRPr="008A79D9" w:rsidRDefault="00531BB8" w:rsidP="00C6414B">
            <w:pPr>
              <w:pStyle w:val="a3"/>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80" w:type="dxa"/>
            <w:tcBorders>
              <w:top w:val="nil"/>
              <w:left w:val="single" w:sz="4" w:space="0" w:color="auto"/>
              <w:bottom w:val="nil"/>
              <w:right w:val="nil"/>
            </w:tcBorders>
          </w:tcPr>
          <w:p w:rsidR="00531BB8" w:rsidRPr="008A79D9" w:rsidRDefault="00531BB8" w:rsidP="00C6414B">
            <w:pPr>
              <w:pStyle w:val="a3"/>
              <w:rPr>
                <w:rFonts w:ascii="Times New Roman" w:hAnsi="Times New Roman"/>
              </w:rPr>
            </w:pPr>
          </w:p>
        </w:tc>
        <w:tc>
          <w:tcPr>
            <w:tcW w:w="8680" w:type="dxa"/>
            <w:gridSpan w:val="2"/>
            <w:vMerge w:val="restart"/>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w:t>
            </w:r>
          </w:p>
        </w:tc>
      </w:tr>
      <w:tr w:rsidR="00531BB8" w:rsidRPr="008A79D9" w:rsidTr="00C6414B">
        <w:trPr>
          <w:gridAfter w:val="1"/>
          <w:wAfter w:w="140" w:type="dxa"/>
        </w:trPr>
        <w:tc>
          <w:tcPr>
            <w:tcW w:w="70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420" w:type="dxa"/>
            <w:tcBorders>
              <w:top w:val="single" w:sz="4" w:space="0" w:color="auto"/>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8680" w:type="dxa"/>
            <w:gridSpan w:val="2"/>
            <w:vMerge/>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rPr>
          <w:gridAfter w:val="1"/>
          <w:wAfter w:w="140" w:type="dxa"/>
        </w:trPr>
        <w:tc>
          <w:tcPr>
            <w:tcW w:w="70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420" w:type="dxa"/>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8680" w:type="dxa"/>
            <w:gridSpan w:val="2"/>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rPr>
          <w:gridAfter w:val="1"/>
          <w:wAfter w:w="140" w:type="dxa"/>
        </w:trPr>
        <w:tc>
          <w:tcPr>
            <w:tcW w:w="700" w:type="dxa"/>
            <w:tcBorders>
              <w:top w:val="nil"/>
              <w:left w:val="nil"/>
              <w:bottom w:val="nil"/>
              <w:right w:val="single" w:sz="4" w:space="0" w:color="auto"/>
            </w:tcBorders>
          </w:tcPr>
          <w:p w:rsidR="00531BB8" w:rsidRPr="008A79D9" w:rsidRDefault="00531BB8" w:rsidP="00C6414B">
            <w:pPr>
              <w:pStyle w:val="a3"/>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531BB8" w:rsidRPr="008A79D9" w:rsidRDefault="00531BB8" w:rsidP="00C6414B">
            <w:pPr>
              <w:pStyle w:val="a3"/>
              <w:rPr>
                <w:rFonts w:ascii="Times New Roman" w:hAnsi="Times New Roman"/>
              </w:rPr>
            </w:pPr>
          </w:p>
        </w:tc>
        <w:tc>
          <w:tcPr>
            <w:tcW w:w="280" w:type="dxa"/>
            <w:tcBorders>
              <w:top w:val="nil"/>
              <w:left w:val="single" w:sz="4" w:space="0" w:color="auto"/>
              <w:bottom w:val="nil"/>
              <w:right w:val="nil"/>
            </w:tcBorders>
          </w:tcPr>
          <w:p w:rsidR="00531BB8" w:rsidRPr="008A79D9" w:rsidRDefault="00531BB8" w:rsidP="00C6414B">
            <w:pPr>
              <w:pStyle w:val="a3"/>
              <w:rPr>
                <w:rFonts w:ascii="Times New Roman" w:hAnsi="Times New Roman"/>
              </w:rPr>
            </w:pPr>
          </w:p>
        </w:tc>
        <w:tc>
          <w:tcPr>
            <w:tcW w:w="8680" w:type="dxa"/>
            <w:gridSpan w:val="2"/>
            <w:vMerge w:val="restart"/>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в виде электронного документа посредством электронной почты, e-mail:</w:t>
            </w:r>
          </w:p>
          <w:p w:rsidR="00531BB8" w:rsidRPr="008A79D9" w:rsidRDefault="00531BB8" w:rsidP="00C6414B">
            <w:pPr>
              <w:pStyle w:val="a3"/>
              <w:rPr>
                <w:rFonts w:ascii="Times New Roman" w:hAnsi="Times New Roman"/>
              </w:rPr>
            </w:pPr>
            <w:r w:rsidRPr="008A79D9">
              <w:rPr>
                <w:rFonts w:ascii="Times New Roman" w:hAnsi="Times New Roman"/>
              </w:rPr>
              <w:t>______________________________________________________.</w:t>
            </w:r>
          </w:p>
        </w:tc>
      </w:tr>
      <w:tr w:rsidR="00531BB8" w:rsidRPr="008A79D9" w:rsidTr="00C6414B">
        <w:trPr>
          <w:gridAfter w:val="1"/>
          <w:wAfter w:w="140" w:type="dxa"/>
        </w:trPr>
        <w:tc>
          <w:tcPr>
            <w:tcW w:w="70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420" w:type="dxa"/>
            <w:tcBorders>
              <w:top w:val="single" w:sz="4" w:space="0" w:color="auto"/>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8680" w:type="dxa"/>
            <w:gridSpan w:val="2"/>
            <w:vMerge/>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10220" w:type="dxa"/>
            <w:gridSpan w:val="6"/>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5600" w:type="dxa"/>
            <w:gridSpan w:val="4"/>
            <w:tcBorders>
              <w:top w:val="single" w:sz="4" w:space="0" w:color="auto"/>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(подпись заявителя / его представителя)</w:t>
            </w:r>
          </w:p>
        </w:tc>
        <w:tc>
          <w:tcPr>
            <w:tcW w:w="4620" w:type="dxa"/>
            <w:gridSpan w:val="2"/>
            <w:tcBorders>
              <w:top w:val="nil"/>
              <w:left w:val="nil"/>
              <w:bottom w:val="nil"/>
              <w:right w:val="nil"/>
            </w:tcBorders>
          </w:tcPr>
          <w:p w:rsidR="00531BB8" w:rsidRPr="008A79D9" w:rsidRDefault="00531BB8" w:rsidP="00C6414B">
            <w:pPr>
              <w:pStyle w:val="a3"/>
              <w:rPr>
                <w:rFonts w:ascii="Times New Roman" w:hAnsi="Times New Roman"/>
              </w:rPr>
            </w:pPr>
          </w:p>
        </w:tc>
      </w:tr>
    </w:tbl>
    <w:p w:rsidR="00531BB8" w:rsidRPr="008A79D9" w:rsidRDefault="00531BB8" w:rsidP="00531BB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260"/>
        <w:gridCol w:w="280"/>
        <w:gridCol w:w="1540"/>
        <w:gridCol w:w="280"/>
        <w:gridCol w:w="2940"/>
      </w:tblGrid>
      <w:tr w:rsidR="00531BB8" w:rsidRPr="008A79D9" w:rsidTr="00C6414B">
        <w:tc>
          <w:tcPr>
            <w:tcW w:w="10220" w:type="dxa"/>
            <w:gridSpan w:val="6"/>
            <w:tcBorders>
              <w:top w:val="nil"/>
              <w:left w:val="nil"/>
              <w:bottom w:val="nil"/>
              <w:right w:val="nil"/>
            </w:tcBorders>
          </w:tcPr>
          <w:p w:rsidR="00531BB8" w:rsidRPr="008A79D9" w:rsidRDefault="00531BB8" w:rsidP="00C6414B">
            <w:pPr>
              <w:pStyle w:val="a3"/>
              <w:ind w:firstLine="559"/>
              <w:rPr>
                <w:rFonts w:ascii="Times New Roman" w:hAnsi="Times New Roman"/>
              </w:rPr>
            </w:pPr>
            <w:r w:rsidRPr="008A79D9">
              <w:rPr>
                <w:rFonts w:ascii="Times New Roman" w:hAnsi="Times New Roman"/>
              </w:rPr>
              <w:t>Заявитель:</w:t>
            </w:r>
          </w:p>
        </w:tc>
      </w:tr>
      <w:tr w:rsidR="00531BB8" w:rsidRPr="008A79D9" w:rsidTr="00C6414B">
        <w:tc>
          <w:tcPr>
            <w:tcW w:w="5180" w:type="dxa"/>
            <w:gridSpan w:val="2"/>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154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940" w:type="dxa"/>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5180" w:type="dxa"/>
            <w:gridSpan w:val="2"/>
            <w:tcBorders>
              <w:top w:val="single" w:sz="4" w:space="0" w:color="auto"/>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(должность представителя юридического лица)</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1540" w:type="dxa"/>
            <w:tcBorders>
              <w:top w:val="nil"/>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(подпись)</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940" w:type="dxa"/>
            <w:tcBorders>
              <w:top w:val="nil"/>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(Ф.И.О. заявителя/его представителя)</w:t>
            </w:r>
          </w:p>
        </w:tc>
      </w:tr>
      <w:tr w:rsidR="00531BB8" w:rsidRPr="008A79D9" w:rsidTr="00C6414B">
        <w:tc>
          <w:tcPr>
            <w:tcW w:w="392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126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1540" w:type="dxa"/>
            <w:tcBorders>
              <w:top w:val="nil"/>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М.П.</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940" w:type="dxa"/>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5180" w:type="dxa"/>
            <w:gridSpan w:val="2"/>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"__" __________ 20__ г.</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154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940" w:type="dxa"/>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5180" w:type="dxa"/>
            <w:gridSpan w:val="2"/>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154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940" w:type="dxa"/>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5180" w:type="dxa"/>
            <w:gridSpan w:val="2"/>
            <w:tcBorders>
              <w:top w:val="single" w:sz="4" w:space="0" w:color="auto"/>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(Ф.И.О. специалиста, принявшего документы)</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4760" w:type="dxa"/>
            <w:gridSpan w:val="3"/>
            <w:tcBorders>
              <w:top w:val="single" w:sz="4" w:space="0" w:color="auto"/>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(подпись)</w:t>
            </w:r>
          </w:p>
        </w:tc>
      </w:tr>
      <w:tr w:rsidR="00531BB8" w:rsidRPr="008A79D9" w:rsidTr="00C6414B">
        <w:tc>
          <w:tcPr>
            <w:tcW w:w="5180" w:type="dxa"/>
            <w:gridSpan w:val="2"/>
            <w:tcBorders>
              <w:top w:val="nil"/>
              <w:left w:val="nil"/>
              <w:bottom w:val="nil"/>
              <w:right w:val="nil"/>
            </w:tcBorders>
          </w:tcPr>
          <w:p w:rsidR="00531BB8" w:rsidRPr="008A79D9" w:rsidRDefault="00531BB8" w:rsidP="00C6414B">
            <w:pPr>
              <w:pStyle w:val="a3"/>
              <w:rPr>
                <w:rFonts w:ascii="Times New Roman" w:hAnsi="Times New Roman"/>
              </w:rPr>
            </w:pPr>
            <w:r w:rsidRPr="008A79D9">
              <w:rPr>
                <w:rFonts w:ascii="Times New Roman" w:hAnsi="Times New Roman"/>
              </w:rPr>
              <w:t>Расписка получена</w:t>
            </w:r>
          </w:p>
          <w:p w:rsidR="00531BB8" w:rsidRPr="008A79D9" w:rsidRDefault="00531BB8" w:rsidP="00C6414B">
            <w:pPr>
              <w:pStyle w:val="a3"/>
              <w:rPr>
                <w:rFonts w:ascii="Times New Roman" w:hAnsi="Times New Roman"/>
              </w:rPr>
            </w:pPr>
            <w:r w:rsidRPr="008A79D9">
              <w:rPr>
                <w:rFonts w:ascii="Times New Roman" w:hAnsi="Times New Roman"/>
              </w:rPr>
              <w:t>"__" __________ 20__ г.</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154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940" w:type="dxa"/>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5180" w:type="dxa"/>
            <w:gridSpan w:val="2"/>
            <w:tcBorders>
              <w:top w:val="nil"/>
              <w:left w:val="nil"/>
              <w:bottom w:val="single" w:sz="4" w:space="0" w:color="auto"/>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154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2940" w:type="dxa"/>
            <w:tcBorders>
              <w:top w:val="nil"/>
              <w:left w:val="nil"/>
              <w:bottom w:val="nil"/>
              <w:right w:val="nil"/>
            </w:tcBorders>
          </w:tcPr>
          <w:p w:rsidR="00531BB8" w:rsidRPr="008A79D9" w:rsidRDefault="00531BB8" w:rsidP="00C6414B">
            <w:pPr>
              <w:pStyle w:val="a3"/>
              <w:rPr>
                <w:rFonts w:ascii="Times New Roman" w:hAnsi="Times New Roman"/>
              </w:rPr>
            </w:pPr>
          </w:p>
        </w:tc>
      </w:tr>
      <w:tr w:rsidR="00531BB8" w:rsidRPr="008A79D9" w:rsidTr="00C6414B">
        <w:tc>
          <w:tcPr>
            <w:tcW w:w="5180" w:type="dxa"/>
            <w:gridSpan w:val="2"/>
            <w:tcBorders>
              <w:top w:val="single" w:sz="4" w:space="0" w:color="auto"/>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(фамилия, имя, отчество заявителя или его представителя)</w:t>
            </w:r>
          </w:p>
        </w:tc>
        <w:tc>
          <w:tcPr>
            <w:tcW w:w="280" w:type="dxa"/>
            <w:tcBorders>
              <w:top w:val="nil"/>
              <w:left w:val="nil"/>
              <w:bottom w:val="nil"/>
              <w:right w:val="nil"/>
            </w:tcBorders>
          </w:tcPr>
          <w:p w:rsidR="00531BB8" w:rsidRPr="008A79D9" w:rsidRDefault="00531BB8" w:rsidP="00C6414B">
            <w:pPr>
              <w:pStyle w:val="a3"/>
              <w:rPr>
                <w:rFonts w:ascii="Times New Roman" w:hAnsi="Times New Roman"/>
              </w:rPr>
            </w:pPr>
          </w:p>
        </w:tc>
        <w:tc>
          <w:tcPr>
            <w:tcW w:w="4760" w:type="dxa"/>
            <w:gridSpan w:val="3"/>
            <w:tcBorders>
              <w:top w:val="single" w:sz="4" w:space="0" w:color="auto"/>
              <w:left w:val="nil"/>
              <w:bottom w:val="nil"/>
              <w:right w:val="nil"/>
            </w:tcBorders>
          </w:tcPr>
          <w:p w:rsidR="00531BB8" w:rsidRPr="008A79D9" w:rsidRDefault="00531BB8" w:rsidP="00C6414B">
            <w:pPr>
              <w:pStyle w:val="a3"/>
              <w:jc w:val="center"/>
              <w:rPr>
                <w:rFonts w:ascii="Times New Roman" w:hAnsi="Times New Roman"/>
              </w:rPr>
            </w:pPr>
            <w:r w:rsidRPr="008A79D9">
              <w:rPr>
                <w:rFonts w:ascii="Times New Roman" w:hAnsi="Times New Roman"/>
              </w:rPr>
              <w:t>(подпись)</w:t>
            </w:r>
          </w:p>
        </w:tc>
      </w:tr>
    </w:tbl>
    <w:p w:rsidR="00531BB8" w:rsidRPr="008A79D9" w:rsidRDefault="00531BB8" w:rsidP="00531BB8">
      <w:pPr>
        <w:rPr>
          <w:rFonts w:ascii="Times New Roman" w:hAnsi="Times New Roman" w:cs="Times New Roman"/>
        </w:rPr>
      </w:pPr>
    </w:p>
    <w:p w:rsidR="00531BB8" w:rsidRPr="00BE6769" w:rsidRDefault="00531BB8" w:rsidP="00BE6769">
      <w:pPr>
        <w:ind w:firstLine="567"/>
        <w:jc w:val="right"/>
        <w:rPr>
          <w:rStyle w:val="a8"/>
          <w:rFonts w:ascii="Times New Roman" w:hAnsi="Times New Roman" w:cs="Times New Roman"/>
          <w:sz w:val="24"/>
          <w:szCs w:val="24"/>
        </w:rPr>
      </w:pPr>
      <w:bookmarkStart w:id="55" w:name="sub_1200"/>
      <w:r>
        <w:rPr>
          <w:rStyle w:val="a7"/>
          <w:rFonts w:ascii="Times New Roman" w:hAnsi="Times New Roman"/>
          <w:b/>
        </w:rPr>
        <w:br w:type="page"/>
      </w:r>
      <w:r w:rsidRPr="00BE6769">
        <w:rPr>
          <w:rStyle w:val="a8"/>
          <w:rFonts w:ascii="Times New Roman" w:hAnsi="Times New Roman" w:cs="Times New Roman"/>
          <w:sz w:val="24"/>
          <w:szCs w:val="24"/>
        </w:rPr>
        <w:lastRenderedPageBreak/>
        <w:t>Приложение 2</w:t>
      </w:r>
      <w:r w:rsidRPr="00BE6769">
        <w:rPr>
          <w:rStyle w:val="a8"/>
          <w:rFonts w:ascii="Times New Roman" w:hAnsi="Times New Roman" w:cs="Times New Roman"/>
          <w:sz w:val="24"/>
          <w:szCs w:val="24"/>
        </w:rPr>
        <w:br/>
        <w:t xml:space="preserve">к </w:t>
      </w:r>
      <w:hyperlink w:anchor="sub_1000" w:history="1">
        <w:r w:rsidRPr="00BE6769">
          <w:rPr>
            <w:rStyle w:val="a8"/>
            <w:rFonts w:ascii="Times New Roman" w:hAnsi="Times New Roman" w:cs="Times New Roman"/>
            <w:sz w:val="24"/>
            <w:szCs w:val="24"/>
          </w:rPr>
          <w:t>административному регламенту</w:t>
        </w:r>
      </w:hyperlink>
    </w:p>
    <w:bookmarkEnd w:id="55"/>
    <w:p w:rsidR="00531BB8" w:rsidRPr="008A79D9" w:rsidRDefault="00531BB8" w:rsidP="00531BB8">
      <w:pPr>
        <w:rPr>
          <w:rFonts w:ascii="Times New Roman" w:hAnsi="Times New Roman" w:cs="Times New Roman"/>
        </w:rPr>
      </w:pPr>
    </w:p>
    <w:p w:rsidR="00531BB8" w:rsidRPr="00BE6769" w:rsidRDefault="00531BB8" w:rsidP="00BE6769">
      <w:pPr>
        <w:jc w:val="center"/>
        <w:rPr>
          <w:rStyle w:val="a8"/>
          <w:rFonts w:ascii="Times New Roman" w:hAnsi="Times New Roman" w:cs="Times New Roman"/>
          <w:sz w:val="24"/>
          <w:szCs w:val="24"/>
        </w:rPr>
      </w:pPr>
      <w:r w:rsidRPr="00BE6769">
        <w:rPr>
          <w:rStyle w:val="a8"/>
          <w:rFonts w:ascii="Times New Roman" w:hAnsi="Times New Roman" w:cs="Times New Roman"/>
          <w:sz w:val="24"/>
          <w:szCs w:val="24"/>
        </w:rPr>
        <w:t>Перечень</w:t>
      </w:r>
      <w:r w:rsidRPr="00BE6769">
        <w:rPr>
          <w:rStyle w:val="a8"/>
          <w:rFonts w:ascii="Times New Roman" w:hAnsi="Times New Roman" w:cs="Times New Roman"/>
          <w:sz w:val="24"/>
          <w:szCs w:val="24"/>
        </w:rPr>
        <w:br/>
        <w:t>документов, подтверждающих право заявителя на приобретение земельного участка в постоянное (бессрочное) пользование</w:t>
      </w:r>
    </w:p>
    <w:p w:rsidR="00531BB8" w:rsidRPr="00BE6769" w:rsidRDefault="00531BB8" w:rsidP="00BE6769">
      <w:pPr>
        <w:ind w:firstLine="567"/>
        <w:jc w:val="both"/>
        <w:rPr>
          <w:rStyle w:val="a8"/>
          <w:rFonts w:ascii="Times New Roman" w:hAnsi="Times New Roman" w:cs="Times New Roman"/>
          <w:sz w:val="24"/>
          <w:szCs w:val="24"/>
        </w:rPr>
      </w:pPr>
    </w:p>
    <w:p w:rsidR="00531BB8" w:rsidRPr="00BE6769" w:rsidRDefault="00531BB8" w:rsidP="00BE6769">
      <w:pPr>
        <w:ind w:firstLine="567"/>
        <w:jc w:val="both"/>
        <w:rPr>
          <w:rStyle w:val="a8"/>
          <w:rFonts w:ascii="Times New Roman" w:hAnsi="Times New Roman" w:cs="Times New Roman"/>
          <w:sz w:val="24"/>
          <w:szCs w:val="24"/>
        </w:rPr>
      </w:pPr>
      <w:bookmarkStart w:id="56" w:name="sub_1210"/>
      <w:r w:rsidRPr="00BE6769">
        <w:rPr>
          <w:rStyle w:val="a8"/>
          <w:rFonts w:ascii="Times New Roman" w:hAnsi="Times New Roman" w:cs="Times New Roman"/>
          <w:sz w:val="24"/>
          <w:szCs w:val="24"/>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531BB8" w:rsidRPr="00BE6769" w:rsidRDefault="00531BB8" w:rsidP="00BE6769">
      <w:pPr>
        <w:ind w:firstLine="567"/>
        <w:jc w:val="both"/>
        <w:rPr>
          <w:rStyle w:val="a8"/>
          <w:rFonts w:ascii="Times New Roman" w:hAnsi="Times New Roman" w:cs="Times New Roman"/>
          <w:sz w:val="24"/>
          <w:szCs w:val="24"/>
        </w:rPr>
      </w:pPr>
      <w:bookmarkStart w:id="57" w:name="sub_1201"/>
      <w:bookmarkEnd w:id="56"/>
      <w:r w:rsidRPr="00BE6769">
        <w:rPr>
          <w:rStyle w:val="a8"/>
          <w:rFonts w:ascii="Times New Roman" w:hAnsi="Times New Roman" w:cs="Times New Roman"/>
          <w:sz w:val="24"/>
          <w:szCs w:val="24"/>
        </w:rPr>
        <w:t>1. Для органов государственной власти, органов местного самоуправления:</w:t>
      </w:r>
    </w:p>
    <w:bookmarkEnd w:id="57"/>
    <w:p w:rsidR="00531BB8" w:rsidRPr="00BE6769" w:rsidRDefault="00531BB8" w:rsidP="00BE6769">
      <w:pPr>
        <w:ind w:firstLine="567"/>
        <w:jc w:val="both"/>
        <w:rPr>
          <w:rStyle w:val="a8"/>
          <w:rFonts w:ascii="Times New Roman" w:hAnsi="Times New Roman" w:cs="Times New Roman"/>
          <w:sz w:val="24"/>
          <w:szCs w:val="24"/>
        </w:rPr>
      </w:pPr>
      <w:r w:rsidRPr="00BE6769">
        <w:rPr>
          <w:rStyle w:val="a8"/>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BB8" w:rsidRPr="00BE6769" w:rsidRDefault="00531BB8" w:rsidP="00BE6769">
      <w:pPr>
        <w:ind w:firstLine="567"/>
        <w:jc w:val="both"/>
        <w:rPr>
          <w:rStyle w:val="a8"/>
          <w:rFonts w:ascii="Times New Roman" w:hAnsi="Times New Roman" w:cs="Times New Roman"/>
          <w:sz w:val="24"/>
          <w:szCs w:val="24"/>
        </w:rPr>
      </w:pPr>
      <w:bookmarkStart w:id="58" w:name="sub_1202"/>
      <w:r w:rsidRPr="00BE6769">
        <w:rPr>
          <w:rStyle w:val="a8"/>
          <w:rFonts w:ascii="Times New Roman" w:hAnsi="Times New Roman" w:cs="Times New Roman"/>
          <w:sz w:val="24"/>
          <w:szCs w:val="24"/>
        </w:rPr>
        <w:t>2. Для государственных или муниципальных учреждений (бюджетных, казенных, автономных):</w:t>
      </w:r>
    </w:p>
    <w:bookmarkEnd w:id="58"/>
    <w:p w:rsidR="00531BB8" w:rsidRPr="00BE6769" w:rsidRDefault="00531BB8" w:rsidP="00BE6769">
      <w:pPr>
        <w:ind w:firstLine="567"/>
        <w:jc w:val="both"/>
        <w:rPr>
          <w:rStyle w:val="a8"/>
          <w:rFonts w:ascii="Times New Roman" w:hAnsi="Times New Roman" w:cs="Times New Roman"/>
          <w:sz w:val="24"/>
          <w:szCs w:val="24"/>
        </w:rPr>
      </w:pPr>
      <w:r w:rsidRPr="00BE6769">
        <w:rPr>
          <w:rStyle w:val="a8"/>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выписка из ЕГРЮЛ о юридическом лице, являющемся заявителем.</w:t>
      </w:r>
    </w:p>
    <w:p w:rsidR="00531BB8" w:rsidRPr="00BE6769" w:rsidRDefault="00531BB8" w:rsidP="00BE6769">
      <w:pPr>
        <w:ind w:firstLine="567"/>
        <w:jc w:val="both"/>
        <w:rPr>
          <w:rStyle w:val="a8"/>
          <w:rFonts w:ascii="Times New Roman" w:hAnsi="Times New Roman" w:cs="Times New Roman"/>
          <w:sz w:val="24"/>
          <w:szCs w:val="24"/>
        </w:rPr>
      </w:pPr>
      <w:bookmarkStart w:id="59" w:name="sub_1203"/>
      <w:r w:rsidRPr="00BE6769">
        <w:rPr>
          <w:rStyle w:val="a8"/>
          <w:rFonts w:ascii="Times New Roman" w:hAnsi="Times New Roman" w:cs="Times New Roman"/>
          <w:sz w:val="24"/>
          <w:szCs w:val="24"/>
        </w:rPr>
        <w:t>3. Для казенных предприятий:</w:t>
      </w:r>
    </w:p>
    <w:bookmarkEnd w:id="59"/>
    <w:p w:rsidR="00531BB8" w:rsidRPr="00BE6769" w:rsidRDefault="00531BB8" w:rsidP="00BE6769">
      <w:pPr>
        <w:ind w:firstLine="567"/>
        <w:jc w:val="both"/>
        <w:rPr>
          <w:rStyle w:val="a8"/>
          <w:rFonts w:ascii="Times New Roman" w:hAnsi="Times New Roman" w:cs="Times New Roman"/>
          <w:sz w:val="24"/>
          <w:szCs w:val="24"/>
        </w:rPr>
      </w:pPr>
      <w:r w:rsidRPr="00BE6769">
        <w:rPr>
          <w:rStyle w:val="a8"/>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выписка из ЕГРЮЛ о юридическом лице, являющемся заявителем.</w:t>
      </w:r>
    </w:p>
    <w:p w:rsidR="00531BB8" w:rsidRPr="00BE6769" w:rsidRDefault="00531BB8" w:rsidP="00BE6769">
      <w:pPr>
        <w:ind w:firstLine="567"/>
        <w:jc w:val="both"/>
        <w:rPr>
          <w:rStyle w:val="a8"/>
          <w:rFonts w:ascii="Times New Roman" w:hAnsi="Times New Roman" w:cs="Times New Roman"/>
          <w:sz w:val="24"/>
          <w:szCs w:val="24"/>
        </w:rPr>
      </w:pPr>
      <w:bookmarkStart w:id="60" w:name="sub_1204"/>
      <w:r w:rsidRPr="00BE6769">
        <w:rPr>
          <w:rStyle w:val="a8"/>
          <w:rFonts w:ascii="Times New Roman" w:hAnsi="Times New Roman" w:cs="Times New Roman"/>
          <w:sz w:val="24"/>
          <w:szCs w:val="24"/>
        </w:rPr>
        <w:t>4. Для центров исторического наследия президентов Российской Федерации, прекративших исполнение своих полномочий:</w:t>
      </w:r>
    </w:p>
    <w:bookmarkEnd w:id="60"/>
    <w:p w:rsidR="00531BB8" w:rsidRPr="00BE6769" w:rsidRDefault="00531BB8" w:rsidP="00BE6769">
      <w:pPr>
        <w:ind w:firstLine="567"/>
        <w:jc w:val="both"/>
        <w:rPr>
          <w:rStyle w:val="a8"/>
          <w:rFonts w:ascii="Times New Roman" w:hAnsi="Times New Roman" w:cs="Times New Roman"/>
          <w:sz w:val="24"/>
          <w:szCs w:val="24"/>
        </w:rPr>
      </w:pPr>
      <w:r w:rsidRPr="00BE6769">
        <w:rPr>
          <w:rStyle w:val="a8"/>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531BB8" w:rsidRPr="00BE6769" w:rsidRDefault="00531BB8" w:rsidP="00BE6769">
      <w:pPr>
        <w:ind w:firstLine="567"/>
        <w:jc w:val="both"/>
        <w:rPr>
          <w:rStyle w:val="a8"/>
          <w:rFonts w:ascii="Times New Roman" w:hAnsi="Times New Roman" w:cs="Times New Roman"/>
          <w:sz w:val="24"/>
          <w:szCs w:val="24"/>
        </w:rPr>
      </w:pPr>
      <w:r w:rsidRPr="00BE6769">
        <w:rPr>
          <w:rStyle w:val="a8"/>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BB8" w:rsidRPr="00BE6769" w:rsidRDefault="0025104B" w:rsidP="00BE6769">
      <w:pPr>
        <w:ind w:firstLine="567"/>
        <w:jc w:val="both"/>
        <w:rPr>
          <w:rStyle w:val="a8"/>
          <w:rFonts w:ascii="Times New Roman" w:hAnsi="Times New Roman" w:cs="Times New Roman"/>
          <w:sz w:val="24"/>
          <w:szCs w:val="24"/>
        </w:rPr>
      </w:pPr>
      <w:hyperlink w:anchor="sub_1210" w:history="1">
        <w:r w:rsidR="00531BB8" w:rsidRPr="00BE6769">
          <w:rPr>
            <w:rStyle w:val="a8"/>
            <w:rFonts w:ascii="Times New Roman" w:hAnsi="Times New Roman" w:cs="Times New Roman"/>
            <w:sz w:val="24"/>
            <w:szCs w:val="24"/>
          </w:rPr>
          <w:t>*</w:t>
        </w:r>
      </w:hyperlink>
      <w:r w:rsidR="00531BB8" w:rsidRPr="00BE6769">
        <w:rPr>
          <w:rStyle w:val="a8"/>
          <w:rFonts w:ascii="Times New Roman" w:hAnsi="Times New Roman" w:cs="Times New Roman"/>
          <w:sz w:val="24"/>
          <w:szCs w:val="24"/>
        </w:rPr>
        <w:t>выписка из ЕГРЮЛ о юридическом лице, являющемся заявителем.</w:t>
      </w:r>
    </w:p>
    <w:p w:rsidR="00531BB8" w:rsidRPr="00BE6769" w:rsidRDefault="00531BB8" w:rsidP="00BE6769">
      <w:pPr>
        <w:ind w:firstLine="567"/>
        <w:jc w:val="both"/>
        <w:rPr>
          <w:rStyle w:val="a8"/>
          <w:rFonts w:ascii="Times New Roman" w:hAnsi="Times New Roman" w:cs="Times New Roman"/>
          <w:sz w:val="24"/>
          <w:szCs w:val="24"/>
        </w:rPr>
      </w:pPr>
    </w:p>
    <w:p w:rsidR="00531BB8" w:rsidRPr="00BE6769" w:rsidRDefault="00531BB8" w:rsidP="00BE6769">
      <w:pPr>
        <w:ind w:firstLine="567"/>
        <w:jc w:val="right"/>
        <w:rPr>
          <w:rStyle w:val="a8"/>
          <w:rFonts w:ascii="Times New Roman" w:hAnsi="Times New Roman" w:cs="Times New Roman"/>
          <w:sz w:val="24"/>
          <w:szCs w:val="24"/>
        </w:rPr>
      </w:pPr>
      <w:r>
        <w:rPr>
          <w:rStyle w:val="a7"/>
          <w:rFonts w:ascii="Times New Roman" w:hAnsi="Times New Roman"/>
          <w:b/>
        </w:rPr>
        <w:br w:type="page"/>
      </w:r>
      <w:r w:rsidRPr="00BE6769">
        <w:rPr>
          <w:rStyle w:val="a8"/>
          <w:rFonts w:ascii="Times New Roman" w:hAnsi="Times New Roman" w:cs="Times New Roman"/>
          <w:sz w:val="24"/>
          <w:szCs w:val="24"/>
        </w:rPr>
        <w:lastRenderedPageBreak/>
        <w:t>Приложение 3</w:t>
      </w:r>
      <w:r w:rsidRPr="00BE6769">
        <w:rPr>
          <w:rStyle w:val="a8"/>
          <w:rFonts w:ascii="Times New Roman" w:hAnsi="Times New Roman" w:cs="Times New Roman"/>
          <w:sz w:val="24"/>
          <w:szCs w:val="24"/>
        </w:rPr>
        <w:br/>
        <w:t xml:space="preserve">к </w:t>
      </w:r>
      <w:hyperlink w:anchor="sub_1000" w:history="1">
        <w:r w:rsidRPr="00BE6769">
          <w:rPr>
            <w:rStyle w:val="a8"/>
            <w:rFonts w:ascii="Times New Roman" w:hAnsi="Times New Roman" w:cs="Times New Roman"/>
            <w:sz w:val="24"/>
            <w:szCs w:val="24"/>
          </w:rPr>
          <w:t>административному регламенту</w:t>
        </w:r>
      </w:hyperlink>
    </w:p>
    <w:p w:rsidR="00531BB8" w:rsidRPr="008A79D9" w:rsidRDefault="00531BB8" w:rsidP="00531BB8">
      <w:pPr>
        <w:rPr>
          <w:rFonts w:ascii="Times New Roman" w:hAnsi="Times New Roman" w:cs="Times New Roman"/>
        </w:rPr>
      </w:pPr>
    </w:p>
    <w:p w:rsidR="00531BB8" w:rsidRPr="008A79D9" w:rsidRDefault="00531BB8" w:rsidP="00531BB8">
      <w:pPr>
        <w:pStyle w:val="1"/>
        <w:spacing w:before="0"/>
        <w:rPr>
          <w:rFonts w:ascii="Times New Roman" w:hAnsi="Times New Roman"/>
          <w:b w:val="0"/>
        </w:rPr>
      </w:pPr>
      <w:r w:rsidRPr="008A79D9">
        <w:rPr>
          <w:rFonts w:ascii="Times New Roman" w:hAnsi="Times New Roman"/>
          <w:b w:val="0"/>
        </w:rPr>
        <w:t>Блок-схема</w:t>
      </w:r>
      <w:r w:rsidR="00BE6769">
        <w:rPr>
          <w:rFonts w:ascii="Times New Roman" w:hAnsi="Times New Roman"/>
          <w:b w:val="0"/>
        </w:rPr>
        <w:t xml:space="preserve"> </w:t>
      </w:r>
      <w:r w:rsidRPr="008A79D9">
        <w:rPr>
          <w:rFonts w:ascii="Times New Roman" w:hAnsi="Times New Roman"/>
          <w:b w:val="0"/>
        </w:rPr>
        <w:t>предоставления муниципальной услуги</w:t>
      </w:r>
    </w:p>
    <w:p w:rsidR="00531BB8" w:rsidRPr="008A79D9" w:rsidRDefault="00531BB8" w:rsidP="00531BB8">
      <w:pPr>
        <w:rPr>
          <w:rFonts w:ascii="Times New Roman" w:hAnsi="Times New Roman" w:cs="Times New Roman"/>
        </w:rPr>
      </w:pPr>
    </w:p>
    <w:p w:rsidR="00531BB8" w:rsidRPr="008A79D9" w:rsidRDefault="00531BB8" w:rsidP="00531BB8">
      <w:pPr>
        <w:pStyle w:val="ac"/>
        <w:rPr>
          <w:sz w:val="20"/>
          <w:szCs w:val="20"/>
        </w:rPr>
      </w:pPr>
      <w:r w:rsidRPr="008A79D9">
        <w:rPr>
          <w:sz w:val="20"/>
          <w:szCs w:val="20"/>
        </w:rPr>
        <w:t>┌─────────────────┐</w:t>
      </w:r>
    </w:p>
    <w:p w:rsidR="00531BB8" w:rsidRPr="008A79D9" w:rsidRDefault="00531BB8" w:rsidP="00531BB8">
      <w:pPr>
        <w:pStyle w:val="ac"/>
        <w:rPr>
          <w:sz w:val="20"/>
          <w:szCs w:val="20"/>
        </w:rPr>
      </w:pPr>
      <w:r w:rsidRPr="008A79D9">
        <w:rPr>
          <w:sz w:val="20"/>
          <w:szCs w:val="20"/>
        </w:rPr>
        <w:t>│ Подача заявления│</w:t>
      </w:r>
    </w:p>
    <w:p w:rsidR="00531BB8" w:rsidRPr="008A79D9" w:rsidRDefault="00531BB8" w:rsidP="00531BB8">
      <w:pPr>
        <w:pStyle w:val="ac"/>
        <w:rPr>
          <w:sz w:val="20"/>
          <w:szCs w:val="20"/>
        </w:rPr>
      </w:pPr>
      <w:r w:rsidRPr="008A79D9">
        <w:rPr>
          <w:sz w:val="20"/>
          <w:szCs w:val="20"/>
        </w:rPr>
        <w:t>└────────┬────────┘</w:t>
      </w:r>
    </w:p>
    <w:p w:rsidR="00531BB8" w:rsidRPr="008A79D9" w:rsidRDefault="00531BB8" w:rsidP="00531BB8">
      <w:pPr>
        <w:pStyle w:val="ac"/>
        <w:rPr>
          <w:sz w:val="20"/>
          <w:szCs w:val="20"/>
        </w:rPr>
      </w:pPr>
      <w:r w:rsidRPr="008A79D9">
        <w:rPr>
          <w:sz w:val="20"/>
          <w:szCs w:val="20"/>
        </w:rPr>
        <w:t xml:space="preserve">         │</w:t>
      </w:r>
    </w:p>
    <w:p w:rsidR="00531BB8" w:rsidRPr="008A79D9" w:rsidRDefault="00531BB8" w:rsidP="00531BB8">
      <w:pPr>
        <w:pStyle w:val="ac"/>
        <w:rPr>
          <w:sz w:val="20"/>
          <w:szCs w:val="20"/>
        </w:rPr>
      </w:pPr>
      <w:r w:rsidRPr="008A79D9">
        <w:rPr>
          <w:sz w:val="20"/>
          <w:szCs w:val="20"/>
        </w:rPr>
        <w:t xml:space="preserve">         ▼</w:t>
      </w:r>
    </w:p>
    <w:p w:rsidR="00531BB8" w:rsidRPr="008A79D9" w:rsidRDefault="00531BB8" w:rsidP="00531BB8">
      <w:pPr>
        <w:pStyle w:val="ac"/>
        <w:rPr>
          <w:sz w:val="20"/>
          <w:szCs w:val="20"/>
        </w:rPr>
      </w:pPr>
      <w:r w:rsidRPr="008A79D9">
        <w:rPr>
          <w:sz w:val="20"/>
          <w:szCs w:val="20"/>
        </w:rPr>
        <w:t>┌──────────────────────────────────┐</w:t>
      </w:r>
    </w:p>
    <w:p w:rsidR="00531BB8" w:rsidRPr="008A79D9" w:rsidRDefault="00531BB8" w:rsidP="00531BB8">
      <w:pPr>
        <w:pStyle w:val="ac"/>
        <w:rPr>
          <w:sz w:val="20"/>
          <w:szCs w:val="20"/>
        </w:rPr>
      </w:pPr>
      <w:r w:rsidRPr="008A79D9">
        <w:rPr>
          <w:sz w:val="20"/>
          <w:szCs w:val="20"/>
        </w:rPr>
        <w:t>│Регистрация поступившего заявления│</w:t>
      </w:r>
    </w:p>
    <w:p w:rsidR="00531BB8" w:rsidRPr="008A79D9" w:rsidRDefault="00531BB8" w:rsidP="00531BB8">
      <w:pPr>
        <w:pStyle w:val="ac"/>
        <w:rPr>
          <w:sz w:val="20"/>
          <w:szCs w:val="20"/>
        </w:rPr>
      </w:pPr>
      <w:r w:rsidRPr="008A79D9">
        <w:rPr>
          <w:sz w:val="20"/>
          <w:szCs w:val="20"/>
        </w:rPr>
        <w:t>│  и передача его ответственному   │</w:t>
      </w:r>
    </w:p>
    <w:p w:rsidR="00531BB8" w:rsidRPr="008A79D9" w:rsidRDefault="00531BB8" w:rsidP="00531BB8">
      <w:pPr>
        <w:pStyle w:val="ac"/>
        <w:rPr>
          <w:sz w:val="20"/>
          <w:szCs w:val="20"/>
        </w:rPr>
      </w:pPr>
      <w:r w:rsidRPr="008A79D9">
        <w:rPr>
          <w:sz w:val="20"/>
          <w:szCs w:val="20"/>
        </w:rPr>
        <w:t>│     исполнителю администрации    │</w:t>
      </w:r>
    </w:p>
    <w:p w:rsidR="00531BB8" w:rsidRPr="008A79D9" w:rsidRDefault="00531BB8" w:rsidP="00531BB8">
      <w:pPr>
        <w:pStyle w:val="ac"/>
        <w:rPr>
          <w:sz w:val="20"/>
          <w:szCs w:val="20"/>
        </w:rPr>
      </w:pPr>
      <w:r w:rsidRPr="008A79D9">
        <w:rPr>
          <w:sz w:val="20"/>
          <w:szCs w:val="20"/>
        </w:rPr>
        <w:t>│      сельского поселения (1 день)│</w:t>
      </w:r>
    </w:p>
    <w:p w:rsidR="00531BB8" w:rsidRPr="008A79D9" w:rsidRDefault="00531BB8" w:rsidP="00531BB8">
      <w:pPr>
        <w:pStyle w:val="ac"/>
        <w:rPr>
          <w:sz w:val="20"/>
          <w:szCs w:val="20"/>
        </w:rPr>
      </w:pPr>
      <w:r w:rsidRPr="008A79D9">
        <w:rPr>
          <w:sz w:val="20"/>
          <w:szCs w:val="20"/>
        </w:rPr>
        <w:t>└─────────────────┬─────────┬──────┘</w:t>
      </w:r>
    </w:p>
    <w:p w:rsidR="00531BB8" w:rsidRPr="008A79D9" w:rsidRDefault="00531BB8" w:rsidP="00531BB8">
      <w:pPr>
        <w:pStyle w:val="ac"/>
        <w:rPr>
          <w:sz w:val="20"/>
          <w:szCs w:val="20"/>
        </w:rPr>
      </w:pPr>
      <w:r w:rsidRPr="008A79D9">
        <w:rPr>
          <w:sz w:val="20"/>
          <w:szCs w:val="20"/>
        </w:rPr>
        <w:t xml:space="preserve">                  │         └──────────────────────────┐</w:t>
      </w:r>
    </w:p>
    <w:p w:rsidR="00531BB8" w:rsidRPr="008A79D9" w:rsidRDefault="00531BB8" w:rsidP="00531BB8">
      <w:pPr>
        <w:pStyle w:val="ac"/>
        <w:rPr>
          <w:sz w:val="20"/>
          <w:szCs w:val="20"/>
        </w:rPr>
      </w:pPr>
      <w:r w:rsidRPr="008A79D9">
        <w:rPr>
          <w:sz w:val="20"/>
          <w:szCs w:val="20"/>
        </w:rPr>
        <w:t xml:space="preserve">                  ▼                                    ▼</w:t>
      </w:r>
    </w:p>
    <w:p w:rsidR="00531BB8" w:rsidRPr="008A79D9" w:rsidRDefault="00531BB8" w:rsidP="00531BB8">
      <w:pPr>
        <w:pStyle w:val="ac"/>
        <w:rPr>
          <w:sz w:val="20"/>
          <w:szCs w:val="20"/>
        </w:rPr>
      </w:pPr>
      <w:r w:rsidRPr="008A79D9">
        <w:rPr>
          <w:sz w:val="20"/>
          <w:szCs w:val="20"/>
        </w:rPr>
        <w:t>┌──────────────────────────────────┐ ┌───────────────────────────────────────┐</w:t>
      </w:r>
    </w:p>
    <w:p w:rsidR="00531BB8" w:rsidRPr="008A79D9" w:rsidRDefault="00531BB8" w:rsidP="00531BB8">
      <w:pPr>
        <w:pStyle w:val="ac"/>
        <w:rPr>
          <w:sz w:val="20"/>
          <w:szCs w:val="20"/>
        </w:rPr>
      </w:pPr>
      <w:r w:rsidRPr="008A79D9">
        <w:rPr>
          <w:sz w:val="20"/>
          <w:szCs w:val="20"/>
        </w:rPr>
        <w:t>│Формирование необходимых запросов │ │ Экспертиза документов, представленных │</w:t>
      </w:r>
    </w:p>
    <w:p w:rsidR="00531BB8" w:rsidRPr="008A79D9" w:rsidRDefault="00531BB8" w:rsidP="00531BB8">
      <w:pPr>
        <w:pStyle w:val="ac"/>
        <w:rPr>
          <w:sz w:val="20"/>
          <w:szCs w:val="20"/>
        </w:rPr>
      </w:pPr>
      <w:r w:rsidRPr="008A79D9">
        <w:rPr>
          <w:sz w:val="20"/>
          <w:szCs w:val="20"/>
        </w:rPr>
        <w:t>│и осмотр испрашиваемого земельного│ │ заявителем, подготовка документов на  │</w:t>
      </w:r>
    </w:p>
    <w:p w:rsidR="00531BB8" w:rsidRPr="008A79D9" w:rsidRDefault="00531BB8" w:rsidP="00531BB8">
      <w:pPr>
        <w:pStyle w:val="ac"/>
        <w:rPr>
          <w:sz w:val="20"/>
          <w:szCs w:val="20"/>
        </w:rPr>
      </w:pPr>
      <w:r w:rsidRPr="008A79D9">
        <w:rPr>
          <w:sz w:val="20"/>
          <w:szCs w:val="20"/>
        </w:rPr>
        <w:t>│  участка и расположенных на нем  │ │возврат заявления заявителю при наличии│</w:t>
      </w:r>
    </w:p>
    <w:p w:rsidR="00531BB8" w:rsidRPr="008A79D9" w:rsidRDefault="00531BB8" w:rsidP="00531BB8">
      <w:pPr>
        <w:pStyle w:val="ac"/>
        <w:rPr>
          <w:sz w:val="20"/>
          <w:szCs w:val="20"/>
        </w:rPr>
      </w:pPr>
      <w:r w:rsidRPr="008A79D9">
        <w:rPr>
          <w:sz w:val="20"/>
          <w:szCs w:val="20"/>
        </w:rPr>
        <w:t xml:space="preserve">│        объектов. (10 дней)       │ │   оснований, предусмотренных </w:t>
      </w:r>
      <w:hyperlink w:anchor="sub_27" w:history="1">
        <w:r w:rsidRPr="008A79D9">
          <w:rPr>
            <w:rStyle w:val="ab"/>
            <w:sz w:val="20"/>
            <w:szCs w:val="20"/>
          </w:rPr>
          <w:t>п. 2.7</w:t>
        </w:r>
      </w:hyperlink>
      <w:r w:rsidRPr="008A79D9">
        <w:rPr>
          <w:sz w:val="20"/>
          <w:szCs w:val="20"/>
        </w:rPr>
        <w:t xml:space="preserve">   │</w:t>
      </w:r>
    </w:p>
    <w:p w:rsidR="00531BB8" w:rsidRPr="008A79D9" w:rsidRDefault="00531BB8" w:rsidP="00531BB8">
      <w:pPr>
        <w:pStyle w:val="ac"/>
        <w:rPr>
          <w:sz w:val="20"/>
          <w:szCs w:val="20"/>
        </w:rPr>
      </w:pPr>
      <w:r w:rsidRPr="008A79D9">
        <w:rPr>
          <w:sz w:val="20"/>
          <w:szCs w:val="20"/>
        </w:rPr>
        <w:t>└─────────────────┬────────────────┘ │            Регламента (3 дня)         │</w:t>
      </w:r>
    </w:p>
    <w:p w:rsidR="00531BB8" w:rsidRPr="008A79D9" w:rsidRDefault="00531BB8" w:rsidP="00531BB8">
      <w:pPr>
        <w:pStyle w:val="ac"/>
        <w:rPr>
          <w:sz w:val="20"/>
          <w:szCs w:val="20"/>
        </w:rPr>
      </w:pPr>
      <w:r w:rsidRPr="008A79D9">
        <w:rPr>
          <w:sz w:val="20"/>
          <w:szCs w:val="20"/>
        </w:rPr>
        <w:t xml:space="preserve">                  ▼                  └─────────────────┬─────────────────────┘</w:t>
      </w:r>
    </w:p>
    <w:p w:rsidR="00531BB8" w:rsidRPr="008A79D9" w:rsidRDefault="00531BB8" w:rsidP="00531BB8">
      <w:pPr>
        <w:pStyle w:val="ac"/>
        <w:rPr>
          <w:sz w:val="20"/>
          <w:szCs w:val="20"/>
        </w:rPr>
      </w:pPr>
      <w:r w:rsidRPr="008A79D9">
        <w:rPr>
          <w:sz w:val="20"/>
          <w:szCs w:val="20"/>
        </w:rPr>
        <w:t>┌──────────────────────────────────┐                   ▼</w:t>
      </w:r>
    </w:p>
    <w:p w:rsidR="00531BB8" w:rsidRPr="008A79D9" w:rsidRDefault="00531BB8" w:rsidP="00531BB8">
      <w:pPr>
        <w:pStyle w:val="ac"/>
        <w:rPr>
          <w:sz w:val="20"/>
          <w:szCs w:val="20"/>
        </w:rPr>
      </w:pPr>
      <w:r w:rsidRPr="008A79D9">
        <w:rPr>
          <w:sz w:val="20"/>
          <w:szCs w:val="20"/>
        </w:rPr>
        <w:t>│ Подготовка проекта распоряжения  │ ┌───────────────────────────────────────┐</w:t>
      </w:r>
    </w:p>
    <w:p w:rsidR="00531BB8" w:rsidRPr="008A79D9" w:rsidRDefault="00531BB8" w:rsidP="00531BB8">
      <w:pPr>
        <w:pStyle w:val="ac"/>
        <w:rPr>
          <w:sz w:val="20"/>
          <w:szCs w:val="20"/>
        </w:rPr>
      </w:pPr>
      <w:r w:rsidRPr="008A79D9">
        <w:rPr>
          <w:sz w:val="20"/>
          <w:szCs w:val="20"/>
        </w:rPr>
        <w:t xml:space="preserve">│ </w:t>
      </w:r>
      <w:r>
        <w:rPr>
          <w:sz w:val="20"/>
          <w:szCs w:val="20"/>
        </w:rPr>
        <w:t xml:space="preserve">   </w:t>
      </w:r>
      <w:r w:rsidRPr="008A79D9">
        <w:rPr>
          <w:sz w:val="20"/>
          <w:szCs w:val="20"/>
        </w:rPr>
        <w:t xml:space="preserve">администрации </w:t>
      </w:r>
      <w:r>
        <w:rPr>
          <w:sz w:val="20"/>
          <w:szCs w:val="20"/>
        </w:rPr>
        <w:t>Васильевского</w:t>
      </w:r>
      <w:r w:rsidRPr="008A79D9">
        <w:rPr>
          <w:sz w:val="20"/>
          <w:szCs w:val="20"/>
        </w:rPr>
        <w:t xml:space="preserve"> </w:t>
      </w:r>
      <w:r>
        <w:rPr>
          <w:sz w:val="20"/>
          <w:szCs w:val="20"/>
        </w:rPr>
        <w:t xml:space="preserve"> </w:t>
      </w:r>
      <w:r w:rsidRPr="008A79D9">
        <w:rPr>
          <w:sz w:val="20"/>
          <w:szCs w:val="20"/>
        </w:rPr>
        <w:t xml:space="preserve"> │ │   Подписание уведомления о возврате   │</w:t>
      </w:r>
    </w:p>
    <w:p w:rsidR="00531BB8" w:rsidRPr="008A79D9" w:rsidRDefault="00531BB8" w:rsidP="00531BB8">
      <w:pPr>
        <w:pStyle w:val="ac"/>
        <w:rPr>
          <w:sz w:val="20"/>
          <w:szCs w:val="20"/>
        </w:rPr>
      </w:pPr>
      <w:r w:rsidRPr="008A79D9">
        <w:rPr>
          <w:sz w:val="20"/>
          <w:szCs w:val="20"/>
        </w:rPr>
        <w:t>│       сельского поселения о      │ │  заявления заявителю уполномоченным   │</w:t>
      </w:r>
    </w:p>
    <w:p w:rsidR="00531BB8" w:rsidRPr="008A79D9" w:rsidRDefault="00531BB8" w:rsidP="00531BB8">
      <w:pPr>
        <w:pStyle w:val="ac"/>
        <w:rPr>
          <w:sz w:val="20"/>
          <w:szCs w:val="20"/>
        </w:rPr>
      </w:pPr>
      <w:r w:rsidRPr="008A79D9">
        <w:rPr>
          <w:sz w:val="20"/>
          <w:szCs w:val="20"/>
        </w:rPr>
        <w:t>│ предоставлении земельного участка│ │     лицом администрации сельского     │</w:t>
      </w:r>
    </w:p>
    <w:p w:rsidR="00531BB8" w:rsidRPr="008A79D9" w:rsidRDefault="00531BB8" w:rsidP="00531BB8">
      <w:pPr>
        <w:pStyle w:val="ac"/>
        <w:rPr>
          <w:sz w:val="20"/>
          <w:szCs w:val="20"/>
        </w:rPr>
      </w:pPr>
      <w:r w:rsidRPr="008A79D9">
        <w:rPr>
          <w:sz w:val="20"/>
          <w:szCs w:val="20"/>
        </w:rPr>
        <w:t>│     в постоянное (бессрочное)    │ │         поселения и передача          │</w:t>
      </w:r>
    </w:p>
    <w:p w:rsidR="00531BB8" w:rsidRPr="008A79D9" w:rsidRDefault="00531BB8" w:rsidP="00531BB8">
      <w:pPr>
        <w:pStyle w:val="ac"/>
        <w:rPr>
          <w:sz w:val="20"/>
          <w:szCs w:val="20"/>
        </w:rPr>
      </w:pPr>
      <w:r w:rsidRPr="008A79D9">
        <w:rPr>
          <w:sz w:val="20"/>
          <w:szCs w:val="20"/>
        </w:rPr>
        <w:t>│   пользование или распоряжения   │ │       документов на регистрацию       │</w:t>
      </w:r>
    </w:p>
    <w:p w:rsidR="00531BB8" w:rsidRPr="008A79D9" w:rsidRDefault="00531BB8" w:rsidP="00531BB8">
      <w:pPr>
        <w:pStyle w:val="ac"/>
        <w:rPr>
          <w:sz w:val="20"/>
          <w:szCs w:val="20"/>
        </w:rPr>
      </w:pPr>
      <w:r w:rsidRPr="008A79D9">
        <w:rPr>
          <w:sz w:val="20"/>
          <w:szCs w:val="20"/>
        </w:rPr>
        <w:t xml:space="preserve">│ </w:t>
      </w:r>
      <w:r>
        <w:rPr>
          <w:sz w:val="20"/>
          <w:szCs w:val="20"/>
        </w:rPr>
        <w:t xml:space="preserve">  </w:t>
      </w:r>
      <w:r w:rsidRPr="008A79D9">
        <w:rPr>
          <w:sz w:val="20"/>
          <w:szCs w:val="20"/>
        </w:rPr>
        <w:t xml:space="preserve">администрации </w:t>
      </w:r>
      <w:r>
        <w:rPr>
          <w:sz w:val="20"/>
          <w:szCs w:val="20"/>
        </w:rPr>
        <w:t xml:space="preserve">Васильевского   </w:t>
      </w:r>
      <w:r w:rsidRPr="008A79D9">
        <w:rPr>
          <w:sz w:val="20"/>
          <w:szCs w:val="20"/>
        </w:rPr>
        <w:t xml:space="preserve"> │ │  в канцелярию администрации сельского │</w:t>
      </w:r>
    </w:p>
    <w:p w:rsidR="00531BB8" w:rsidRPr="008A79D9" w:rsidRDefault="00531BB8" w:rsidP="00531BB8">
      <w:pPr>
        <w:pStyle w:val="ac"/>
        <w:rPr>
          <w:sz w:val="20"/>
          <w:szCs w:val="20"/>
        </w:rPr>
      </w:pPr>
      <w:r w:rsidRPr="008A79D9">
        <w:rPr>
          <w:sz w:val="20"/>
          <w:szCs w:val="20"/>
        </w:rPr>
        <w:t>│     сельского поселения об отказе│ │             поселения                 │</w:t>
      </w:r>
    </w:p>
    <w:p w:rsidR="00531BB8" w:rsidRPr="008A79D9" w:rsidRDefault="00531BB8" w:rsidP="00531BB8">
      <w:pPr>
        <w:pStyle w:val="ac"/>
        <w:rPr>
          <w:sz w:val="20"/>
          <w:szCs w:val="20"/>
        </w:rPr>
      </w:pPr>
      <w:r w:rsidRPr="008A79D9">
        <w:rPr>
          <w:sz w:val="20"/>
          <w:szCs w:val="20"/>
        </w:rPr>
        <w:t>│   в предоставлении земельного    │ │               (3 дня)                 │</w:t>
      </w:r>
    </w:p>
    <w:p w:rsidR="00531BB8" w:rsidRPr="008A79D9" w:rsidRDefault="00531BB8" w:rsidP="00531BB8">
      <w:pPr>
        <w:pStyle w:val="ac"/>
        <w:rPr>
          <w:sz w:val="20"/>
          <w:szCs w:val="20"/>
        </w:rPr>
      </w:pPr>
      <w:r w:rsidRPr="008A79D9">
        <w:rPr>
          <w:sz w:val="20"/>
          <w:szCs w:val="20"/>
        </w:rPr>
        <w:t>│участка в постоянное (бессрочное) │ └─────────────────┬─────────────────────┘</w:t>
      </w:r>
    </w:p>
    <w:p w:rsidR="00531BB8" w:rsidRPr="008A79D9" w:rsidRDefault="00531BB8" w:rsidP="00531BB8">
      <w:pPr>
        <w:pStyle w:val="ac"/>
        <w:rPr>
          <w:sz w:val="20"/>
          <w:szCs w:val="20"/>
        </w:rPr>
      </w:pPr>
      <w:r w:rsidRPr="008A79D9">
        <w:rPr>
          <w:sz w:val="20"/>
          <w:szCs w:val="20"/>
        </w:rPr>
        <w:t>│       пользование (7 дней)       │                   │</w:t>
      </w:r>
    </w:p>
    <w:p w:rsidR="00531BB8" w:rsidRPr="008A79D9" w:rsidRDefault="00531BB8" w:rsidP="00531BB8">
      <w:pPr>
        <w:pStyle w:val="ac"/>
        <w:rPr>
          <w:sz w:val="20"/>
          <w:szCs w:val="20"/>
        </w:rPr>
      </w:pPr>
      <w:r w:rsidRPr="008A79D9">
        <w:rPr>
          <w:sz w:val="20"/>
          <w:szCs w:val="20"/>
        </w:rPr>
        <w:t>└─────────────────┬────────────────┘                   │</w:t>
      </w:r>
    </w:p>
    <w:p w:rsidR="00531BB8" w:rsidRPr="008A79D9" w:rsidRDefault="00531BB8" w:rsidP="00531BB8">
      <w:pPr>
        <w:pStyle w:val="ac"/>
        <w:rPr>
          <w:sz w:val="20"/>
          <w:szCs w:val="20"/>
        </w:rPr>
      </w:pPr>
      <w:r w:rsidRPr="008A79D9">
        <w:rPr>
          <w:sz w:val="20"/>
          <w:szCs w:val="20"/>
        </w:rPr>
        <w:t xml:space="preserve">                  ▼                                    │</w:t>
      </w:r>
    </w:p>
    <w:p w:rsidR="00531BB8" w:rsidRPr="008A79D9" w:rsidRDefault="00531BB8" w:rsidP="00531BB8">
      <w:pPr>
        <w:pStyle w:val="ac"/>
        <w:rPr>
          <w:sz w:val="20"/>
          <w:szCs w:val="20"/>
        </w:rPr>
      </w:pPr>
      <w:r w:rsidRPr="008A79D9">
        <w:rPr>
          <w:sz w:val="20"/>
          <w:szCs w:val="20"/>
        </w:rPr>
        <w:t>┌─────────────────────────────────┐                    │</w:t>
      </w:r>
    </w:p>
    <w:p w:rsidR="00531BB8" w:rsidRPr="008A79D9" w:rsidRDefault="00531BB8" w:rsidP="00531BB8">
      <w:pPr>
        <w:pStyle w:val="ac"/>
        <w:rPr>
          <w:sz w:val="20"/>
          <w:szCs w:val="20"/>
        </w:rPr>
      </w:pPr>
      <w:r w:rsidRPr="008A79D9">
        <w:rPr>
          <w:sz w:val="20"/>
          <w:szCs w:val="20"/>
        </w:rPr>
        <w:t>│Правовая экспертиза и подписание │                    │</w:t>
      </w:r>
    </w:p>
    <w:p w:rsidR="00531BB8" w:rsidRPr="008A79D9" w:rsidRDefault="00531BB8" w:rsidP="00531BB8">
      <w:pPr>
        <w:pStyle w:val="ac"/>
        <w:rPr>
          <w:sz w:val="20"/>
          <w:szCs w:val="20"/>
        </w:rPr>
      </w:pPr>
      <w:r w:rsidRPr="008A79D9">
        <w:rPr>
          <w:sz w:val="20"/>
          <w:szCs w:val="20"/>
        </w:rPr>
        <w:t>│     проекта распоряжения о      │                    │</w:t>
      </w:r>
    </w:p>
    <w:p w:rsidR="00531BB8" w:rsidRPr="008A79D9" w:rsidRDefault="00531BB8" w:rsidP="00531BB8">
      <w:pPr>
        <w:pStyle w:val="ac"/>
        <w:rPr>
          <w:sz w:val="20"/>
          <w:szCs w:val="20"/>
        </w:rPr>
      </w:pPr>
      <w:r w:rsidRPr="008A79D9">
        <w:rPr>
          <w:sz w:val="20"/>
          <w:szCs w:val="20"/>
        </w:rPr>
        <w:t>│предоставлении земельного участка│                    │</w:t>
      </w:r>
    </w:p>
    <w:p w:rsidR="00531BB8" w:rsidRPr="008A79D9" w:rsidRDefault="00531BB8" w:rsidP="00531BB8">
      <w:pPr>
        <w:pStyle w:val="ac"/>
        <w:rPr>
          <w:sz w:val="20"/>
          <w:szCs w:val="20"/>
        </w:rPr>
      </w:pPr>
      <w:r w:rsidRPr="008A79D9">
        <w:rPr>
          <w:sz w:val="20"/>
          <w:szCs w:val="20"/>
        </w:rPr>
        <w:t>│    в постоянное (бессрочное)    │                    │</w:t>
      </w:r>
    </w:p>
    <w:p w:rsidR="00531BB8" w:rsidRPr="008A79D9" w:rsidRDefault="00531BB8" w:rsidP="00531BB8">
      <w:pPr>
        <w:pStyle w:val="ac"/>
        <w:rPr>
          <w:sz w:val="20"/>
          <w:szCs w:val="20"/>
        </w:rPr>
      </w:pPr>
      <w:r w:rsidRPr="008A79D9">
        <w:rPr>
          <w:sz w:val="20"/>
          <w:szCs w:val="20"/>
        </w:rPr>
        <w:t>│  пользование или распоряжения   │                    │</w:t>
      </w:r>
    </w:p>
    <w:p w:rsidR="00531BB8" w:rsidRPr="008A79D9" w:rsidRDefault="00531BB8" w:rsidP="00531BB8">
      <w:pPr>
        <w:pStyle w:val="ac"/>
        <w:rPr>
          <w:sz w:val="20"/>
          <w:szCs w:val="20"/>
        </w:rPr>
      </w:pPr>
      <w:r w:rsidRPr="008A79D9">
        <w:rPr>
          <w:sz w:val="20"/>
          <w:szCs w:val="20"/>
        </w:rPr>
        <w:t>│  об отказе в предоставлении     │                    │</w:t>
      </w:r>
    </w:p>
    <w:p w:rsidR="00531BB8" w:rsidRPr="008A79D9" w:rsidRDefault="00531BB8" w:rsidP="00531BB8">
      <w:pPr>
        <w:pStyle w:val="ac"/>
        <w:rPr>
          <w:sz w:val="20"/>
          <w:szCs w:val="20"/>
        </w:rPr>
      </w:pPr>
      <w:r w:rsidRPr="008A79D9">
        <w:rPr>
          <w:sz w:val="20"/>
          <w:szCs w:val="20"/>
        </w:rPr>
        <w:t>│ земельного участка в постоянное │                    │</w:t>
      </w:r>
    </w:p>
    <w:p w:rsidR="00531BB8" w:rsidRPr="008A79D9" w:rsidRDefault="00531BB8" w:rsidP="00531BB8">
      <w:pPr>
        <w:pStyle w:val="ac"/>
        <w:rPr>
          <w:sz w:val="20"/>
          <w:szCs w:val="20"/>
        </w:rPr>
      </w:pPr>
      <w:r w:rsidRPr="008A79D9">
        <w:rPr>
          <w:sz w:val="20"/>
          <w:szCs w:val="20"/>
        </w:rPr>
        <w:t>│(бессрочное) пользование (7 дней)│                    │</w:t>
      </w:r>
    </w:p>
    <w:p w:rsidR="00531BB8" w:rsidRPr="008A79D9" w:rsidRDefault="00531BB8" w:rsidP="00531BB8">
      <w:pPr>
        <w:pStyle w:val="ac"/>
        <w:rPr>
          <w:sz w:val="20"/>
          <w:szCs w:val="20"/>
        </w:rPr>
      </w:pPr>
      <w:r w:rsidRPr="008A79D9">
        <w:rPr>
          <w:sz w:val="20"/>
          <w:szCs w:val="20"/>
        </w:rPr>
        <w:t>└─────────────────┬───────────────┘                    │</w:t>
      </w:r>
    </w:p>
    <w:p w:rsidR="00531BB8" w:rsidRPr="008A79D9" w:rsidRDefault="00531BB8" w:rsidP="00531BB8">
      <w:pPr>
        <w:pStyle w:val="ac"/>
        <w:rPr>
          <w:sz w:val="20"/>
          <w:szCs w:val="20"/>
        </w:rPr>
      </w:pPr>
      <w:r w:rsidRPr="008A79D9">
        <w:rPr>
          <w:sz w:val="20"/>
          <w:szCs w:val="20"/>
        </w:rPr>
        <w:t xml:space="preserve">                  ▼                                    ▼</w:t>
      </w:r>
    </w:p>
    <w:p w:rsidR="00531BB8" w:rsidRPr="008A79D9" w:rsidRDefault="00531BB8" w:rsidP="00531BB8">
      <w:pPr>
        <w:pStyle w:val="ac"/>
        <w:rPr>
          <w:sz w:val="20"/>
          <w:szCs w:val="20"/>
        </w:rPr>
      </w:pPr>
      <w:r w:rsidRPr="008A79D9">
        <w:rPr>
          <w:sz w:val="20"/>
          <w:szCs w:val="20"/>
        </w:rPr>
        <w:t>┌────────────────────────────────────────────────────────────────────────┐</w:t>
      </w:r>
    </w:p>
    <w:p w:rsidR="00531BB8" w:rsidRPr="008A79D9" w:rsidRDefault="00531BB8" w:rsidP="00531BB8">
      <w:pPr>
        <w:pStyle w:val="ac"/>
        <w:rPr>
          <w:sz w:val="20"/>
          <w:szCs w:val="20"/>
        </w:rPr>
      </w:pPr>
      <w:r w:rsidRPr="008A79D9">
        <w:rPr>
          <w:sz w:val="20"/>
          <w:szCs w:val="20"/>
        </w:rPr>
        <w:t>│Регистрация результата рассмотрения представленных заявителем документов│</w:t>
      </w:r>
    </w:p>
    <w:p w:rsidR="00531BB8" w:rsidRPr="008A79D9" w:rsidRDefault="00531BB8" w:rsidP="00531BB8">
      <w:pPr>
        <w:pStyle w:val="ac"/>
        <w:rPr>
          <w:sz w:val="20"/>
          <w:szCs w:val="20"/>
        </w:rPr>
      </w:pPr>
      <w:r w:rsidRPr="008A79D9">
        <w:rPr>
          <w:sz w:val="20"/>
          <w:szCs w:val="20"/>
        </w:rPr>
        <w:t>│                                (1 день)                                │</w:t>
      </w:r>
    </w:p>
    <w:p w:rsidR="00531BB8" w:rsidRPr="008A79D9" w:rsidRDefault="00531BB8" w:rsidP="00531BB8">
      <w:pPr>
        <w:pStyle w:val="ac"/>
        <w:rPr>
          <w:sz w:val="20"/>
          <w:szCs w:val="20"/>
        </w:rPr>
      </w:pPr>
      <w:r w:rsidRPr="008A79D9">
        <w:rPr>
          <w:sz w:val="20"/>
          <w:szCs w:val="20"/>
        </w:rPr>
        <w:t>└─────────────────┬──────────────────────────────────────────────────────┘</w:t>
      </w:r>
    </w:p>
    <w:p w:rsidR="00531BB8" w:rsidRPr="008A79D9" w:rsidRDefault="00531BB8" w:rsidP="00531BB8">
      <w:pPr>
        <w:pStyle w:val="ac"/>
        <w:rPr>
          <w:sz w:val="20"/>
          <w:szCs w:val="20"/>
        </w:rPr>
      </w:pPr>
      <w:r w:rsidRPr="008A79D9">
        <w:rPr>
          <w:sz w:val="20"/>
          <w:szCs w:val="20"/>
        </w:rPr>
        <w:t xml:space="preserve">                  ▼</w:t>
      </w:r>
    </w:p>
    <w:p w:rsidR="00531BB8" w:rsidRPr="008A79D9" w:rsidRDefault="00531BB8" w:rsidP="00531BB8">
      <w:pPr>
        <w:pStyle w:val="ac"/>
        <w:rPr>
          <w:sz w:val="20"/>
          <w:szCs w:val="20"/>
        </w:rPr>
      </w:pPr>
      <w:r w:rsidRPr="008A79D9">
        <w:rPr>
          <w:sz w:val="20"/>
          <w:szCs w:val="20"/>
        </w:rPr>
        <w:t>┌────────────────────────────────────────────────────────────────────────┐</w:t>
      </w:r>
    </w:p>
    <w:p w:rsidR="00531BB8" w:rsidRPr="008A79D9" w:rsidRDefault="00531BB8" w:rsidP="00531BB8">
      <w:pPr>
        <w:pStyle w:val="ac"/>
        <w:rPr>
          <w:sz w:val="20"/>
          <w:szCs w:val="20"/>
        </w:rPr>
      </w:pPr>
      <w:r w:rsidRPr="008A79D9">
        <w:rPr>
          <w:sz w:val="20"/>
          <w:szCs w:val="20"/>
        </w:rPr>
        <w:t>│    Выдача или направление заявителю (его представителю) результата     │</w:t>
      </w:r>
    </w:p>
    <w:p w:rsidR="00531BB8" w:rsidRPr="008A79D9" w:rsidRDefault="00531BB8" w:rsidP="00531BB8">
      <w:pPr>
        <w:pStyle w:val="ac"/>
        <w:rPr>
          <w:sz w:val="20"/>
          <w:szCs w:val="20"/>
        </w:rPr>
      </w:pPr>
      <w:r w:rsidRPr="008A79D9">
        <w:rPr>
          <w:sz w:val="20"/>
          <w:szCs w:val="20"/>
        </w:rPr>
        <w:t>│                    рассмотрения заявления (1 день)                     │</w:t>
      </w:r>
    </w:p>
    <w:p w:rsidR="00531BB8" w:rsidRDefault="00531BB8" w:rsidP="00531BB8">
      <w:pPr>
        <w:pStyle w:val="ac"/>
        <w:rPr>
          <w:sz w:val="20"/>
          <w:szCs w:val="20"/>
        </w:rPr>
      </w:pPr>
      <w:r w:rsidRPr="008A79D9">
        <w:rPr>
          <w:sz w:val="20"/>
          <w:szCs w:val="20"/>
        </w:rPr>
        <w:t>└────────────────────────────────────────────────────────────────────────┘</w:t>
      </w:r>
    </w:p>
    <w:p w:rsidR="00531BB8" w:rsidRPr="00BE6769" w:rsidRDefault="00BE6769" w:rsidP="00BE6769">
      <w:pPr>
        <w:ind w:firstLine="567"/>
        <w:jc w:val="right"/>
        <w:rPr>
          <w:rStyle w:val="a8"/>
          <w:rFonts w:ascii="Times New Roman" w:hAnsi="Times New Roman" w:cs="Times New Roman"/>
          <w:sz w:val="24"/>
          <w:szCs w:val="24"/>
        </w:rPr>
      </w:pPr>
      <w:r w:rsidRPr="00BE6769">
        <w:rPr>
          <w:rStyle w:val="a8"/>
          <w:rFonts w:ascii="Times New Roman" w:hAnsi="Times New Roman" w:cs="Times New Roman"/>
          <w:sz w:val="24"/>
          <w:szCs w:val="24"/>
        </w:rPr>
        <w:lastRenderedPageBreak/>
        <w:t xml:space="preserve">Приложение </w:t>
      </w:r>
      <w:r>
        <w:rPr>
          <w:rStyle w:val="a8"/>
          <w:rFonts w:ascii="Times New Roman" w:hAnsi="Times New Roman" w:cs="Times New Roman"/>
          <w:sz w:val="24"/>
          <w:szCs w:val="24"/>
        </w:rPr>
        <w:t>4</w:t>
      </w:r>
      <w:r w:rsidRPr="00BE6769">
        <w:rPr>
          <w:rStyle w:val="a8"/>
          <w:rFonts w:ascii="Times New Roman" w:hAnsi="Times New Roman" w:cs="Times New Roman"/>
          <w:sz w:val="24"/>
          <w:szCs w:val="24"/>
        </w:rPr>
        <w:br/>
        <w:t xml:space="preserve">к </w:t>
      </w:r>
      <w:hyperlink w:anchor="sub_1000" w:history="1">
        <w:r w:rsidRPr="00BE6769">
          <w:rPr>
            <w:rStyle w:val="a8"/>
            <w:rFonts w:ascii="Times New Roman" w:hAnsi="Times New Roman" w:cs="Times New Roman"/>
            <w:sz w:val="24"/>
            <w:szCs w:val="24"/>
          </w:rPr>
          <w:t>административному регламенту</w:t>
        </w:r>
      </w:hyperlink>
    </w:p>
    <w:p w:rsidR="00BE6769" w:rsidRDefault="00BE6769" w:rsidP="00BE6769">
      <w:pPr>
        <w:jc w:val="center"/>
        <w:rPr>
          <w:rStyle w:val="a8"/>
          <w:rFonts w:ascii="Times New Roman" w:hAnsi="Times New Roman" w:cs="Times New Roman"/>
          <w:sz w:val="24"/>
          <w:szCs w:val="24"/>
        </w:rPr>
      </w:pPr>
    </w:p>
    <w:p w:rsidR="00531BB8" w:rsidRDefault="00531BB8" w:rsidP="00BE6769">
      <w:pPr>
        <w:jc w:val="center"/>
        <w:rPr>
          <w:rStyle w:val="a8"/>
          <w:rFonts w:ascii="Times New Roman" w:hAnsi="Times New Roman" w:cs="Times New Roman"/>
          <w:sz w:val="24"/>
          <w:szCs w:val="24"/>
        </w:rPr>
      </w:pPr>
      <w:r w:rsidRPr="00BE6769">
        <w:rPr>
          <w:rStyle w:val="a8"/>
          <w:rFonts w:ascii="Times New Roman" w:hAnsi="Times New Roman" w:cs="Times New Roman"/>
          <w:sz w:val="24"/>
          <w:szCs w:val="24"/>
        </w:rPr>
        <w:t>Контактная информация</w:t>
      </w:r>
    </w:p>
    <w:p w:rsidR="00BE6769" w:rsidRPr="00BE6769" w:rsidRDefault="00BE6769" w:rsidP="00BE6769">
      <w:pPr>
        <w:jc w:val="center"/>
        <w:rPr>
          <w:rStyle w:val="a8"/>
          <w:rFonts w:ascii="Times New Roman" w:hAnsi="Times New Roman" w:cs="Times New Roman"/>
          <w:sz w:val="24"/>
          <w:szCs w:val="24"/>
        </w:rPr>
      </w:pPr>
    </w:p>
    <w:tbl>
      <w:tblPr>
        <w:tblW w:w="102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8"/>
        <w:gridCol w:w="5108"/>
      </w:tblGrid>
      <w:tr w:rsidR="00531BB8" w:rsidRPr="00BE6769" w:rsidTr="00BE6769">
        <w:tc>
          <w:tcPr>
            <w:tcW w:w="5108"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rPr>
              <w:t>297611, Администрация Васильевского сельского поселения, ул. А, Каманская, 50, с. Васильевка, Белогорский район, Республика Крым</w:t>
            </w:r>
          </w:p>
        </w:tc>
      </w:tr>
      <w:tr w:rsidR="00531BB8" w:rsidRPr="00BE6769" w:rsidTr="00BE6769">
        <w:tc>
          <w:tcPr>
            <w:tcW w:w="5108"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rPr>
              <w:t xml:space="preserve">297611, Администрация Васильевского сельского поселения, ул. А, Каманская, 50, с. Васильевка, Белогорский район, Республика Крым  </w:t>
            </w:r>
          </w:p>
        </w:tc>
      </w:tr>
      <w:tr w:rsidR="00531BB8" w:rsidRPr="00BE6769" w:rsidTr="00BE6769">
        <w:tc>
          <w:tcPr>
            <w:tcW w:w="5108"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lang w:val="en-US"/>
              </w:rPr>
              <w:t>e</w:t>
            </w:r>
            <w:r w:rsidRPr="00BE6769">
              <w:rPr>
                <w:rFonts w:ascii="Times New Roman" w:hAnsi="Times New Roman"/>
                <w:sz w:val="24"/>
                <w:szCs w:val="24"/>
              </w:rPr>
              <w:t>-</w:t>
            </w:r>
            <w:r w:rsidRPr="00BE6769">
              <w:rPr>
                <w:rFonts w:ascii="Times New Roman" w:hAnsi="Times New Roman"/>
                <w:sz w:val="24"/>
                <w:szCs w:val="24"/>
                <w:lang w:val="en-US"/>
              </w:rPr>
              <w:t>mail</w:t>
            </w:r>
            <w:r w:rsidRPr="00BE6769">
              <w:rPr>
                <w:rFonts w:ascii="Times New Roman" w:hAnsi="Times New Roman"/>
                <w:sz w:val="24"/>
                <w:szCs w:val="24"/>
              </w:rPr>
              <w:t>:</w:t>
            </w:r>
            <w:r w:rsidRPr="00BE6769">
              <w:rPr>
                <w:rFonts w:ascii="Times New Roman" w:hAnsi="Times New Roman"/>
                <w:sz w:val="24"/>
                <w:szCs w:val="24"/>
                <w:lang w:val="en-US"/>
              </w:rPr>
              <w:t>vasilevka</w:t>
            </w:r>
            <w:r w:rsidRPr="00BE6769">
              <w:rPr>
                <w:rFonts w:ascii="Times New Roman" w:hAnsi="Times New Roman"/>
                <w:sz w:val="24"/>
                <w:szCs w:val="24"/>
              </w:rPr>
              <w:t>_</w:t>
            </w:r>
            <w:r w:rsidRPr="00BE6769">
              <w:rPr>
                <w:rFonts w:ascii="Times New Roman" w:hAnsi="Times New Roman"/>
                <w:sz w:val="24"/>
                <w:szCs w:val="24"/>
                <w:lang w:val="en-US"/>
              </w:rPr>
              <w:t>ss</w:t>
            </w:r>
            <w:r w:rsidRPr="00BE6769">
              <w:rPr>
                <w:rFonts w:ascii="Times New Roman" w:hAnsi="Times New Roman"/>
                <w:sz w:val="24"/>
                <w:szCs w:val="24"/>
              </w:rPr>
              <w:t>@</w:t>
            </w:r>
            <w:r w:rsidRPr="00BE6769">
              <w:rPr>
                <w:rFonts w:ascii="Times New Roman" w:hAnsi="Times New Roman"/>
                <w:sz w:val="24"/>
                <w:szCs w:val="24"/>
                <w:lang w:val="en-US"/>
              </w:rPr>
              <w:t>mail</w:t>
            </w:r>
            <w:r w:rsidRPr="00BE6769">
              <w:rPr>
                <w:rFonts w:ascii="Times New Roman" w:hAnsi="Times New Roman"/>
                <w:sz w:val="24"/>
                <w:szCs w:val="24"/>
              </w:rPr>
              <w:t>.</w:t>
            </w:r>
            <w:r w:rsidRPr="00BE6769">
              <w:rPr>
                <w:rFonts w:ascii="Times New Roman" w:hAnsi="Times New Roman"/>
                <w:sz w:val="24"/>
                <w:szCs w:val="24"/>
                <w:lang w:val="en-US"/>
              </w:rPr>
              <w:t>ru</w:t>
            </w:r>
          </w:p>
        </w:tc>
      </w:tr>
      <w:tr w:rsidR="00531BB8" w:rsidRPr="00BE6769" w:rsidTr="00BE6769">
        <w:tc>
          <w:tcPr>
            <w:tcW w:w="5108"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left"/>
              <w:rPr>
                <w:rFonts w:ascii="Times New Roman" w:hAnsi="Times New Roman"/>
                <w:sz w:val="24"/>
                <w:szCs w:val="24"/>
                <w:lang w:val="en-US"/>
              </w:rPr>
            </w:pPr>
            <w:r w:rsidRPr="00BE6769">
              <w:rPr>
                <w:rFonts w:ascii="Times New Roman" w:hAnsi="Times New Roman"/>
                <w:sz w:val="24"/>
                <w:szCs w:val="24"/>
                <w:lang w:val="en-US"/>
              </w:rPr>
              <w:t>0655599-73-82</w:t>
            </w:r>
          </w:p>
        </w:tc>
      </w:tr>
      <w:tr w:rsidR="00531BB8" w:rsidRPr="00BE6769" w:rsidTr="00BE6769">
        <w:tc>
          <w:tcPr>
            <w:tcW w:w="5108"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left"/>
              <w:rPr>
                <w:rFonts w:ascii="Times New Roman" w:hAnsi="Times New Roman"/>
                <w:sz w:val="24"/>
                <w:szCs w:val="24"/>
              </w:rPr>
            </w:pPr>
          </w:p>
        </w:tc>
      </w:tr>
      <w:tr w:rsidR="00531BB8" w:rsidRPr="00BE6769" w:rsidTr="00BE6769">
        <w:tc>
          <w:tcPr>
            <w:tcW w:w="5108"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left"/>
              <w:rPr>
                <w:rFonts w:ascii="Times New Roman" w:hAnsi="Times New Roman"/>
                <w:sz w:val="24"/>
                <w:szCs w:val="24"/>
              </w:rPr>
            </w:pPr>
            <w:r w:rsidRPr="00BE6769">
              <w:rPr>
                <w:rFonts w:ascii="Times New Roman" w:hAnsi="Times New Roman"/>
                <w:sz w:val="24"/>
                <w:szCs w:val="24"/>
              </w:rPr>
              <w:t xml:space="preserve">Франгопулов Владимир Дмитриевич </w:t>
            </w:r>
            <w:r w:rsidRPr="00BE6769">
              <w:rPr>
                <w:rFonts w:ascii="Times New Roman" w:hAnsi="Times New Roman"/>
                <w:sz w:val="24"/>
                <w:szCs w:val="24"/>
                <w:lang w:val="en-US"/>
              </w:rPr>
              <w:t xml:space="preserve"> </w:t>
            </w:r>
          </w:p>
        </w:tc>
      </w:tr>
    </w:tbl>
    <w:p w:rsidR="00BE6769" w:rsidRDefault="00BE6769" w:rsidP="00BE6769">
      <w:pPr>
        <w:jc w:val="center"/>
        <w:rPr>
          <w:rStyle w:val="a8"/>
          <w:rFonts w:ascii="Times New Roman" w:hAnsi="Times New Roman" w:cs="Times New Roman"/>
          <w:sz w:val="24"/>
          <w:szCs w:val="24"/>
        </w:rPr>
      </w:pPr>
    </w:p>
    <w:p w:rsidR="00531BB8" w:rsidRPr="00BE6769" w:rsidRDefault="00531BB8" w:rsidP="00BE6769">
      <w:pPr>
        <w:jc w:val="center"/>
        <w:rPr>
          <w:rStyle w:val="a8"/>
          <w:rFonts w:ascii="Times New Roman" w:hAnsi="Times New Roman" w:cs="Times New Roman"/>
          <w:sz w:val="24"/>
          <w:szCs w:val="24"/>
        </w:rPr>
      </w:pPr>
      <w:r w:rsidRPr="00BE6769">
        <w:rPr>
          <w:rStyle w:val="a8"/>
          <w:rFonts w:ascii="Times New Roman" w:hAnsi="Times New Roman" w:cs="Times New Roman"/>
          <w:sz w:val="24"/>
          <w:szCs w:val="24"/>
        </w:rPr>
        <w:t>График работы Администрации Васильевского сельского поселения</w:t>
      </w:r>
    </w:p>
    <w:p w:rsidR="00531BB8" w:rsidRPr="00BE6769" w:rsidRDefault="00531BB8" w:rsidP="00BE6769">
      <w:pPr>
        <w:jc w:val="center"/>
        <w:rPr>
          <w:rStyle w:val="a8"/>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3405"/>
        <w:gridCol w:w="3406"/>
      </w:tblGrid>
      <w:tr w:rsidR="00531BB8" w:rsidRPr="00BE6769" w:rsidTr="00C6414B">
        <w:tc>
          <w:tcPr>
            <w:tcW w:w="3405"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Часы приема граждан</w:t>
            </w:r>
          </w:p>
          <w:p w:rsidR="00531BB8" w:rsidRPr="00BE6769" w:rsidRDefault="00BE6769" w:rsidP="00BE6769">
            <w:pPr>
              <w:jc w:val="center"/>
              <w:rPr>
                <w:rFonts w:ascii="Times New Roman" w:hAnsi="Times New Roman" w:cs="Times New Roman"/>
                <w:sz w:val="24"/>
                <w:szCs w:val="24"/>
              </w:rPr>
            </w:pPr>
            <w:r>
              <w:rPr>
                <w:rFonts w:ascii="Times New Roman" w:hAnsi="Times New Roman" w:cs="Times New Roman"/>
                <w:sz w:val="24"/>
                <w:szCs w:val="24"/>
              </w:rPr>
              <w:t>(</w:t>
            </w:r>
            <w:r w:rsidR="00531BB8" w:rsidRPr="00BE6769">
              <w:rPr>
                <w:rFonts w:ascii="Times New Roman" w:hAnsi="Times New Roman" w:cs="Times New Roman"/>
                <w:sz w:val="24"/>
                <w:szCs w:val="24"/>
              </w:rPr>
              <w:t>обеденный перерыв)</w:t>
            </w:r>
          </w:p>
        </w:tc>
      </w:tr>
      <w:tr w:rsidR="00531BB8" w:rsidRPr="00BE6769" w:rsidTr="00C6414B">
        <w:tc>
          <w:tcPr>
            <w:tcW w:w="3405"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r w:rsidRPr="00BE6769">
              <w:rPr>
                <w:rFonts w:ascii="Times New Roman" w:hAnsi="Times New Roman"/>
                <w:sz w:val="24"/>
                <w:szCs w:val="24"/>
              </w:rPr>
              <w:t>8.00-17.00(12.00-13.00)</w:t>
            </w:r>
          </w:p>
        </w:tc>
        <w:tc>
          <w:tcPr>
            <w:tcW w:w="3406"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r w:rsidRPr="00BE6769">
              <w:rPr>
                <w:rFonts w:ascii="Times New Roman" w:hAnsi="Times New Roman"/>
                <w:sz w:val="24"/>
                <w:szCs w:val="24"/>
              </w:rPr>
              <w:t>8.00-17.00 (12.00-13.00)</w:t>
            </w:r>
          </w:p>
        </w:tc>
      </w:tr>
      <w:tr w:rsidR="00531BB8" w:rsidRPr="00BE6769" w:rsidTr="00C6414B">
        <w:tc>
          <w:tcPr>
            <w:tcW w:w="3405"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r w:rsidRPr="00BE6769">
              <w:rPr>
                <w:rFonts w:ascii="Times New Roman" w:hAnsi="Times New Roman"/>
                <w:sz w:val="24"/>
                <w:szCs w:val="24"/>
              </w:rPr>
              <w:t>8.00-17.00(12.00-13.00)</w:t>
            </w:r>
          </w:p>
        </w:tc>
        <w:tc>
          <w:tcPr>
            <w:tcW w:w="3406"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p>
        </w:tc>
      </w:tr>
      <w:tr w:rsidR="00531BB8" w:rsidRPr="00BE6769" w:rsidTr="00C6414B">
        <w:tc>
          <w:tcPr>
            <w:tcW w:w="3405"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r w:rsidRPr="00BE6769">
              <w:rPr>
                <w:rFonts w:ascii="Times New Roman" w:hAnsi="Times New Roman"/>
                <w:sz w:val="24"/>
                <w:szCs w:val="24"/>
              </w:rPr>
              <w:t>8.00-17.00(12.00-13.00)</w:t>
            </w:r>
          </w:p>
        </w:tc>
        <w:tc>
          <w:tcPr>
            <w:tcW w:w="3406"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p>
        </w:tc>
      </w:tr>
      <w:tr w:rsidR="00531BB8" w:rsidRPr="00BE6769" w:rsidTr="00C6414B">
        <w:tc>
          <w:tcPr>
            <w:tcW w:w="3405"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r w:rsidRPr="00BE6769">
              <w:rPr>
                <w:rFonts w:ascii="Times New Roman" w:hAnsi="Times New Roman"/>
                <w:sz w:val="24"/>
                <w:szCs w:val="24"/>
              </w:rPr>
              <w:t>8.00-17.00(12.00-13.00)</w:t>
            </w:r>
          </w:p>
        </w:tc>
        <w:tc>
          <w:tcPr>
            <w:tcW w:w="3406"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r w:rsidRPr="00BE6769">
              <w:rPr>
                <w:rFonts w:ascii="Times New Roman" w:hAnsi="Times New Roman"/>
                <w:sz w:val="24"/>
                <w:szCs w:val="24"/>
              </w:rPr>
              <w:t>8.00-17.00 ( 12.00-13.00)</w:t>
            </w:r>
          </w:p>
        </w:tc>
      </w:tr>
      <w:tr w:rsidR="00531BB8" w:rsidRPr="00BE6769" w:rsidTr="00C6414B">
        <w:tc>
          <w:tcPr>
            <w:tcW w:w="3405"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r w:rsidRPr="00BE6769">
              <w:rPr>
                <w:rFonts w:ascii="Times New Roman" w:hAnsi="Times New Roman"/>
                <w:sz w:val="24"/>
                <w:szCs w:val="24"/>
              </w:rPr>
              <w:t>8.00-17.00(12.00-13.00)</w:t>
            </w:r>
          </w:p>
        </w:tc>
        <w:tc>
          <w:tcPr>
            <w:tcW w:w="3406"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p>
        </w:tc>
      </w:tr>
      <w:tr w:rsidR="00531BB8" w:rsidRPr="00BE6769" w:rsidTr="00C6414B">
        <w:tc>
          <w:tcPr>
            <w:tcW w:w="3405"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r w:rsidRPr="00BE6769">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p>
        </w:tc>
      </w:tr>
      <w:tr w:rsidR="00531BB8" w:rsidRPr="00BE6769" w:rsidTr="00C6414B">
        <w:tc>
          <w:tcPr>
            <w:tcW w:w="3405" w:type="dxa"/>
            <w:tcBorders>
              <w:top w:val="single" w:sz="4" w:space="0" w:color="auto"/>
              <w:left w:val="single" w:sz="4" w:space="0" w:color="auto"/>
              <w:bottom w:val="single" w:sz="4" w:space="0" w:color="auto"/>
              <w:right w:val="single" w:sz="4" w:space="0" w:color="auto"/>
            </w:tcBorders>
            <w:hideMark/>
          </w:tcPr>
          <w:p w:rsidR="00531BB8" w:rsidRPr="00BE6769" w:rsidRDefault="00531BB8" w:rsidP="00BE6769">
            <w:pPr>
              <w:pStyle w:val="a6"/>
              <w:rPr>
                <w:rFonts w:ascii="Times New Roman" w:hAnsi="Times New Roman"/>
                <w:sz w:val="24"/>
                <w:szCs w:val="24"/>
              </w:rPr>
            </w:pPr>
            <w:r w:rsidRPr="00BE6769">
              <w:rPr>
                <w:rFonts w:ascii="Times New Roman" w:hAnsi="Times New Roman"/>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r w:rsidRPr="00BE6769">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531BB8" w:rsidRPr="00BE6769" w:rsidRDefault="00531BB8" w:rsidP="00BE6769">
            <w:pPr>
              <w:pStyle w:val="a3"/>
              <w:jc w:val="center"/>
              <w:rPr>
                <w:rFonts w:ascii="Times New Roman" w:hAnsi="Times New Roman"/>
                <w:sz w:val="24"/>
                <w:szCs w:val="24"/>
              </w:rPr>
            </w:pPr>
          </w:p>
        </w:tc>
      </w:tr>
    </w:tbl>
    <w:p w:rsidR="00531BB8" w:rsidRDefault="00531BB8" w:rsidP="00BE6769">
      <w:pPr>
        <w:jc w:val="right"/>
        <w:rPr>
          <w:rStyle w:val="a8"/>
          <w:rFonts w:ascii="Times New Roman" w:hAnsi="Times New Roman"/>
          <w:sz w:val="24"/>
          <w:szCs w:val="24"/>
        </w:rPr>
      </w:pPr>
    </w:p>
    <w:sectPr w:rsidR="00531BB8" w:rsidSect="00531B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A05"/>
    <w:multiLevelType w:val="hybridMultilevel"/>
    <w:tmpl w:val="1C0A361C"/>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7F15B09"/>
    <w:multiLevelType w:val="hybridMultilevel"/>
    <w:tmpl w:val="47865318"/>
    <w:lvl w:ilvl="0" w:tplc="98080F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7F"/>
    <w:rsid w:val="001E1EBA"/>
    <w:rsid w:val="0025104B"/>
    <w:rsid w:val="002C18A4"/>
    <w:rsid w:val="00323B7F"/>
    <w:rsid w:val="003276C1"/>
    <w:rsid w:val="003A2C9B"/>
    <w:rsid w:val="003C1A2B"/>
    <w:rsid w:val="003D5484"/>
    <w:rsid w:val="003E0F65"/>
    <w:rsid w:val="004333E8"/>
    <w:rsid w:val="00514623"/>
    <w:rsid w:val="00531BB8"/>
    <w:rsid w:val="005373D9"/>
    <w:rsid w:val="00631FD5"/>
    <w:rsid w:val="00654B97"/>
    <w:rsid w:val="00692484"/>
    <w:rsid w:val="008C7270"/>
    <w:rsid w:val="00967289"/>
    <w:rsid w:val="00B441CD"/>
    <w:rsid w:val="00B869BA"/>
    <w:rsid w:val="00BC467F"/>
    <w:rsid w:val="00BE6769"/>
    <w:rsid w:val="00C40526"/>
    <w:rsid w:val="00C72EE1"/>
    <w:rsid w:val="00CD4240"/>
    <w:rsid w:val="00CE2FCC"/>
    <w:rsid w:val="00D530C7"/>
    <w:rsid w:val="00DB3CDC"/>
    <w:rsid w:val="00DB568A"/>
    <w:rsid w:val="00E640BB"/>
    <w:rsid w:val="00E86E50"/>
    <w:rsid w:val="00F72419"/>
    <w:rsid w:val="00FD7C96"/>
    <w:rsid w:val="00FE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3B7F"/>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B7F"/>
    <w:rPr>
      <w:rFonts w:ascii="Arial" w:eastAsia="Times New Roman" w:hAnsi="Arial" w:cs="Times New Roman"/>
      <w:b/>
      <w:bCs/>
      <w:sz w:val="24"/>
      <w:szCs w:val="24"/>
      <w:u w:val="single"/>
    </w:rPr>
  </w:style>
  <w:style w:type="paragraph" w:customStyle="1" w:styleId="a3">
    <w:name w:val="Нормальный (таблица)"/>
    <w:basedOn w:val="a"/>
    <w:next w:val="a"/>
    <w:uiPriority w:val="99"/>
    <w:rsid w:val="00323B7F"/>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4">
    <w:name w:val="Нормальный (лев. подпись)"/>
    <w:basedOn w:val="a3"/>
    <w:next w:val="a"/>
    <w:rsid w:val="00323B7F"/>
    <w:pPr>
      <w:jc w:val="left"/>
    </w:pPr>
  </w:style>
  <w:style w:type="paragraph" w:customStyle="1" w:styleId="a5">
    <w:name w:val="Нормальный (прав. подпись)"/>
    <w:basedOn w:val="a3"/>
    <w:next w:val="a"/>
    <w:rsid w:val="00323B7F"/>
    <w:pPr>
      <w:jc w:val="right"/>
    </w:pPr>
  </w:style>
  <w:style w:type="paragraph" w:customStyle="1" w:styleId="a6">
    <w:name w:val="Центрированный (таблица)"/>
    <w:basedOn w:val="a3"/>
    <w:next w:val="a"/>
    <w:rsid w:val="00323B7F"/>
    <w:pPr>
      <w:jc w:val="center"/>
    </w:pPr>
  </w:style>
  <w:style w:type="character" w:customStyle="1" w:styleId="a7">
    <w:name w:val="Цветовое выделение"/>
    <w:uiPriority w:val="99"/>
    <w:rsid w:val="00323B7F"/>
    <w:rPr>
      <w:color w:val="0000FF"/>
    </w:rPr>
  </w:style>
  <w:style w:type="character" w:customStyle="1" w:styleId="a8">
    <w:name w:val="Цветовое выделение для Нормальный"/>
    <w:rsid w:val="00323B7F"/>
  </w:style>
  <w:style w:type="character" w:styleId="a9">
    <w:name w:val="Hyperlink"/>
    <w:uiPriority w:val="99"/>
    <w:unhideWhenUsed/>
    <w:rsid w:val="003A2C9B"/>
    <w:rPr>
      <w:color w:val="0000FF"/>
      <w:u w:val="single"/>
    </w:rPr>
  </w:style>
  <w:style w:type="paragraph" w:styleId="aa">
    <w:name w:val="List Paragraph"/>
    <w:basedOn w:val="a"/>
    <w:uiPriority w:val="34"/>
    <w:qFormat/>
    <w:rsid w:val="00BC467F"/>
    <w:pPr>
      <w:spacing w:after="0" w:line="240" w:lineRule="auto"/>
      <w:ind w:left="708"/>
    </w:pPr>
    <w:rPr>
      <w:rFonts w:ascii="Calibri" w:eastAsia="Times New Roman" w:hAnsi="Calibri" w:cs="Arial"/>
      <w:sz w:val="20"/>
      <w:szCs w:val="20"/>
    </w:rPr>
  </w:style>
  <w:style w:type="character" w:customStyle="1" w:styleId="blk">
    <w:name w:val="blk"/>
    <w:rsid w:val="00BC467F"/>
  </w:style>
  <w:style w:type="character" w:customStyle="1" w:styleId="ab">
    <w:name w:val="Гипертекстовая ссылка"/>
    <w:uiPriority w:val="99"/>
    <w:rsid w:val="00531BB8"/>
    <w:rPr>
      <w:b w:val="0"/>
      <w:bCs w:val="0"/>
      <w:color w:val="106BBE"/>
    </w:rPr>
  </w:style>
  <w:style w:type="paragraph" w:customStyle="1" w:styleId="ac">
    <w:name w:val="Таблицы (моноширинный)"/>
    <w:basedOn w:val="a"/>
    <w:next w:val="a"/>
    <w:uiPriority w:val="99"/>
    <w:rsid w:val="00531BB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d">
    <w:name w:val="Balloon Text"/>
    <w:basedOn w:val="a"/>
    <w:link w:val="ae"/>
    <w:uiPriority w:val="99"/>
    <w:semiHidden/>
    <w:unhideWhenUsed/>
    <w:rsid w:val="0051462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146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3B7F"/>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B7F"/>
    <w:rPr>
      <w:rFonts w:ascii="Arial" w:eastAsia="Times New Roman" w:hAnsi="Arial" w:cs="Times New Roman"/>
      <w:b/>
      <w:bCs/>
      <w:sz w:val="24"/>
      <w:szCs w:val="24"/>
      <w:u w:val="single"/>
    </w:rPr>
  </w:style>
  <w:style w:type="paragraph" w:customStyle="1" w:styleId="a3">
    <w:name w:val="Нормальный (таблица)"/>
    <w:basedOn w:val="a"/>
    <w:next w:val="a"/>
    <w:uiPriority w:val="99"/>
    <w:rsid w:val="00323B7F"/>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4">
    <w:name w:val="Нормальный (лев. подпись)"/>
    <w:basedOn w:val="a3"/>
    <w:next w:val="a"/>
    <w:rsid w:val="00323B7F"/>
    <w:pPr>
      <w:jc w:val="left"/>
    </w:pPr>
  </w:style>
  <w:style w:type="paragraph" w:customStyle="1" w:styleId="a5">
    <w:name w:val="Нормальный (прав. подпись)"/>
    <w:basedOn w:val="a3"/>
    <w:next w:val="a"/>
    <w:rsid w:val="00323B7F"/>
    <w:pPr>
      <w:jc w:val="right"/>
    </w:pPr>
  </w:style>
  <w:style w:type="paragraph" w:customStyle="1" w:styleId="a6">
    <w:name w:val="Центрированный (таблица)"/>
    <w:basedOn w:val="a3"/>
    <w:next w:val="a"/>
    <w:rsid w:val="00323B7F"/>
    <w:pPr>
      <w:jc w:val="center"/>
    </w:pPr>
  </w:style>
  <w:style w:type="character" w:customStyle="1" w:styleId="a7">
    <w:name w:val="Цветовое выделение"/>
    <w:uiPriority w:val="99"/>
    <w:rsid w:val="00323B7F"/>
    <w:rPr>
      <w:color w:val="0000FF"/>
    </w:rPr>
  </w:style>
  <w:style w:type="character" w:customStyle="1" w:styleId="a8">
    <w:name w:val="Цветовое выделение для Нормальный"/>
    <w:rsid w:val="00323B7F"/>
  </w:style>
  <w:style w:type="character" w:styleId="a9">
    <w:name w:val="Hyperlink"/>
    <w:uiPriority w:val="99"/>
    <w:unhideWhenUsed/>
    <w:rsid w:val="003A2C9B"/>
    <w:rPr>
      <w:color w:val="0000FF"/>
      <w:u w:val="single"/>
    </w:rPr>
  </w:style>
  <w:style w:type="paragraph" w:styleId="aa">
    <w:name w:val="List Paragraph"/>
    <w:basedOn w:val="a"/>
    <w:uiPriority w:val="34"/>
    <w:qFormat/>
    <w:rsid w:val="00BC467F"/>
    <w:pPr>
      <w:spacing w:after="0" w:line="240" w:lineRule="auto"/>
      <w:ind w:left="708"/>
    </w:pPr>
    <w:rPr>
      <w:rFonts w:ascii="Calibri" w:eastAsia="Times New Roman" w:hAnsi="Calibri" w:cs="Arial"/>
      <w:sz w:val="20"/>
      <w:szCs w:val="20"/>
    </w:rPr>
  </w:style>
  <w:style w:type="character" w:customStyle="1" w:styleId="blk">
    <w:name w:val="blk"/>
    <w:rsid w:val="00BC467F"/>
  </w:style>
  <w:style w:type="character" w:customStyle="1" w:styleId="ab">
    <w:name w:val="Гипертекстовая ссылка"/>
    <w:uiPriority w:val="99"/>
    <w:rsid w:val="00531BB8"/>
    <w:rPr>
      <w:b w:val="0"/>
      <w:bCs w:val="0"/>
      <w:color w:val="106BBE"/>
    </w:rPr>
  </w:style>
  <w:style w:type="paragraph" w:customStyle="1" w:styleId="ac">
    <w:name w:val="Таблицы (моноширинный)"/>
    <w:basedOn w:val="a"/>
    <w:next w:val="a"/>
    <w:uiPriority w:val="99"/>
    <w:rsid w:val="00531BB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d">
    <w:name w:val="Balloon Text"/>
    <w:basedOn w:val="a"/>
    <w:link w:val="ae"/>
    <w:uiPriority w:val="99"/>
    <w:semiHidden/>
    <w:unhideWhenUsed/>
    <w:rsid w:val="0051462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14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35894">
      <w:bodyDiv w:val="1"/>
      <w:marLeft w:val="0"/>
      <w:marRight w:val="0"/>
      <w:marTop w:val="0"/>
      <w:marBottom w:val="0"/>
      <w:divBdr>
        <w:top w:val="none" w:sz="0" w:space="0" w:color="auto"/>
        <w:left w:val="none" w:sz="0" w:space="0" w:color="auto"/>
        <w:bottom w:val="none" w:sz="0" w:space="0" w:color="auto"/>
        <w:right w:val="none" w:sz="0" w:space="0" w:color="auto"/>
      </w:divBdr>
    </w:div>
    <w:div w:id="21204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38258.0" TargetMode="External"/><Relationship Id="rId18" Type="http://schemas.openxmlformats.org/officeDocument/2006/relationships/hyperlink" Target="garantF1://11801341.0" TargetMode="External"/><Relationship Id="rId26" Type="http://schemas.openxmlformats.org/officeDocument/2006/relationships/hyperlink" Target="garantF1://12024624.0"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garantF1://12084522.21" TargetMode="External"/><Relationship Id="rId7" Type="http://schemas.openxmlformats.org/officeDocument/2006/relationships/image" Target="media/image1.emf"/><Relationship Id="rId12" Type="http://schemas.openxmlformats.org/officeDocument/2006/relationships/hyperlink" Target="garantF1://10064072.0" TargetMode="External"/><Relationship Id="rId17" Type="http://schemas.openxmlformats.org/officeDocument/2006/relationships/hyperlink" Target="garantF1://86367.0" TargetMode="External"/><Relationship Id="rId25" Type="http://schemas.openxmlformats.org/officeDocument/2006/relationships/hyperlink" Target="garantF1://20018400.0" TargetMode="External"/><Relationship Id="rId33" Type="http://schemas.openxmlformats.org/officeDocument/2006/relationships/hyperlink" Target="garantF1://12054874.0" TargetMode="External"/><Relationship Id="rId2" Type="http://schemas.openxmlformats.org/officeDocument/2006/relationships/numbering" Target="numbering.xml"/><Relationship Id="rId16" Type="http://schemas.openxmlformats.org/officeDocument/2006/relationships/hyperlink" Target="garantF1://70581110.0" TargetMode="External"/><Relationship Id="rId20" Type="http://schemas.openxmlformats.org/officeDocument/2006/relationships/hyperlink" Target="garantF1://12015118.0" TargetMode="External"/><Relationship Id="rId29" Type="http://schemas.openxmlformats.org/officeDocument/2006/relationships/hyperlink" Target="garantF1://12024624.3911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24" Type="http://schemas.openxmlformats.org/officeDocument/2006/relationships/hyperlink" Target="garantF1://70778720.0" TargetMode="External"/><Relationship Id="rId32" Type="http://schemas.openxmlformats.org/officeDocument/2006/relationships/hyperlink" Target="garantF1://12024624.39181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garantF1://12064203.0" TargetMode="External"/><Relationship Id="rId28" Type="http://schemas.openxmlformats.org/officeDocument/2006/relationships/hyperlink" Target="garantF1://12024624.391119" TargetMode="External"/><Relationship Id="rId36" Type="http://schemas.openxmlformats.org/officeDocument/2006/relationships/fontTable" Target="fontTable.xml"/><Relationship Id="rId10" Type="http://schemas.openxmlformats.org/officeDocument/2006/relationships/hyperlink" Target="garantF1://12046661.0" TargetMode="External"/><Relationship Id="rId19" Type="http://schemas.openxmlformats.org/officeDocument/2006/relationships/hyperlink" Target="garantF1://12054874.0" TargetMode="External"/><Relationship Id="rId31" Type="http://schemas.openxmlformats.org/officeDocument/2006/relationships/hyperlink" Target="garantF1://12024624.39118" TargetMode="External"/><Relationship Id="rId4" Type="http://schemas.microsoft.com/office/2007/relationships/stylesWithEffects" Target="stylesWithEffects.xml"/><Relationship Id="rId9" Type="http://schemas.openxmlformats.org/officeDocument/2006/relationships/hyperlink" Target="garantF1://12046661.0" TargetMode="External"/><Relationship Id="rId14" Type="http://schemas.openxmlformats.org/officeDocument/2006/relationships/hyperlink" Target="garantF1://12024624.0" TargetMode="External"/><Relationship Id="rId22" Type="http://schemas.openxmlformats.org/officeDocument/2006/relationships/hyperlink" Target="garantF1://12046661.0" TargetMode="External"/><Relationship Id="rId27" Type="http://schemas.openxmlformats.org/officeDocument/2006/relationships/hyperlink" Target="garantF1://12024624.39363" TargetMode="External"/><Relationship Id="rId30" Type="http://schemas.openxmlformats.org/officeDocument/2006/relationships/hyperlink" Target="garantF1://12024624.391144" TargetMode="External"/><Relationship Id="rId35"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B059-6A53-42D9-BF6D-590988F6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11024</Words>
  <Characters>62840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Zemleustroitel</dc:creator>
  <cp:lastModifiedBy>Секретарь</cp:lastModifiedBy>
  <cp:revision>5</cp:revision>
  <cp:lastPrinted>2016-09-23T09:00:00Z</cp:lastPrinted>
  <dcterms:created xsi:type="dcterms:W3CDTF">2016-08-09T11:57:00Z</dcterms:created>
  <dcterms:modified xsi:type="dcterms:W3CDTF">2016-09-23T10:36:00Z</dcterms:modified>
</cp:coreProperties>
</file>