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6D34BE" w:rsidRPr="005764C6" w:rsidRDefault="006D34BE" w:rsidP="006D34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sz w:val="24"/>
          <w:szCs w:val="24"/>
          <w:lang w:val="ru-RU" w:eastAsia="ru-RU"/>
        </w:rPr>
        <w:object w:dxaOrig="870" w:dyaOrig="959">
          <v:rect id="_x0000_i1025" style="width:44.25pt;height:48pt" o:ole="" o:preferrelative="t" stroked="f">
            <v:imagedata r:id="rId6" o:title=""/>
          </v:rect>
          <o:OLEObject Type="Embed" ProgID="StaticMetafile" ShapeID="_x0000_i1025" DrawAspect="Content" ObjectID="_1586764330" r:id="rId7"/>
        </w:objec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>РЕСПУБЛИКА КРЫМ</w: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>БЕЛОГОРСКИЙ РАЙОН</w: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>АДМИНИСТРАЦИЯ ВАСИЛЬЕВСКОГО СЕЛЬСКОГО ПОСЕЛЕНИЯ</w: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 xml:space="preserve">ПОСТАНОВЛЕНИЕ </w: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6D34BE" w:rsidRPr="005764C6" w:rsidRDefault="006D34BE" w:rsidP="006D34BE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 xml:space="preserve">24.04.2018                              </w:t>
      </w:r>
      <w:r w:rsidRPr="005764C6">
        <w:rPr>
          <w:rFonts w:ascii="Times New Roman" w:hAnsi="Times New Roman"/>
          <w:sz w:val="24"/>
          <w:szCs w:val="24"/>
          <w:lang w:val="ru-RU" w:eastAsia="ru-RU"/>
        </w:rPr>
        <w:t xml:space="preserve">                    с. Васильевка</w:t>
      </w:r>
      <w:r w:rsidRPr="005764C6">
        <w:rPr>
          <w:rFonts w:ascii="Times New Roman" w:hAnsi="Times New Roman"/>
          <w:sz w:val="24"/>
          <w:szCs w:val="24"/>
          <w:lang w:val="ru-RU" w:eastAsia="ru-RU"/>
        </w:rPr>
        <w:tab/>
      </w:r>
      <w:r w:rsidRPr="005764C6">
        <w:rPr>
          <w:rFonts w:ascii="Times New Roman" w:hAnsi="Times New Roman"/>
          <w:sz w:val="24"/>
          <w:szCs w:val="24"/>
          <w:lang w:val="ru-RU" w:eastAsia="ru-RU"/>
        </w:rPr>
        <w:tab/>
      </w:r>
      <w:r w:rsidRPr="005764C6">
        <w:rPr>
          <w:rFonts w:ascii="Times New Roman" w:hAnsi="Times New Roman"/>
          <w:sz w:val="24"/>
          <w:szCs w:val="24"/>
          <w:lang w:val="ru-RU" w:eastAsia="ru-RU"/>
        </w:rPr>
        <w:tab/>
      </w:r>
      <w:r w:rsidRPr="005764C6">
        <w:rPr>
          <w:rFonts w:ascii="Times New Roman" w:hAnsi="Times New Roman"/>
          <w:sz w:val="24"/>
          <w:szCs w:val="24"/>
          <w:lang w:val="ru-RU" w:eastAsia="ru-RU"/>
        </w:rPr>
        <w:tab/>
        <w:t>№</w:t>
      </w:r>
      <w:r w:rsidRPr="006D34BE">
        <w:rPr>
          <w:rFonts w:ascii="Times New Roman" w:hAnsi="Times New Roman"/>
          <w:sz w:val="24"/>
          <w:szCs w:val="24"/>
          <w:lang w:val="ru-RU" w:eastAsia="ru-RU"/>
        </w:rPr>
        <w:t>74</w:t>
      </w:r>
    </w:p>
    <w:p w:rsidR="006D34BE" w:rsidRPr="005764C6" w:rsidRDefault="006D34BE" w:rsidP="006D34BE">
      <w:pPr>
        <w:autoSpaceDE w:val="0"/>
        <w:spacing w:after="0" w:line="240" w:lineRule="auto"/>
        <w:rPr>
          <w:rFonts w:ascii="Times New Roman" w:eastAsia="Helvetica" w:hAnsi="Times New Roman"/>
          <w:color w:val="373737"/>
          <w:sz w:val="24"/>
          <w:szCs w:val="24"/>
          <w:lang w:val="ru-RU" w:eastAsia="ru-RU"/>
        </w:rPr>
      </w:pP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220" w:right="220"/>
        <w:jc w:val="center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/>
          <w:bCs/>
          <w:sz w:val="24"/>
          <w:szCs w:val="24"/>
          <w:lang w:val="ru-RU"/>
        </w:rPr>
        <w:t>Об утверждении Перечня муниципальных услуг, предоставляемых администрацией Васильевского сельского поселения Белогорского района Республики Крым, предоставление которых посредством комплексного запроса не осуществляется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постановлением Совета министров Республики Крым от 28.03.2018 г. №145 «Об утверждении перечня государственных услуг, предоставляемых исполнительными органами государственной власти Республики Крым, предоставление которых посредством комплексного запроса не осуществляется», администрация Васильевского сельского поселения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/>
          <w:bCs/>
          <w:sz w:val="24"/>
          <w:szCs w:val="24"/>
          <w:lang w:val="ru-RU"/>
        </w:rPr>
        <w:t>ПОСТАНОВЛЯЕТ: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>1. Утвердить Перечень муниципальных услуг, предоставляемых администрацией Васильевского сельского поселения Белогорского района Республики Крым, предоставление которых посредством комплексного запроса не осуществляется, согласно приложению.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>2. Настоящее постановление обнародовать на официальном сайте администрации //</w:t>
      </w:r>
      <w:proofErr w:type="spellStart"/>
      <w:r w:rsidRPr="006D34BE">
        <w:rPr>
          <w:rFonts w:ascii="Times New Roman" w:hAnsi="Times New Roman"/>
          <w:sz w:val="24"/>
          <w:szCs w:val="24"/>
          <w:lang w:val="ru-RU"/>
        </w:rPr>
        <w:t>васильевка.рф</w:t>
      </w:r>
      <w:proofErr w:type="spellEnd"/>
      <w:r w:rsidRPr="006D34BE">
        <w:rPr>
          <w:rFonts w:ascii="Times New Roman" w:hAnsi="Times New Roman"/>
          <w:sz w:val="24"/>
          <w:szCs w:val="24"/>
          <w:lang w:val="ru-RU"/>
        </w:rPr>
        <w:t>// в сети Интернет и на информационном стенде в здании администрации Васильевского сельского поселения.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>3. Настоящее постановление вступает в силу с момента его обнародования. 4. Контроль за выполнением настоящего постановления оставляю за собой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>Председатель Васильевского сельского совета-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 xml:space="preserve">Глава администрации Васильевского 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Pr="006D34BE">
        <w:rPr>
          <w:rFonts w:ascii="Times New Roman" w:hAnsi="Times New Roman"/>
          <w:sz w:val="24"/>
          <w:szCs w:val="24"/>
          <w:lang w:val="ru-RU"/>
        </w:rPr>
        <w:tab/>
      </w:r>
      <w:r w:rsidRPr="006D34BE">
        <w:rPr>
          <w:rFonts w:ascii="Times New Roman" w:hAnsi="Times New Roman"/>
          <w:sz w:val="24"/>
          <w:szCs w:val="24"/>
          <w:lang w:val="ru-RU"/>
        </w:rPr>
        <w:tab/>
      </w:r>
      <w:r w:rsidRPr="006D34BE">
        <w:rPr>
          <w:rFonts w:ascii="Times New Roman" w:hAnsi="Times New Roman"/>
          <w:sz w:val="24"/>
          <w:szCs w:val="24"/>
          <w:lang w:val="ru-RU"/>
        </w:rPr>
        <w:tab/>
      </w:r>
      <w:r w:rsidRPr="006D34BE">
        <w:rPr>
          <w:rFonts w:ascii="Times New Roman" w:hAnsi="Times New Roman"/>
          <w:sz w:val="24"/>
          <w:szCs w:val="24"/>
          <w:lang w:val="ru-RU"/>
        </w:rPr>
        <w:tab/>
      </w:r>
      <w:r w:rsidRPr="006D34BE">
        <w:rPr>
          <w:rFonts w:ascii="Times New Roman" w:hAnsi="Times New Roman"/>
          <w:sz w:val="24"/>
          <w:szCs w:val="24"/>
          <w:lang w:val="ru-RU"/>
        </w:rPr>
        <w:tab/>
      </w:r>
      <w:r w:rsidRPr="006D34BE">
        <w:rPr>
          <w:rFonts w:ascii="Times New Roman" w:hAnsi="Times New Roman"/>
          <w:sz w:val="24"/>
          <w:szCs w:val="24"/>
          <w:lang w:val="ru-RU"/>
        </w:rPr>
        <w:tab/>
      </w:r>
      <w:r w:rsidRPr="006D34BE">
        <w:rPr>
          <w:rFonts w:ascii="Times New Roman" w:hAnsi="Times New Roman"/>
          <w:sz w:val="24"/>
          <w:szCs w:val="24"/>
          <w:lang w:val="ru-RU"/>
        </w:rPr>
        <w:tab/>
        <w:t xml:space="preserve">В.Д. </w:t>
      </w:r>
      <w:proofErr w:type="spellStart"/>
      <w:r w:rsidRPr="006D34BE">
        <w:rPr>
          <w:rFonts w:ascii="Times New Roman" w:hAnsi="Times New Roman"/>
          <w:sz w:val="24"/>
          <w:szCs w:val="24"/>
          <w:lang w:val="ru-RU"/>
        </w:rPr>
        <w:t>Франгопулов</w:t>
      </w:r>
      <w:proofErr w:type="spellEnd"/>
    </w:p>
    <w:p w:rsidR="006D34BE" w:rsidRPr="006D34BE" w:rsidRDefault="006D34BE" w:rsidP="006D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D34BE" w:rsidRPr="006D34BE">
          <w:pgSz w:w="11900" w:h="16838"/>
          <w:pgMar w:top="144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6D34BE" w:rsidRPr="006D34BE" w:rsidRDefault="006D34BE" w:rsidP="006D34BE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956" w:firstLine="6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к постановлению </w:t>
      </w:r>
      <w:r w:rsidRPr="006D34BE">
        <w:rPr>
          <w:rFonts w:ascii="Times New Roman" w:hAnsi="Times New Roman"/>
          <w:sz w:val="24"/>
          <w:szCs w:val="24"/>
          <w:lang w:val="ru-RU"/>
        </w:rPr>
        <w:t>администрации Васильевского сельского поселения от 24.04.2018 г. №74</w:t>
      </w:r>
    </w:p>
    <w:p w:rsidR="006D34BE" w:rsidRPr="006D34BE" w:rsidRDefault="006D34BE" w:rsidP="006D34BE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38"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D34BE">
        <w:rPr>
          <w:rFonts w:ascii="Times New Roman" w:hAnsi="Times New Roman"/>
          <w:b/>
          <w:bCs/>
          <w:sz w:val="24"/>
          <w:szCs w:val="24"/>
          <w:lang w:val="ru-RU"/>
        </w:rPr>
        <w:t>Перечень муниципальных услуг, предоставляемых администрацией Васильевского сельского поселения Белогорского района Республики Крым, предоставление которых посредством комплексного запроса не осуществляется</w:t>
      </w:r>
    </w:p>
    <w:p w:rsidR="006D34BE" w:rsidRPr="006D34BE" w:rsidRDefault="006D34BE" w:rsidP="006D34BE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38" w:right="1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Совершение нотариальных действий.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Признание нуждающихся в улучшении жилищных условий.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Осуществление муниципального жилищного контроля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Осуществление муниципального контроля за сохранностью автомобильных дорог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D34BE">
        <w:rPr>
          <w:rFonts w:ascii="Times New Roman" w:hAnsi="Times New Roman"/>
          <w:sz w:val="24"/>
          <w:szCs w:val="24"/>
          <w:lang w:val="ru-RU"/>
        </w:rPr>
        <w:t>Перевод жилого помещения в нежилое и (или) нежилого помещения в жилое помещение</w:t>
      </w:r>
      <w:r w:rsidRPr="006D34B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Прием заявление, документов, а также постановка граждан на учет в качестве нуждающихся в жилых помещениях.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Оказание поддержки субъектам малого и среднего предпринимательства в рамках реализации муниципальных программ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 xml:space="preserve">Завершение оформления права собственности, аренды и постоянного пользования на земельные участки, начатого до 21 марта 2014 года. 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Утверждение схем границ земельных участков на кадастровом плане или кадастровой карте территории и передачу земельного участка в собственность.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Выдел земельной доли (пая) в натуре (на местности) и выдача разрешения на разработку межевого плана.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Отнесение земельных участков к определенной категории земель и об определении (установлении, изменении) вида разрешенного использования земельных участков и (или) объектов капитального строительства.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 xml:space="preserve">Выдача физическим лицам справок, выписок из </w:t>
      </w:r>
      <w:proofErr w:type="spellStart"/>
      <w:r w:rsidRPr="006D34BE">
        <w:rPr>
          <w:rFonts w:ascii="Times New Roman" w:hAnsi="Times New Roman"/>
          <w:bCs/>
          <w:sz w:val="24"/>
          <w:szCs w:val="24"/>
          <w:lang w:val="ru-RU"/>
        </w:rPr>
        <w:t>похозяйственных</w:t>
      </w:r>
      <w:proofErr w:type="spellEnd"/>
      <w:r w:rsidRPr="006D34BE">
        <w:rPr>
          <w:rFonts w:ascii="Times New Roman" w:hAnsi="Times New Roman"/>
          <w:bCs/>
          <w:sz w:val="24"/>
          <w:szCs w:val="24"/>
          <w:lang w:val="ru-RU"/>
        </w:rPr>
        <w:t xml:space="preserve"> книг населенных пунктов Васильевского сельского поселения.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 xml:space="preserve"> Приватизация (</w:t>
      </w:r>
      <w:proofErr w:type="spellStart"/>
      <w:r w:rsidRPr="006D34BE">
        <w:rPr>
          <w:rFonts w:ascii="Times New Roman" w:hAnsi="Times New Roman"/>
          <w:sz w:val="24"/>
          <w:szCs w:val="24"/>
          <w:lang w:val="ru-RU"/>
        </w:rPr>
        <w:t>деприватизация</w:t>
      </w:r>
      <w:proofErr w:type="spellEnd"/>
      <w:r w:rsidRPr="006D34BE">
        <w:rPr>
          <w:rFonts w:ascii="Times New Roman" w:hAnsi="Times New Roman"/>
          <w:sz w:val="24"/>
          <w:szCs w:val="24"/>
          <w:lang w:val="ru-RU"/>
        </w:rPr>
        <w:t xml:space="preserve">) жилых помещений муниципального образования. </w:t>
      </w:r>
      <w:r w:rsidRPr="006D34BE"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 xml:space="preserve"> Утверждение схем границ земельных участков на кадастровом плане или кадастровой карте территории и передаче земельных участков в аренду, пользование (бессрочное), безвозмездное.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 xml:space="preserve"> Предоставление водных объектов или их частей в пользование на основании решений о предоставлении водных объектов в пользование.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D34BE">
        <w:rPr>
          <w:rFonts w:ascii="Times New Roman" w:hAnsi="Times New Roman"/>
          <w:sz w:val="24"/>
          <w:szCs w:val="24"/>
          <w:lang w:val="ru-RU"/>
        </w:rPr>
        <w:t>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 xml:space="preserve">  Установление и изменение вида разрешенного использования земельных участков.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 xml:space="preserve"> Предоставление в собственность или в аренду земельных участков собственникам зданий, строений, сооружений, расположенных на этих земельных участках.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 xml:space="preserve"> Предоставление земельных участков, находящихся в собственности Васильевского сельского поселения в собственность физическим и юридическим лицам – собственникам объектов недвижимости.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 xml:space="preserve"> Предоставление земельных участков, находящихся в собственности Васильевского сельского поселения в постоянное (бессрочное) пользование.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 xml:space="preserve"> Установление публичного сервитута.</w:t>
      </w:r>
    </w:p>
    <w:p w:rsidR="006D34BE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>Постановление в очередь льготной категории граждан на получение земельного участка в собственность (аренду) для индивидуального строительства, ведения дачного хозяйства, садоводства, а также для ведения личного подсобного хозяйства в границах населенного пункта, снятие с очереди.</w:t>
      </w:r>
    </w:p>
    <w:p w:rsidR="00C3546F" w:rsidRPr="006D34BE" w:rsidRDefault="006D34BE" w:rsidP="006D34BE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</w:rPr>
      </w:pPr>
      <w:r w:rsidRPr="006D34BE">
        <w:rPr>
          <w:rFonts w:ascii="Times New Roman" w:hAnsi="Times New Roman"/>
          <w:sz w:val="24"/>
          <w:szCs w:val="24"/>
          <w:lang w:val="ru-RU"/>
        </w:rPr>
        <w:t xml:space="preserve"> Рассмотрение обращений граждан. </w:t>
      </w:r>
      <w:bookmarkStart w:id="2" w:name="_GoBack"/>
      <w:bookmarkEnd w:id="2"/>
    </w:p>
    <w:sectPr w:rsidR="00C3546F" w:rsidRPr="006D34BE">
      <w:pgSz w:w="11906" w:h="16838"/>
      <w:pgMar w:top="1190" w:right="560" w:bottom="946" w:left="2062" w:header="720" w:footer="720" w:gutter="0"/>
      <w:cols w:space="720" w:equalWidth="0">
        <w:col w:w="927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558B358"/>
    <w:lvl w:ilvl="0" w:tplc="EAC8B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F6"/>
    <w:rsid w:val="006D34BE"/>
    <w:rsid w:val="00AC12F6"/>
    <w:rsid w:val="00C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B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B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2018-05-02T08:05:00Z</dcterms:created>
  <dcterms:modified xsi:type="dcterms:W3CDTF">2018-05-02T08:06:00Z</dcterms:modified>
</cp:coreProperties>
</file>