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1D" w:rsidRPr="00AD40D7" w:rsidRDefault="00C0501D" w:rsidP="00AD40D7">
      <w:pPr>
        <w:autoSpaceDE w:val="0"/>
        <w:spacing w:after="0"/>
        <w:jc w:val="center"/>
        <w:rPr>
          <w:color w:val="000000"/>
          <w:sz w:val="24"/>
          <w:szCs w:val="24"/>
          <w:lang w:val="en-US"/>
        </w:rPr>
      </w:pPr>
      <w:r w:rsidRPr="00AD40D7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599166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14" w:rsidRPr="00AD40D7" w:rsidRDefault="00AB4A14" w:rsidP="00AD40D7">
      <w:pPr>
        <w:pStyle w:val="a3"/>
        <w:rPr>
          <w:sz w:val="24"/>
          <w:szCs w:val="24"/>
        </w:rPr>
      </w:pPr>
      <w:r w:rsidRPr="00AD40D7">
        <w:rPr>
          <w:sz w:val="24"/>
          <w:szCs w:val="24"/>
        </w:rPr>
        <w:t>АДМИНИСТРАЦИЯ</w:t>
      </w:r>
    </w:p>
    <w:p w:rsidR="00AB4A14" w:rsidRPr="00AD40D7" w:rsidRDefault="007164BB" w:rsidP="00AD40D7">
      <w:pPr>
        <w:pStyle w:val="a3"/>
        <w:rPr>
          <w:sz w:val="24"/>
          <w:szCs w:val="24"/>
        </w:rPr>
      </w:pPr>
      <w:r>
        <w:rPr>
          <w:sz w:val="24"/>
          <w:szCs w:val="24"/>
        </w:rPr>
        <w:t>Васильевск</w:t>
      </w:r>
      <w:r w:rsidR="00AB4A14" w:rsidRPr="00AD40D7">
        <w:rPr>
          <w:sz w:val="24"/>
          <w:szCs w:val="24"/>
        </w:rPr>
        <w:t>ого сельского поселения</w:t>
      </w:r>
    </w:p>
    <w:p w:rsidR="00AB4A14" w:rsidRPr="00AD40D7" w:rsidRDefault="00AB4A14" w:rsidP="00AD40D7">
      <w:pPr>
        <w:pStyle w:val="a3"/>
        <w:rPr>
          <w:sz w:val="24"/>
          <w:szCs w:val="24"/>
        </w:rPr>
      </w:pPr>
      <w:r w:rsidRPr="00AD40D7">
        <w:rPr>
          <w:sz w:val="24"/>
          <w:szCs w:val="24"/>
        </w:rPr>
        <w:t>Белогорского района</w:t>
      </w:r>
    </w:p>
    <w:p w:rsidR="00AB4A14" w:rsidRPr="00AD40D7" w:rsidRDefault="00AB4A14" w:rsidP="00AD40D7">
      <w:pPr>
        <w:pStyle w:val="a3"/>
        <w:rPr>
          <w:sz w:val="24"/>
          <w:szCs w:val="24"/>
        </w:rPr>
      </w:pPr>
      <w:r w:rsidRPr="00AD40D7">
        <w:rPr>
          <w:sz w:val="24"/>
          <w:szCs w:val="24"/>
        </w:rPr>
        <w:t>Республики Крым</w:t>
      </w:r>
    </w:p>
    <w:p w:rsidR="00AB4A14" w:rsidRPr="00AD40D7" w:rsidRDefault="00AB4A14" w:rsidP="00AD40D7">
      <w:pPr>
        <w:pStyle w:val="a3"/>
        <w:rPr>
          <w:b/>
          <w:sz w:val="24"/>
          <w:szCs w:val="24"/>
        </w:rPr>
      </w:pPr>
    </w:p>
    <w:p w:rsidR="00AB4A14" w:rsidRPr="00AD40D7" w:rsidRDefault="00AB4A14" w:rsidP="00AD40D7">
      <w:pPr>
        <w:pStyle w:val="a3"/>
        <w:rPr>
          <w:sz w:val="24"/>
          <w:szCs w:val="24"/>
        </w:rPr>
      </w:pPr>
      <w:r w:rsidRPr="00AD40D7">
        <w:rPr>
          <w:sz w:val="24"/>
          <w:szCs w:val="24"/>
        </w:rPr>
        <w:t>ПОСТАНОВЛЕНИЕ</w:t>
      </w:r>
    </w:p>
    <w:p w:rsidR="00AB4A14" w:rsidRPr="00AD40D7" w:rsidRDefault="00652B80" w:rsidP="00AD40D7">
      <w:pPr>
        <w:pStyle w:val="a3"/>
        <w:jc w:val="left"/>
        <w:rPr>
          <w:b/>
          <w:sz w:val="24"/>
          <w:szCs w:val="24"/>
        </w:rPr>
      </w:pPr>
      <w:r>
        <w:rPr>
          <w:sz w:val="24"/>
          <w:szCs w:val="24"/>
        </w:rPr>
        <w:t>04.12.2019</w:t>
      </w:r>
      <w:r w:rsidR="007164BB">
        <w:rPr>
          <w:sz w:val="24"/>
          <w:szCs w:val="24"/>
        </w:rPr>
        <w:t xml:space="preserve">г. </w:t>
      </w:r>
      <w:r w:rsidR="007164BB">
        <w:rPr>
          <w:sz w:val="24"/>
          <w:szCs w:val="24"/>
        </w:rPr>
        <w:tab/>
      </w:r>
      <w:r w:rsidR="007164BB">
        <w:rPr>
          <w:sz w:val="24"/>
          <w:szCs w:val="24"/>
        </w:rPr>
        <w:tab/>
      </w:r>
      <w:r w:rsidR="007164BB">
        <w:rPr>
          <w:sz w:val="24"/>
          <w:szCs w:val="24"/>
        </w:rPr>
        <w:tab/>
      </w:r>
      <w:r w:rsidR="007164BB">
        <w:rPr>
          <w:sz w:val="24"/>
          <w:szCs w:val="24"/>
        </w:rPr>
        <w:tab/>
      </w:r>
      <w:r w:rsidR="007164B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</w:t>
      </w:r>
      <w:r w:rsidR="007164BB">
        <w:rPr>
          <w:sz w:val="24"/>
          <w:szCs w:val="24"/>
        </w:rPr>
        <w:t>Васильевка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223</w:t>
      </w:r>
    </w:p>
    <w:p w:rsidR="00FE7E57" w:rsidRPr="00AD40D7" w:rsidRDefault="00FE7E57" w:rsidP="00AD40D7">
      <w:pPr>
        <w:pStyle w:val="1"/>
        <w:rPr>
          <w:sz w:val="24"/>
          <w:szCs w:val="24"/>
        </w:rPr>
      </w:pPr>
    </w:p>
    <w:p w:rsidR="00FE7E57" w:rsidRPr="00AD40D7" w:rsidRDefault="00FE7E57" w:rsidP="00AD40D7">
      <w:pPr>
        <w:pStyle w:val="1"/>
        <w:rPr>
          <w:sz w:val="24"/>
          <w:szCs w:val="24"/>
        </w:rPr>
      </w:pPr>
      <w:r w:rsidRPr="00AD40D7">
        <w:rPr>
          <w:sz w:val="24"/>
          <w:szCs w:val="24"/>
        </w:rPr>
        <w:t>Об общих требованиях к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3970E0" w:rsidRPr="00AD40D7">
        <w:rPr>
          <w:sz w:val="24"/>
          <w:szCs w:val="24"/>
        </w:rPr>
        <w:t>,</w:t>
      </w:r>
      <w:r w:rsidRPr="00AD40D7">
        <w:rPr>
          <w:sz w:val="24"/>
          <w:szCs w:val="24"/>
        </w:rPr>
        <w:t xml:space="preserve"> из бюджета муниципального образования </w:t>
      </w:r>
      <w:r w:rsidR="007164BB">
        <w:rPr>
          <w:sz w:val="24"/>
          <w:szCs w:val="24"/>
        </w:rPr>
        <w:t>Васильевск</w:t>
      </w:r>
      <w:r w:rsidRPr="00AD40D7">
        <w:rPr>
          <w:sz w:val="24"/>
          <w:szCs w:val="24"/>
        </w:rPr>
        <w:t xml:space="preserve">ое сельское поселение Белогорского района Республики Крым </w:t>
      </w:r>
    </w:p>
    <w:p w:rsidR="00057267" w:rsidRPr="00AD40D7" w:rsidRDefault="00057267" w:rsidP="00AD40D7">
      <w:pPr>
        <w:spacing w:after="0"/>
        <w:rPr>
          <w:sz w:val="24"/>
          <w:szCs w:val="24"/>
          <w:lang w:eastAsia="ru-RU"/>
        </w:rPr>
      </w:pPr>
    </w:p>
    <w:p w:rsidR="006155BC" w:rsidRPr="00AD40D7" w:rsidRDefault="00FE7E57" w:rsidP="00AD40D7">
      <w:pPr>
        <w:pStyle w:val="1"/>
        <w:ind w:firstLine="540"/>
        <w:jc w:val="both"/>
        <w:rPr>
          <w:b w:val="0"/>
          <w:sz w:val="24"/>
          <w:szCs w:val="24"/>
        </w:rPr>
      </w:pPr>
      <w:r w:rsidRPr="00AD40D7">
        <w:rPr>
          <w:b w:val="0"/>
          <w:sz w:val="24"/>
          <w:szCs w:val="24"/>
        </w:rPr>
        <w:t xml:space="preserve">В соответствии </w:t>
      </w:r>
      <w:r w:rsidRPr="00AD40D7">
        <w:rPr>
          <w:b w:val="0"/>
          <w:color w:val="2D2D2D"/>
          <w:sz w:val="24"/>
          <w:szCs w:val="24"/>
        </w:rPr>
        <w:t>с </w:t>
      </w:r>
      <w:hyperlink r:id="rId10" w:history="1">
        <w:r w:rsidRPr="00AD40D7">
          <w:rPr>
            <w:b w:val="0"/>
            <w:sz w:val="24"/>
            <w:szCs w:val="24"/>
          </w:rPr>
          <w:t>пунктом 7 статьи 78</w:t>
        </w:r>
      </w:hyperlink>
      <w:r w:rsidRPr="00AD40D7">
        <w:rPr>
          <w:b w:val="0"/>
          <w:sz w:val="24"/>
          <w:szCs w:val="24"/>
        </w:rPr>
        <w:t> и </w:t>
      </w:r>
      <w:hyperlink r:id="rId11" w:history="1">
        <w:r w:rsidRPr="00AD40D7">
          <w:rPr>
            <w:b w:val="0"/>
            <w:sz w:val="24"/>
            <w:szCs w:val="24"/>
          </w:rPr>
          <w:t>пунктом 4 статьи 78.1 Бюджетного кодекса Российской Федерации</w:t>
        </w:r>
      </w:hyperlink>
      <w:r w:rsidRPr="00AD40D7">
        <w:rPr>
          <w:b w:val="0"/>
          <w:sz w:val="24"/>
          <w:szCs w:val="24"/>
        </w:rPr>
        <w:t>, постановлением  Прав</w:t>
      </w:r>
      <w:r w:rsidRPr="00AD40D7">
        <w:rPr>
          <w:b w:val="0"/>
          <w:color w:val="2D2D2D"/>
          <w:sz w:val="24"/>
          <w:szCs w:val="24"/>
        </w:rPr>
        <w:t xml:space="preserve">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</w:t>
      </w:r>
      <w:r w:rsidRPr="00AD40D7">
        <w:rPr>
          <w:b w:val="0"/>
          <w:iCs/>
          <w:color w:val="000000"/>
          <w:sz w:val="24"/>
          <w:szCs w:val="24"/>
        </w:rPr>
        <w:t>предоставления грантов в форме субсидий, в том числе предоставляемых на конкурсной основе»</w:t>
      </w:r>
      <w:r w:rsidRPr="00AD40D7">
        <w:rPr>
          <w:b w:val="0"/>
          <w:sz w:val="24"/>
          <w:szCs w:val="24"/>
        </w:rPr>
        <w:t xml:space="preserve">, </w:t>
      </w:r>
      <w:r w:rsidR="006155BC" w:rsidRPr="00AD40D7">
        <w:rPr>
          <w:b w:val="0"/>
          <w:sz w:val="24"/>
          <w:szCs w:val="24"/>
        </w:rPr>
        <w:t xml:space="preserve">Уставом </w:t>
      </w:r>
      <w:r w:rsidR="007164BB">
        <w:rPr>
          <w:b w:val="0"/>
          <w:sz w:val="24"/>
          <w:szCs w:val="24"/>
        </w:rPr>
        <w:t>Васильевск</w:t>
      </w:r>
      <w:r w:rsidR="006155BC" w:rsidRPr="00AD40D7">
        <w:rPr>
          <w:b w:val="0"/>
          <w:sz w:val="24"/>
          <w:szCs w:val="24"/>
        </w:rPr>
        <w:t xml:space="preserve">ого сельского поселения, Администрация </w:t>
      </w:r>
      <w:r w:rsidR="007164BB">
        <w:rPr>
          <w:b w:val="0"/>
          <w:sz w:val="24"/>
          <w:szCs w:val="24"/>
        </w:rPr>
        <w:t>Васильевск</w:t>
      </w:r>
      <w:r w:rsidR="006155BC" w:rsidRPr="00AD40D7">
        <w:rPr>
          <w:b w:val="0"/>
          <w:sz w:val="24"/>
          <w:szCs w:val="24"/>
        </w:rPr>
        <w:t>ого сельского поселения</w:t>
      </w:r>
    </w:p>
    <w:p w:rsidR="006F173E" w:rsidRPr="00AD40D7" w:rsidRDefault="006F173E" w:rsidP="00AD40D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40D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51C4C" w:rsidRPr="00AD40D7" w:rsidRDefault="00A51C4C" w:rsidP="00AD4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E57" w:rsidRPr="00AD40D7" w:rsidRDefault="00FE7E57" w:rsidP="00AD40D7">
      <w:pPr>
        <w:pStyle w:val="a3"/>
        <w:jc w:val="both"/>
        <w:rPr>
          <w:sz w:val="24"/>
          <w:szCs w:val="24"/>
        </w:rPr>
      </w:pPr>
      <w:r w:rsidRPr="00AD40D7">
        <w:rPr>
          <w:sz w:val="24"/>
          <w:szCs w:val="24"/>
        </w:rPr>
        <w:t>1. Утвердить прилагаемые общие требования к муниципальным правовым актам, устанавливающим</w:t>
      </w:r>
      <w:r w:rsidRPr="00AD40D7">
        <w:rPr>
          <w:i/>
          <w:sz w:val="24"/>
          <w:szCs w:val="24"/>
        </w:rPr>
        <w:t xml:space="preserve"> </w:t>
      </w:r>
      <w:r w:rsidRPr="00AD40D7">
        <w:rPr>
          <w:sz w:val="24"/>
          <w:szCs w:val="24"/>
        </w:rPr>
        <w:t>Порядок предоставления грантов в форме субсидий, в том числе предоставляемых на конкурсной основе</w:t>
      </w:r>
      <w:r w:rsidR="003970E0" w:rsidRPr="00AD40D7">
        <w:rPr>
          <w:sz w:val="24"/>
          <w:szCs w:val="24"/>
        </w:rPr>
        <w:t>,</w:t>
      </w:r>
      <w:r w:rsidRPr="00AD40D7">
        <w:rPr>
          <w:sz w:val="24"/>
          <w:szCs w:val="24"/>
        </w:rPr>
        <w:t xml:space="preserve"> из бюджета муниципального образования </w:t>
      </w:r>
      <w:r w:rsidR="007164BB">
        <w:rPr>
          <w:sz w:val="24"/>
          <w:szCs w:val="24"/>
        </w:rPr>
        <w:t>Васильевск</w:t>
      </w:r>
      <w:r w:rsidRPr="00AD40D7">
        <w:rPr>
          <w:sz w:val="24"/>
          <w:szCs w:val="24"/>
        </w:rPr>
        <w:t>ое сельское поселение Белогорского района Республики Крым (далее – Общие требования).</w:t>
      </w:r>
    </w:p>
    <w:p w:rsidR="00FE7E57" w:rsidRPr="00AD40D7" w:rsidRDefault="00FE7E57" w:rsidP="00AD40D7">
      <w:pPr>
        <w:pStyle w:val="a3"/>
        <w:jc w:val="both"/>
        <w:rPr>
          <w:sz w:val="24"/>
          <w:szCs w:val="24"/>
        </w:rPr>
      </w:pPr>
      <w:r w:rsidRPr="00AD40D7">
        <w:rPr>
          <w:sz w:val="24"/>
          <w:szCs w:val="24"/>
        </w:rPr>
        <w:t xml:space="preserve">2. Установить, что общие требования, утвержденные настоящим постановлением, не распространяются на порядки предоставления грантов в форме субсидий из бюджета муниципального образования  </w:t>
      </w:r>
      <w:r w:rsidR="007164BB">
        <w:rPr>
          <w:sz w:val="24"/>
          <w:szCs w:val="24"/>
        </w:rPr>
        <w:t>Васильевск</w:t>
      </w:r>
      <w:r w:rsidRPr="00AD40D7">
        <w:rPr>
          <w:sz w:val="24"/>
          <w:szCs w:val="24"/>
        </w:rPr>
        <w:t>ое сельское поселение Белогорского  района  Республики Крым, определенные решениями, предусмотренными абзацем первым пункта 7 статьи 78 и абзацем первым пункта 4 статьи 78.1 Бюджетного кодекса Российской Федерации.</w:t>
      </w:r>
    </w:p>
    <w:p w:rsidR="00FE7E57" w:rsidRPr="00AD40D7" w:rsidRDefault="00FE7E57" w:rsidP="00AD40D7">
      <w:pPr>
        <w:pStyle w:val="a3"/>
        <w:jc w:val="both"/>
        <w:rPr>
          <w:sz w:val="24"/>
          <w:szCs w:val="24"/>
        </w:rPr>
      </w:pPr>
      <w:r w:rsidRPr="00AD40D7">
        <w:rPr>
          <w:sz w:val="24"/>
          <w:szCs w:val="24"/>
        </w:rPr>
        <w:t xml:space="preserve">3. Администрации </w:t>
      </w:r>
      <w:r w:rsidR="007164BB">
        <w:rPr>
          <w:sz w:val="24"/>
          <w:szCs w:val="24"/>
        </w:rPr>
        <w:t>Васильевск</w:t>
      </w:r>
      <w:r w:rsidRPr="00AD40D7">
        <w:rPr>
          <w:sz w:val="24"/>
          <w:szCs w:val="24"/>
        </w:rPr>
        <w:t>ого сельского поселения Белогорского района Республики Крым при разработке муниципальных правовых актов, устанавливающих Порядки предоставления грантов в форме субсидий, в том числе предоставляемых на конкурсной основе</w:t>
      </w:r>
      <w:r w:rsidR="003970E0" w:rsidRPr="00AD40D7">
        <w:rPr>
          <w:sz w:val="24"/>
          <w:szCs w:val="24"/>
        </w:rPr>
        <w:t>,</w:t>
      </w:r>
      <w:r w:rsidRPr="00AD40D7">
        <w:rPr>
          <w:sz w:val="24"/>
          <w:szCs w:val="24"/>
        </w:rPr>
        <w:t xml:space="preserve"> из бюджета муниципального образования Белогорский район Республики Крым руководствоваться настоящими Общими требованиями.</w:t>
      </w:r>
    </w:p>
    <w:p w:rsidR="00A51C4C" w:rsidRPr="00AD40D7" w:rsidRDefault="003970E0" w:rsidP="00AD40D7">
      <w:pPr>
        <w:pStyle w:val="a3"/>
        <w:jc w:val="both"/>
        <w:rPr>
          <w:sz w:val="24"/>
          <w:szCs w:val="24"/>
        </w:rPr>
      </w:pPr>
      <w:r w:rsidRPr="00AD40D7">
        <w:rPr>
          <w:sz w:val="24"/>
          <w:szCs w:val="24"/>
        </w:rPr>
        <w:t>4</w:t>
      </w:r>
      <w:r w:rsidR="00A51C4C" w:rsidRPr="00AD40D7">
        <w:rPr>
          <w:sz w:val="24"/>
          <w:szCs w:val="24"/>
        </w:rPr>
        <w:t xml:space="preserve">. Настоящее постановление вступает в силу со дня его подписания и подлежит официальному обнародованию на информационном стенде администрации </w:t>
      </w:r>
      <w:r w:rsidR="007164BB">
        <w:rPr>
          <w:sz w:val="24"/>
          <w:szCs w:val="24"/>
        </w:rPr>
        <w:t>Васильевск</w:t>
      </w:r>
      <w:r w:rsidR="00A51C4C" w:rsidRPr="00AD40D7">
        <w:rPr>
          <w:sz w:val="24"/>
          <w:szCs w:val="24"/>
        </w:rPr>
        <w:t xml:space="preserve">ого сельского поселения Белогорского района Республики Крым и на странице муниципального образования </w:t>
      </w:r>
      <w:r w:rsidR="007164BB">
        <w:rPr>
          <w:sz w:val="24"/>
          <w:szCs w:val="24"/>
        </w:rPr>
        <w:t>Васильевск</w:t>
      </w:r>
      <w:r w:rsidR="00A51C4C" w:rsidRPr="00AD40D7">
        <w:rPr>
          <w:sz w:val="24"/>
          <w:szCs w:val="24"/>
        </w:rPr>
        <w:t xml:space="preserve">ое сельское поселение на официальном сайте Правительства Республики Крым: http://rk.gov.ru, в разделе: муниципальные образования, подраздел – Белогорский район, а также на официальном сайте муниципального образования </w:t>
      </w:r>
      <w:r w:rsidR="007164BB">
        <w:rPr>
          <w:sz w:val="24"/>
          <w:szCs w:val="24"/>
        </w:rPr>
        <w:t>Васильевск</w:t>
      </w:r>
      <w:r w:rsidR="00A51C4C" w:rsidRPr="00AD40D7">
        <w:rPr>
          <w:sz w:val="24"/>
          <w:szCs w:val="24"/>
        </w:rPr>
        <w:t>ое сельское поселение Белогорского района Республики Крым в информационно-телекоммуникационной сети «Интернет».</w:t>
      </w:r>
    </w:p>
    <w:p w:rsidR="00A51C4C" w:rsidRPr="00AD40D7" w:rsidRDefault="003970E0" w:rsidP="00AD40D7">
      <w:pPr>
        <w:pStyle w:val="a3"/>
        <w:jc w:val="both"/>
        <w:rPr>
          <w:sz w:val="24"/>
          <w:szCs w:val="24"/>
        </w:rPr>
      </w:pPr>
      <w:r w:rsidRPr="00AD40D7">
        <w:rPr>
          <w:sz w:val="24"/>
          <w:szCs w:val="24"/>
        </w:rPr>
        <w:t>5</w:t>
      </w:r>
      <w:r w:rsidR="00A51C4C" w:rsidRPr="00AD40D7">
        <w:rPr>
          <w:sz w:val="24"/>
          <w:szCs w:val="24"/>
        </w:rPr>
        <w:t xml:space="preserve">. Контроль за исполнением настоящего постановления </w:t>
      </w:r>
      <w:r w:rsidR="003A08C9" w:rsidRPr="00AD40D7">
        <w:rPr>
          <w:sz w:val="24"/>
          <w:szCs w:val="24"/>
        </w:rPr>
        <w:t>оставляю за собой.</w:t>
      </w:r>
    </w:p>
    <w:p w:rsidR="00545DD9" w:rsidRPr="00AD40D7" w:rsidRDefault="00545DD9" w:rsidP="00AD40D7">
      <w:pPr>
        <w:pStyle w:val="a3"/>
        <w:jc w:val="both"/>
        <w:rPr>
          <w:sz w:val="24"/>
          <w:szCs w:val="24"/>
        </w:rPr>
      </w:pPr>
    </w:p>
    <w:p w:rsidR="003970E0" w:rsidRPr="00AD40D7" w:rsidRDefault="003970E0" w:rsidP="00AD40D7">
      <w:pPr>
        <w:pStyle w:val="a3"/>
        <w:jc w:val="both"/>
        <w:rPr>
          <w:sz w:val="24"/>
          <w:szCs w:val="24"/>
        </w:rPr>
      </w:pPr>
      <w:r w:rsidRPr="00AD40D7">
        <w:rPr>
          <w:sz w:val="24"/>
          <w:szCs w:val="24"/>
        </w:rPr>
        <w:t xml:space="preserve">Председатель </w:t>
      </w:r>
      <w:r w:rsidR="007164BB">
        <w:rPr>
          <w:sz w:val="24"/>
          <w:szCs w:val="24"/>
        </w:rPr>
        <w:t>Васильевск</w:t>
      </w:r>
      <w:r w:rsidRPr="00AD40D7">
        <w:rPr>
          <w:sz w:val="24"/>
          <w:szCs w:val="24"/>
        </w:rPr>
        <w:t>ого сельского совета -</w:t>
      </w:r>
    </w:p>
    <w:p w:rsidR="003A08C9" w:rsidRPr="00AD40D7" w:rsidRDefault="00A51C4C" w:rsidP="00AD40D7">
      <w:pPr>
        <w:pStyle w:val="a3"/>
        <w:jc w:val="both"/>
        <w:rPr>
          <w:sz w:val="24"/>
          <w:szCs w:val="24"/>
        </w:rPr>
      </w:pPr>
      <w:r w:rsidRPr="00AD40D7">
        <w:rPr>
          <w:sz w:val="24"/>
          <w:szCs w:val="24"/>
        </w:rPr>
        <w:t xml:space="preserve">Глава администрации </w:t>
      </w:r>
    </w:p>
    <w:p w:rsidR="00A51C4C" w:rsidRPr="00AD40D7" w:rsidRDefault="007164BB" w:rsidP="00AD40D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Васильевск</w:t>
      </w:r>
      <w:r w:rsidR="00A51C4C" w:rsidRPr="00AD40D7">
        <w:rPr>
          <w:sz w:val="24"/>
          <w:szCs w:val="24"/>
        </w:rPr>
        <w:t xml:space="preserve">ого сельского поселения </w:t>
      </w:r>
      <w:r w:rsidR="00621749">
        <w:rPr>
          <w:sz w:val="24"/>
          <w:szCs w:val="24"/>
        </w:rPr>
        <w:tab/>
      </w:r>
      <w:bookmarkStart w:id="0" w:name="_GoBack"/>
      <w:bookmarkEnd w:id="0"/>
      <w:r w:rsidR="00621749">
        <w:rPr>
          <w:sz w:val="24"/>
          <w:szCs w:val="24"/>
        </w:rPr>
        <w:tab/>
      </w:r>
      <w:r w:rsidR="00621749">
        <w:rPr>
          <w:sz w:val="24"/>
          <w:szCs w:val="24"/>
        </w:rPr>
        <w:tab/>
      </w:r>
      <w:r w:rsidR="00621749">
        <w:rPr>
          <w:sz w:val="24"/>
          <w:szCs w:val="24"/>
        </w:rPr>
        <w:tab/>
      </w:r>
      <w:r w:rsidR="00621749">
        <w:rPr>
          <w:sz w:val="24"/>
          <w:szCs w:val="24"/>
        </w:rPr>
        <w:tab/>
      </w:r>
      <w:r w:rsidR="00621749">
        <w:rPr>
          <w:sz w:val="24"/>
          <w:szCs w:val="24"/>
        </w:rPr>
        <w:tab/>
      </w:r>
      <w:r w:rsidR="00652B80">
        <w:rPr>
          <w:sz w:val="24"/>
          <w:szCs w:val="24"/>
        </w:rPr>
        <w:t xml:space="preserve">В.Д. </w:t>
      </w:r>
      <w:proofErr w:type="spellStart"/>
      <w:r w:rsidR="00652B80">
        <w:rPr>
          <w:sz w:val="24"/>
          <w:szCs w:val="24"/>
        </w:rPr>
        <w:t>Франгопулов</w:t>
      </w:r>
      <w:proofErr w:type="spellEnd"/>
    </w:p>
    <w:p w:rsidR="00123A55" w:rsidRPr="00AD40D7" w:rsidRDefault="006155BC" w:rsidP="00AD40D7">
      <w:pPr>
        <w:pStyle w:val="1"/>
        <w:jc w:val="right"/>
        <w:rPr>
          <w:b w:val="0"/>
          <w:sz w:val="24"/>
          <w:szCs w:val="24"/>
        </w:rPr>
      </w:pPr>
      <w:r w:rsidRPr="00AD40D7">
        <w:rPr>
          <w:b w:val="0"/>
          <w:sz w:val="24"/>
          <w:szCs w:val="24"/>
        </w:rPr>
        <w:lastRenderedPageBreak/>
        <w:t>Приложение</w:t>
      </w:r>
    </w:p>
    <w:p w:rsidR="006F173E" w:rsidRPr="00AD40D7" w:rsidRDefault="00123A55" w:rsidP="00AD40D7">
      <w:pPr>
        <w:pStyle w:val="1"/>
        <w:jc w:val="right"/>
        <w:rPr>
          <w:b w:val="0"/>
          <w:sz w:val="24"/>
          <w:szCs w:val="24"/>
        </w:rPr>
      </w:pPr>
      <w:r w:rsidRPr="00AD40D7">
        <w:rPr>
          <w:b w:val="0"/>
          <w:sz w:val="24"/>
          <w:szCs w:val="24"/>
        </w:rPr>
        <w:t xml:space="preserve">к </w:t>
      </w:r>
      <w:r w:rsidR="007D019D" w:rsidRPr="00AD40D7">
        <w:rPr>
          <w:b w:val="0"/>
          <w:sz w:val="24"/>
          <w:szCs w:val="24"/>
        </w:rPr>
        <w:t>п</w:t>
      </w:r>
      <w:r w:rsidR="006F173E" w:rsidRPr="00AD40D7">
        <w:rPr>
          <w:b w:val="0"/>
          <w:sz w:val="24"/>
          <w:szCs w:val="24"/>
        </w:rPr>
        <w:t>остановлени</w:t>
      </w:r>
      <w:r w:rsidRPr="00AD40D7">
        <w:rPr>
          <w:b w:val="0"/>
          <w:sz w:val="24"/>
          <w:szCs w:val="24"/>
        </w:rPr>
        <w:t>ю</w:t>
      </w:r>
      <w:r w:rsidR="006F173E" w:rsidRPr="00AD40D7">
        <w:rPr>
          <w:b w:val="0"/>
          <w:sz w:val="24"/>
          <w:szCs w:val="24"/>
        </w:rPr>
        <w:t xml:space="preserve"> администрации</w:t>
      </w:r>
    </w:p>
    <w:p w:rsidR="006F173E" w:rsidRPr="00AD40D7" w:rsidRDefault="007164BB" w:rsidP="00AD40D7">
      <w:pPr>
        <w:pStyle w:val="ConsPlusNormal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</w:t>
      </w:r>
      <w:r w:rsidR="00A51C4C" w:rsidRPr="00AD40D7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AD40D7" w:rsidRDefault="006F173E" w:rsidP="00AD40D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D40D7">
        <w:rPr>
          <w:rFonts w:ascii="Times New Roman" w:hAnsi="Times New Roman" w:cs="Times New Roman"/>
          <w:sz w:val="24"/>
          <w:szCs w:val="24"/>
        </w:rPr>
        <w:t xml:space="preserve">от </w:t>
      </w:r>
      <w:r w:rsidR="00652B80">
        <w:rPr>
          <w:rFonts w:ascii="Times New Roman" w:hAnsi="Times New Roman" w:cs="Times New Roman"/>
          <w:sz w:val="24"/>
          <w:szCs w:val="24"/>
        </w:rPr>
        <w:t>04.12.2019</w:t>
      </w:r>
      <w:r w:rsidR="00621749">
        <w:rPr>
          <w:rFonts w:ascii="Times New Roman" w:hAnsi="Times New Roman" w:cs="Times New Roman"/>
          <w:sz w:val="24"/>
          <w:szCs w:val="24"/>
        </w:rPr>
        <w:t xml:space="preserve">г. № </w:t>
      </w:r>
      <w:r w:rsidR="00652B80">
        <w:rPr>
          <w:rFonts w:ascii="Times New Roman" w:hAnsi="Times New Roman" w:cs="Times New Roman"/>
          <w:sz w:val="24"/>
          <w:szCs w:val="24"/>
        </w:rPr>
        <w:t>223</w:t>
      </w:r>
    </w:p>
    <w:p w:rsidR="00AD40D7" w:rsidRDefault="00AD40D7" w:rsidP="00AD40D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0D7" w:rsidRDefault="00057267" w:rsidP="00AD40D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D7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 w:rsidR="00186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0D7">
        <w:rPr>
          <w:rFonts w:ascii="Times New Roman" w:hAnsi="Times New Roman" w:cs="Times New Roman"/>
          <w:b/>
          <w:sz w:val="24"/>
          <w:szCs w:val="24"/>
        </w:rPr>
        <w:t>к муниципальным правовым актам, устанавливающим Порядок</w:t>
      </w:r>
      <w:r w:rsidR="00186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0D7">
        <w:rPr>
          <w:rFonts w:ascii="Times New Roman" w:hAnsi="Times New Roman" w:cs="Times New Roman"/>
          <w:b/>
          <w:sz w:val="24"/>
          <w:szCs w:val="24"/>
        </w:rPr>
        <w:t>предоставления грантов в форме субсидий, в том числе предоставляемых на конкурсной основе</w:t>
      </w:r>
      <w:r w:rsidR="003970E0" w:rsidRPr="00AD40D7">
        <w:rPr>
          <w:rFonts w:ascii="Times New Roman" w:hAnsi="Times New Roman" w:cs="Times New Roman"/>
          <w:b/>
          <w:sz w:val="24"/>
          <w:szCs w:val="24"/>
        </w:rPr>
        <w:t>,</w:t>
      </w:r>
      <w:r w:rsidR="00186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0D7">
        <w:rPr>
          <w:rFonts w:ascii="Times New Roman" w:hAnsi="Times New Roman" w:cs="Times New Roman"/>
          <w:b/>
          <w:sz w:val="24"/>
          <w:szCs w:val="24"/>
        </w:rPr>
        <w:t xml:space="preserve">из бюджета муниципального образования </w:t>
      </w:r>
      <w:r w:rsidR="007164BB">
        <w:rPr>
          <w:rFonts w:ascii="Times New Roman" w:hAnsi="Times New Roman" w:cs="Times New Roman"/>
          <w:b/>
          <w:sz w:val="24"/>
          <w:szCs w:val="24"/>
        </w:rPr>
        <w:t>Васильевск</w:t>
      </w:r>
      <w:r w:rsidRPr="00AD40D7">
        <w:rPr>
          <w:rFonts w:ascii="Times New Roman" w:hAnsi="Times New Roman" w:cs="Times New Roman"/>
          <w:b/>
          <w:sz w:val="24"/>
          <w:szCs w:val="24"/>
        </w:rPr>
        <w:t>ое сельское поселение Белогорского района Республики Крым</w:t>
      </w:r>
    </w:p>
    <w:p w:rsidR="00AD40D7" w:rsidRDefault="00AD40D7" w:rsidP="00AD40D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5B" w:rsidRDefault="00057267" w:rsidP="00AD40D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40D7">
        <w:rPr>
          <w:rFonts w:ascii="Times New Roman" w:hAnsi="Times New Roman" w:cs="Times New Roman"/>
          <w:spacing w:val="2"/>
          <w:sz w:val="24"/>
          <w:szCs w:val="24"/>
        </w:rPr>
        <w:t>1. Настоящий документ определяет общие требования к муниципальным правовым актам, устанавливающим в соответствии с </w:t>
      </w:r>
      <w:hyperlink r:id="rId12" w:history="1">
        <w:r w:rsidRPr="00AD40D7">
          <w:rPr>
            <w:rFonts w:ascii="Times New Roman" w:hAnsi="Times New Roman" w:cs="Times New Roman"/>
            <w:spacing w:val="2"/>
            <w:sz w:val="24"/>
            <w:szCs w:val="24"/>
          </w:rPr>
          <w:t>пунктом 7 статьи 78 Бюджетного кодекса Российской Федерации</w:t>
        </w:r>
      </w:hyperlink>
      <w:r w:rsidRPr="00AD40D7">
        <w:rPr>
          <w:rFonts w:ascii="Times New Roman" w:hAnsi="Times New Roman" w:cs="Times New Roman"/>
          <w:spacing w:val="2"/>
          <w:sz w:val="24"/>
          <w:szCs w:val="24"/>
        </w:rPr>
        <w:t>, порядок предоставления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основе, а также к муниципальным правовым актам, устанавливающим в соответствии с </w:t>
      </w:r>
      <w:hyperlink r:id="rId13" w:history="1">
        <w:r w:rsidRPr="00AD40D7">
          <w:rPr>
            <w:rFonts w:ascii="Times New Roman" w:hAnsi="Times New Roman" w:cs="Times New Roman"/>
            <w:spacing w:val="2"/>
            <w:sz w:val="24"/>
            <w:szCs w:val="24"/>
          </w:rPr>
          <w:t>пунктом 4 статьи 78.1 Бюджетного кодекса Российской Федерации</w:t>
        </w:r>
      </w:hyperlink>
      <w:r w:rsidRPr="00AD40D7">
        <w:rPr>
          <w:rFonts w:ascii="Times New Roman" w:hAnsi="Times New Roman" w:cs="Times New Roman"/>
          <w:spacing w:val="2"/>
          <w:sz w:val="24"/>
          <w:szCs w:val="24"/>
        </w:rPr>
        <w:t xml:space="preserve"> порядок предоставления некоммерческим организациям, не являющимся казенными учреждениями, грантов в форме субсидий, в том числе предоставляемых по результатам проводимых администрацией </w:t>
      </w:r>
      <w:r w:rsidR="007164BB">
        <w:rPr>
          <w:rFonts w:ascii="Times New Roman" w:hAnsi="Times New Roman" w:cs="Times New Roman"/>
          <w:spacing w:val="2"/>
          <w:sz w:val="24"/>
          <w:szCs w:val="24"/>
        </w:rPr>
        <w:t>Васильевск</w:t>
      </w:r>
      <w:r w:rsidRPr="00AD40D7">
        <w:rPr>
          <w:rFonts w:ascii="Times New Roman" w:hAnsi="Times New Roman" w:cs="Times New Roman"/>
          <w:spacing w:val="2"/>
          <w:sz w:val="24"/>
          <w:szCs w:val="24"/>
        </w:rPr>
        <w:t xml:space="preserve">ого сельского поселения </w:t>
      </w:r>
      <w:r w:rsidRPr="00AD40D7"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</w:t>
      </w:r>
      <w:r w:rsidRPr="00AD40D7">
        <w:rPr>
          <w:rFonts w:ascii="Times New Roman" w:hAnsi="Times New Roman" w:cs="Times New Roman"/>
          <w:spacing w:val="2"/>
          <w:sz w:val="24"/>
          <w:szCs w:val="24"/>
        </w:rPr>
        <w:t xml:space="preserve">конкурсов бюджетным и автономным учреждениям, включая учреждения, в отношении которых администрация </w:t>
      </w:r>
      <w:r w:rsidR="007164BB">
        <w:rPr>
          <w:rFonts w:ascii="Times New Roman" w:hAnsi="Times New Roman" w:cs="Times New Roman"/>
          <w:spacing w:val="2"/>
          <w:sz w:val="24"/>
          <w:szCs w:val="24"/>
        </w:rPr>
        <w:t>Васильевск</w:t>
      </w:r>
      <w:r w:rsidRPr="00AD40D7">
        <w:rPr>
          <w:rFonts w:ascii="Times New Roman" w:hAnsi="Times New Roman" w:cs="Times New Roman"/>
          <w:spacing w:val="2"/>
          <w:sz w:val="24"/>
          <w:szCs w:val="24"/>
        </w:rPr>
        <w:t xml:space="preserve">ого сельского поселения </w:t>
      </w:r>
      <w:r w:rsidRPr="00AD40D7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  <w:r w:rsidRPr="00AD40D7">
        <w:rPr>
          <w:rFonts w:ascii="Times New Roman" w:hAnsi="Times New Roman" w:cs="Times New Roman"/>
          <w:spacing w:val="2"/>
          <w:sz w:val="24"/>
          <w:szCs w:val="24"/>
        </w:rPr>
        <w:t xml:space="preserve"> не осуществляет функции и полномочия учредителя (далее соответственно - гранты, правовые акты).2. Правовые акты содержат:</w:t>
      </w:r>
    </w:p>
    <w:p w:rsidR="0033795B" w:rsidRDefault="00057267" w:rsidP="00AD40D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40D7">
        <w:rPr>
          <w:rFonts w:ascii="Times New Roman" w:hAnsi="Times New Roman" w:cs="Times New Roman"/>
          <w:spacing w:val="2"/>
          <w:sz w:val="24"/>
          <w:szCs w:val="24"/>
        </w:rPr>
        <w:t>а) общие положения о предоставлении грантов;</w:t>
      </w:r>
    </w:p>
    <w:p w:rsidR="0033795B" w:rsidRDefault="00057267" w:rsidP="00AD40D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40D7">
        <w:rPr>
          <w:rFonts w:ascii="Times New Roman" w:hAnsi="Times New Roman" w:cs="Times New Roman"/>
          <w:spacing w:val="2"/>
          <w:sz w:val="24"/>
          <w:szCs w:val="24"/>
        </w:rPr>
        <w:t>б) порядок проведения отбора лиц, указанных в пункте 1 настоящего документа, для предоставления им грантов (далее соответственно - получатели грантов, отбор);</w:t>
      </w:r>
    </w:p>
    <w:p w:rsidR="0033795B" w:rsidRDefault="00057267" w:rsidP="00AD40D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40D7">
        <w:rPr>
          <w:rFonts w:ascii="Times New Roman" w:hAnsi="Times New Roman" w:cs="Times New Roman"/>
          <w:spacing w:val="2"/>
          <w:sz w:val="24"/>
          <w:szCs w:val="24"/>
        </w:rPr>
        <w:t>в) условия и порядок предоставления грантов;</w:t>
      </w:r>
    </w:p>
    <w:p w:rsidR="0033795B" w:rsidRDefault="00057267" w:rsidP="00AD40D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40D7">
        <w:rPr>
          <w:rFonts w:ascii="Times New Roman" w:hAnsi="Times New Roman" w:cs="Times New Roman"/>
          <w:spacing w:val="2"/>
          <w:sz w:val="24"/>
          <w:szCs w:val="24"/>
        </w:rPr>
        <w:t>г) требования к отчетности;</w:t>
      </w:r>
    </w:p>
    <w:p w:rsidR="0033795B" w:rsidRDefault="00057267" w:rsidP="00AD40D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40D7">
        <w:rPr>
          <w:rFonts w:ascii="Times New Roman" w:hAnsi="Times New Roman" w:cs="Times New Roman"/>
          <w:spacing w:val="2"/>
          <w:sz w:val="24"/>
          <w:szCs w:val="24"/>
        </w:rPr>
        <w:t>д) порядок осуществления контроля за соблюдением целей, условий и порядка предоставления грантов и ответственности за их несоблюдение.</w:t>
      </w:r>
    </w:p>
    <w:p w:rsidR="0033795B" w:rsidRDefault="00057267" w:rsidP="00AD40D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40D7">
        <w:rPr>
          <w:rFonts w:ascii="Times New Roman" w:hAnsi="Times New Roman" w:cs="Times New Roman"/>
          <w:spacing w:val="2"/>
          <w:sz w:val="24"/>
          <w:szCs w:val="24"/>
        </w:rPr>
        <w:t>3. В целях определения общих положений о предоставлении грантов в правовом акте указываются:</w:t>
      </w:r>
    </w:p>
    <w:p w:rsidR="0033795B" w:rsidRDefault="00057267" w:rsidP="0033795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D40D7">
        <w:rPr>
          <w:rFonts w:ascii="Times New Roman" w:hAnsi="Times New Roman" w:cs="Times New Roman"/>
          <w:spacing w:val="2"/>
          <w:sz w:val="24"/>
          <w:szCs w:val="24"/>
        </w:rPr>
        <w:t>а) понятия, используемые в правовом акте (при необходимости);</w:t>
      </w:r>
    </w:p>
    <w:p w:rsidR="0033795B" w:rsidRPr="0033795B" w:rsidRDefault="00057267" w:rsidP="0033795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795B">
        <w:rPr>
          <w:rFonts w:ascii="Times New Roman" w:hAnsi="Times New Roman" w:cs="Times New Roman"/>
          <w:spacing w:val="2"/>
          <w:sz w:val="24"/>
          <w:szCs w:val="24"/>
        </w:rPr>
        <w:t>б) цели предоставления грантов;</w:t>
      </w:r>
    </w:p>
    <w:p w:rsidR="0033795B" w:rsidRPr="0033795B" w:rsidRDefault="00057267" w:rsidP="0033795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795B">
        <w:rPr>
          <w:rFonts w:ascii="Times New Roman" w:hAnsi="Times New Roman" w:cs="Times New Roman"/>
          <w:spacing w:val="2"/>
          <w:sz w:val="24"/>
          <w:szCs w:val="24"/>
        </w:rPr>
        <w:t>в) наименование органа местного самоуправления и организации,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(далее - главный распорядитель);</w:t>
      </w:r>
    </w:p>
    <w:p w:rsidR="0033795B" w:rsidRPr="0033795B" w:rsidRDefault="00057267" w:rsidP="0033795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795B">
        <w:rPr>
          <w:rFonts w:ascii="Times New Roman" w:hAnsi="Times New Roman" w:cs="Times New Roman"/>
          <w:spacing w:val="2"/>
          <w:sz w:val="24"/>
          <w:szCs w:val="24"/>
        </w:rPr>
        <w:t xml:space="preserve">г) категории получателей грантов и (или) критерии отбора для получателей грантов, отбираемых исходя из указанных критериев, в том числе на конкурсной основе, с указанием в правовом акте способов проведения отбора (за исключением случаев, когда категории или получатели грантов определяются решением о бюджете </w:t>
      </w:r>
      <w:r w:rsidRPr="003379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164BB" w:rsidRPr="0033795B">
        <w:rPr>
          <w:rFonts w:ascii="Times New Roman" w:hAnsi="Times New Roman" w:cs="Times New Roman"/>
          <w:sz w:val="24"/>
          <w:szCs w:val="24"/>
        </w:rPr>
        <w:t>Васильевск</w:t>
      </w:r>
      <w:r w:rsidRPr="0033795B">
        <w:rPr>
          <w:rFonts w:ascii="Times New Roman" w:hAnsi="Times New Roman" w:cs="Times New Roman"/>
          <w:sz w:val="24"/>
          <w:szCs w:val="24"/>
        </w:rPr>
        <w:t>ое сельское поселение Белогорского района Республики Крым</w:t>
      </w:r>
      <w:r w:rsidRPr="0033795B">
        <w:rPr>
          <w:rFonts w:ascii="Times New Roman" w:hAnsi="Times New Roman" w:cs="Times New Roman"/>
          <w:spacing w:val="2"/>
          <w:sz w:val="24"/>
          <w:szCs w:val="24"/>
        </w:rPr>
        <w:t xml:space="preserve">, 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администрации), а также при необходимости порядок </w:t>
      </w:r>
      <w:proofErr w:type="spellStart"/>
      <w:r w:rsidRPr="0033795B">
        <w:rPr>
          <w:rFonts w:ascii="Times New Roman" w:hAnsi="Times New Roman" w:cs="Times New Roman"/>
          <w:spacing w:val="2"/>
          <w:sz w:val="24"/>
          <w:szCs w:val="24"/>
        </w:rPr>
        <w:t>рейтингования</w:t>
      </w:r>
      <w:proofErr w:type="spellEnd"/>
      <w:r w:rsidRPr="0033795B">
        <w:rPr>
          <w:rFonts w:ascii="Times New Roman" w:hAnsi="Times New Roman" w:cs="Times New Roman"/>
          <w:spacing w:val="2"/>
          <w:sz w:val="24"/>
          <w:szCs w:val="24"/>
        </w:rPr>
        <w:t xml:space="preserve"> получателей грантов;</w:t>
      </w:r>
    </w:p>
    <w:p w:rsidR="0033795B" w:rsidRPr="0033795B" w:rsidRDefault="00057267" w:rsidP="0033795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795B">
        <w:rPr>
          <w:rFonts w:ascii="Times New Roman" w:hAnsi="Times New Roman" w:cs="Times New Roman"/>
          <w:spacing w:val="2"/>
          <w:sz w:val="24"/>
          <w:szCs w:val="24"/>
        </w:rPr>
        <w:t>д) иные положения (при необходимости).</w:t>
      </w:r>
    </w:p>
    <w:p w:rsidR="0033795B" w:rsidRPr="0033795B" w:rsidRDefault="00057267" w:rsidP="0033795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3795B">
        <w:rPr>
          <w:rFonts w:ascii="Times New Roman" w:hAnsi="Times New Roman" w:cs="Times New Roman"/>
          <w:spacing w:val="2"/>
          <w:sz w:val="24"/>
          <w:szCs w:val="24"/>
        </w:rPr>
        <w:t>4. В целях определения порядка проведения отбора в случаях, предусмотренных подпунктом "г" пункта 3 настоящего документа, в правовом акте указываются:</w:t>
      </w:r>
    </w:p>
    <w:p w:rsidR="00057267" w:rsidRPr="0033795B" w:rsidRDefault="00057267" w:rsidP="0033795B">
      <w:pPr>
        <w:pStyle w:val="ConsPlusNormal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3795B">
        <w:rPr>
          <w:rFonts w:ascii="Times New Roman" w:hAnsi="Times New Roman" w:cs="Times New Roman"/>
          <w:spacing w:val="2"/>
          <w:sz w:val="24"/>
          <w:szCs w:val="24"/>
        </w:rPr>
        <w:t>а) порядок объявления о проведении отбора;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lastRenderedPageBreak/>
        <w:t>б) сроки и порядок подачи участниками отбора в орган местного самоуправления, осуществляющего проведение отбора, документов, необходимых для проведения отбора, перечень таких документов, требования к ним (при необходимости), а также сроки и порядок их рассмотрения;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в) основания для отказа в участии в отборе, в том числе в случае несоответствия участника отбора следующим требованиям: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 xml:space="preserve">участник отбора не получает в текущем финансовом году или на дату, определенную правовым актом, средства из бюджета </w:t>
      </w:r>
      <w:r w:rsidRPr="00AD40D7">
        <w:rPr>
          <w:b w:val="0"/>
          <w:sz w:val="24"/>
          <w:szCs w:val="24"/>
        </w:rPr>
        <w:t xml:space="preserve">муниципального образования </w:t>
      </w:r>
      <w:r w:rsidR="007164BB">
        <w:rPr>
          <w:b w:val="0"/>
          <w:sz w:val="24"/>
          <w:szCs w:val="24"/>
        </w:rPr>
        <w:t>Васильевск</w:t>
      </w:r>
      <w:r w:rsidRPr="00AD40D7">
        <w:rPr>
          <w:b w:val="0"/>
          <w:sz w:val="24"/>
          <w:szCs w:val="24"/>
        </w:rPr>
        <w:t>ое сельское поселение Белогорского  района  Республики Крым</w:t>
      </w:r>
      <w:r w:rsidRPr="00AD40D7">
        <w:rPr>
          <w:b w:val="0"/>
          <w:spacing w:val="2"/>
          <w:sz w:val="24"/>
          <w:szCs w:val="24"/>
        </w:rPr>
        <w:t>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 xml:space="preserve">у участника отбора на дату, определенную правовым актом, отсутствует просроченная задолженность по возврату в бюджет </w:t>
      </w:r>
      <w:r w:rsidRPr="00AD40D7">
        <w:rPr>
          <w:b w:val="0"/>
          <w:sz w:val="24"/>
          <w:szCs w:val="24"/>
        </w:rPr>
        <w:t xml:space="preserve">муниципального образования </w:t>
      </w:r>
      <w:r w:rsidR="007164BB">
        <w:rPr>
          <w:b w:val="0"/>
          <w:sz w:val="24"/>
          <w:szCs w:val="24"/>
        </w:rPr>
        <w:t>Васильевск</w:t>
      </w:r>
      <w:r w:rsidRPr="00AD40D7">
        <w:rPr>
          <w:b w:val="0"/>
          <w:sz w:val="24"/>
          <w:szCs w:val="24"/>
        </w:rPr>
        <w:t>ое сельское поселение Белогорского района Республики Крым</w:t>
      </w:r>
      <w:r w:rsidRPr="00AD40D7">
        <w:rPr>
          <w:b w:val="0"/>
          <w:spacing w:val="2"/>
          <w:sz w:val="24"/>
          <w:szCs w:val="24"/>
        </w:rPr>
        <w:t xml:space="preserve">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</w:t>
      </w:r>
      <w:r w:rsidRPr="00AD40D7">
        <w:rPr>
          <w:b w:val="0"/>
          <w:sz w:val="24"/>
          <w:szCs w:val="24"/>
        </w:rPr>
        <w:t xml:space="preserve">муниципального образования </w:t>
      </w:r>
      <w:r w:rsidR="007164BB">
        <w:rPr>
          <w:b w:val="0"/>
          <w:sz w:val="24"/>
          <w:szCs w:val="24"/>
        </w:rPr>
        <w:t>Васильевск</w:t>
      </w:r>
      <w:r w:rsidRPr="00AD40D7">
        <w:rPr>
          <w:b w:val="0"/>
          <w:sz w:val="24"/>
          <w:szCs w:val="24"/>
        </w:rPr>
        <w:t>ое сельское поселение Белогорского района Республики Крым</w:t>
      </w:r>
      <w:r w:rsidRPr="00AD40D7">
        <w:rPr>
          <w:b w:val="0"/>
          <w:spacing w:val="2"/>
          <w:sz w:val="24"/>
          <w:szCs w:val="24"/>
        </w:rPr>
        <w:t>, из которого планируется предоставление гранта в соответствии с правовым актом;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г) порядок определения победителя отбора;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д) иные положения (при необходимости).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5. Дополнительным требованием к участнику отбора, являющемуся бюджетным или автономным учреждением, органом, осуществляющим функции и полномочия учредителя которого не является орган, проводящий конкурс, является условие о предоставлении согласия органа, осуществляющего функции и полномочия учредителя в отношении этого учреждения, на участие в отборе, оформленного на бланке указанного органа.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6. Правовым актом может быть предусмотрено оформление порядка проведения отбора отдельным приложением к правовому акту.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7. В целях определения условий и порядка предоставления грантов в правовом акте указываются: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а) порядок подачи и перечень документов, представляемых получателем гранта главному распорядителю, в случае если указанные документы не были представлены при проведении отбора, а также при необходимости требования к таким документам и порядок их рассмотрения;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б) основания для отказа получателю гранта в предоставлении гранта: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lastRenderedPageBreak/>
        <w:t>несоответствие представленных получателем гранта документов требованиям к документам, определенным подпунктом "а" настоящего пункта, или непредставление (предоставление не в полном объеме) указанных документов;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недостоверность информации, содержащейся в документах, представленных получателем гранта;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иные основания для отказа, определенные правовым актом (при необходимости);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в) требования к получателям гранта, аналогичные требованиям, указанным в подпункте "в" пункта 4 настоящего документа, если проверка на соответствие указанным требованиям в случаях, предусмотренных подпунктом "г" пункта 3 настоящего документа, не проводилась;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г) предельный размер гранта и (или) порядок расчета размера гранта, за исключением случаев, если размер гранта определен решением о бюджете</w:t>
      </w:r>
      <w:r w:rsidRPr="00AD40D7">
        <w:rPr>
          <w:b w:val="0"/>
          <w:sz w:val="24"/>
          <w:szCs w:val="24"/>
        </w:rPr>
        <w:t xml:space="preserve"> муниципального образования </w:t>
      </w:r>
      <w:r w:rsidR="007164BB">
        <w:rPr>
          <w:b w:val="0"/>
          <w:sz w:val="24"/>
          <w:szCs w:val="24"/>
        </w:rPr>
        <w:t>Васильевск</w:t>
      </w:r>
      <w:r w:rsidRPr="00AD40D7">
        <w:rPr>
          <w:b w:val="0"/>
          <w:sz w:val="24"/>
          <w:szCs w:val="24"/>
        </w:rPr>
        <w:t>ое сельское поселение Белогорского района Республики Крым</w:t>
      </w:r>
      <w:r w:rsidRPr="00AD40D7">
        <w:rPr>
          <w:b w:val="0"/>
          <w:spacing w:val="2"/>
          <w:sz w:val="24"/>
          <w:szCs w:val="24"/>
        </w:rPr>
        <w:t xml:space="preserve">, решениями Правительства Российской Федерации, высшего исполнительного органа государственной власти субъекта Российской Федерации и администрацией </w:t>
      </w:r>
      <w:r w:rsidRPr="00AD40D7">
        <w:rPr>
          <w:b w:val="0"/>
          <w:sz w:val="24"/>
          <w:szCs w:val="24"/>
        </w:rPr>
        <w:t>Белогорского района Республики Крым</w:t>
      </w:r>
      <w:r w:rsidRPr="00AD40D7">
        <w:rPr>
          <w:b w:val="0"/>
          <w:spacing w:val="2"/>
          <w:sz w:val="24"/>
          <w:szCs w:val="24"/>
        </w:rPr>
        <w:t>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д) порядок расчета штрафных санкций за нарушение целей, условий и порядка предоставления гранта (при необходимости);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е) условие о согласии получателя гранта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гранта;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 xml:space="preserve">ж) условие и порядок заключения соглашения (договора) о предоставлении гранта из бюджета </w:t>
      </w:r>
      <w:r w:rsidRPr="00AD40D7">
        <w:rPr>
          <w:b w:val="0"/>
          <w:sz w:val="24"/>
          <w:szCs w:val="24"/>
        </w:rPr>
        <w:t xml:space="preserve">муниципального образования </w:t>
      </w:r>
      <w:r w:rsidR="007164BB">
        <w:rPr>
          <w:b w:val="0"/>
          <w:sz w:val="24"/>
          <w:szCs w:val="24"/>
        </w:rPr>
        <w:t>Васильевск</w:t>
      </w:r>
      <w:r w:rsidRPr="00AD40D7">
        <w:rPr>
          <w:b w:val="0"/>
          <w:sz w:val="24"/>
          <w:szCs w:val="24"/>
        </w:rPr>
        <w:t>ое сельское поселение Белогорского  района Республики Крым</w:t>
      </w:r>
      <w:r w:rsidRPr="00AD40D7">
        <w:rPr>
          <w:b w:val="0"/>
          <w:spacing w:val="2"/>
          <w:sz w:val="24"/>
          <w:szCs w:val="24"/>
        </w:rPr>
        <w:t>, в том числе дополнительного соглашения о внесении в него изменений (далее - соглашение), а также дополнительного соглашения о расторжении соглашения (при необходимости) в соответствии с типовой формой, установленной соответственно финансовым органом муниципального образования;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з) установление результата (целевых показателей) предоставления гранта и (или) порядка его расчета и право главного распорядителя устанавливать в соглашении конкретный результат (целевые показатели) и его значение на основании указанного порядка (при необходимости);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и) сроки (периодичность) перечисления гранта;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к) следующие счета, на которые подлежит перечислению грант получателям гранта: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физическим лицам -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индивидуальным предпринимателям, юридическим лицам, за исключением бюджетных (автономных) учреждений: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бюджетным учреждениям - лицевые счета, открытые в территориальном органе Федерального казначейства;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автономным учреждениям - лицевые счета, открытые в территориальном органе Федерального казначейства, или расчетные счета в российских кредитных организациях;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л) перечень затрат, на финансовое обеспечение (возмещение) которых предоставляется грант;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м) иная информация (при необходимости).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 xml:space="preserve">8. Требования к отчетности предусматривают определение порядка, а также сроков и формы представления получателем гранта отчетности о достижении показателей, указанных в подпункте "з" пункта 7 настоящего документа (если правовым актом предусмотрено </w:t>
      </w:r>
      <w:r w:rsidRPr="00AD40D7">
        <w:rPr>
          <w:b w:val="0"/>
          <w:spacing w:val="2"/>
          <w:sz w:val="24"/>
          <w:szCs w:val="24"/>
        </w:rPr>
        <w:lastRenderedPageBreak/>
        <w:t>установление таких показателей), и (или) отчетности об осуществлении расходов, источником финансового обеспечения которых является грант, или право главного распорядителя устанавливать в соглашении сроки и формы представления получателем гранта указанной отчетности.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9. В целях определения порядка осуществления контроля за соблюдением целей, условий и порядка предоставления грантов и ответственности за их несоблюдение в правовом акте указываются: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а) положение об обязательной проверке главным распорядителем и уполномоченным органом муниципального финансового контроля соблюдения целей, условий и порядка предоставления грантов получателями грантов;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б) следующие меры ответственности за несоблюдение условий, целей и порядка предоставления грантов: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возврат гранта в бюджет бюджетной системы Российской Федерации, из которого предоставлен грант, в случае несоблюдения получателем гранта целей, условий и порядка предоставления фанта, выявленного по фактам проверок, проведенных главным распорядителем и уполномоченным органом муниципального финансового контроля, а также в случае не достижения показателей, указанных в подпункте "з" пункта 7 настоящего документа (если правовым актом предусмотрено установление таких показателей);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штрафные санкции за несоблюдение целей, условий и порядка предоставления гранта (если правовым актом предусмотрено установление штрафных санкций);</w:t>
      </w:r>
    </w:p>
    <w:p w:rsidR="00057267" w:rsidRPr="00AD40D7" w:rsidRDefault="00057267" w:rsidP="00AD40D7">
      <w:pPr>
        <w:pStyle w:val="1"/>
        <w:jc w:val="both"/>
        <w:rPr>
          <w:b w:val="0"/>
          <w:spacing w:val="2"/>
          <w:sz w:val="24"/>
          <w:szCs w:val="24"/>
        </w:rPr>
      </w:pPr>
      <w:r w:rsidRPr="00AD40D7">
        <w:rPr>
          <w:b w:val="0"/>
          <w:spacing w:val="2"/>
          <w:sz w:val="24"/>
          <w:szCs w:val="24"/>
        </w:rPr>
        <w:t>иные меры ответственности, определенные правовым актом (при необходимости).</w:t>
      </w:r>
    </w:p>
    <w:p w:rsidR="00B87E99" w:rsidRPr="00AD40D7" w:rsidRDefault="00B87E99" w:rsidP="00AD40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87E99" w:rsidRPr="00AD40D7" w:rsidSect="003036FC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CB" w:rsidRDefault="00DC44CB" w:rsidP="00123A55">
      <w:pPr>
        <w:spacing w:after="0" w:line="240" w:lineRule="auto"/>
      </w:pPr>
      <w:r>
        <w:separator/>
      </w:r>
    </w:p>
  </w:endnote>
  <w:endnote w:type="continuationSeparator" w:id="0">
    <w:p w:rsidR="00DC44CB" w:rsidRDefault="00DC44CB" w:rsidP="0012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CB" w:rsidRDefault="00DC44CB" w:rsidP="00123A55">
      <w:pPr>
        <w:spacing w:after="0" w:line="240" w:lineRule="auto"/>
      </w:pPr>
      <w:r>
        <w:separator/>
      </w:r>
    </w:p>
  </w:footnote>
  <w:footnote w:type="continuationSeparator" w:id="0">
    <w:p w:rsidR="00DC44CB" w:rsidRDefault="00DC44CB" w:rsidP="0012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D9" w:rsidRPr="00123A55" w:rsidRDefault="00545DD9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545DD9" w:rsidRDefault="00545D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2A7"/>
    <w:multiLevelType w:val="hybridMultilevel"/>
    <w:tmpl w:val="72E2B382"/>
    <w:lvl w:ilvl="0" w:tplc="6AA24C1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196"/>
    <w:multiLevelType w:val="hybridMultilevel"/>
    <w:tmpl w:val="89A28822"/>
    <w:lvl w:ilvl="0" w:tplc="368E3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3563"/>
    <w:multiLevelType w:val="hybridMultilevel"/>
    <w:tmpl w:val="0700E830"/>
    <w:lvl w:ilvl="0" w:tplc="0419000F">
      <w:start w:val="18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B2F76D2"/>
    <w:multiLevelType w:val="hybridMultilevel"/>
    <w:tmpl w:val="DCEA9CDE"/>
    <w:lvl w:ilvl="0" w:tplc="84181026">
      <w:start w:val="1"/>
      <w:numFmt w:val="decimal"/>
      <w:lvlText w:val="%1)"/>
      <w:lvlJc w:val="left"/>
      <w:pPr>
        <w:ind w:left="104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81116"/>
    <w:multiLevelType w:val="hybridMultilevel"/>
    <w:tmpl w:val="AC0C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02CF"/>
    <w:multiLevelType w:val="hybridMultilevel"/>
    <w:tmpl w:val="B8621E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D4026"/>
    <w:multiLevelType w:val="hybridMultilevel"/>
    <w:tmpl w:val="12F6E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A013B"/>
    <w:multiLevelType w:val="hybridMultilevel"/>
    <w:tmpl w:val="583A26FC"/>
    <w:lvl w:ilvl="0" w:tplc="61BCE2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F86BDB"/>
    <w:multiLevelType w:val="hybridMultilevel"/>
    <w:tmpl w:val="D8EC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97E"/>
    <w:multiLevelType w:val="hybridMultilevel"/>
    <w:tmpl w:val="7464832E"/>
    <w:lvl w:ilvl="0" w:tplc="0419000F">
      <w:start w:val="7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77A13704"/>
    <w:multiLevelType w:val="hybridMultilevel"/>
    <w:tmpl w:val="6D20F8D4"/>
    <w:lvl w:ilvl="0" w:tplc="6DFA908A">
      <w:start w:val="1"/>
      <w:numFmt w:val="decimal"/>
      <w:lvlText w:val="%1)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222D11"/>
    <w:multiLevelType w:val="hybridMultilevel"/>
    <w:tmpl w:val="8E863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99"/>
    <w:rsid w:val="0002770F"/>
    <w:rsid w:val="00057267"/>
    <w:rsid w:val="00077A02"/>
    <w:rsid w:val="000A06D4"/>
    <w:rsid w:val="000A3406"/>
    <w:rsid w:val="000D12F3"/>
    <w:rsid w:val="000E7E8B"/>
    <w:rsid w:val="00100B3D"/>
    <w:rsid w:val="00101C76"/>
    <w:rsid w:val="001072EC"/>
    <w:rsid w:val="00123A55"/>
    <w:rsid w:val="00130258"/>
    <w:rsid w:val="00130913"/>
    <w:rsid w:val="00135261"/>
    <w:rsid w:val="001407DE"/>
    <w:rsid w:val="00143894"/>
    <w:rsid w:val="00186B78"/>
    <w:rsid w:val="001A1690"/>
    <w:rsid w:val="001B4777"/>
    <w:rsid w:val="001E18BD"/>
    <w:rsid w:val="002117F6"/>
    <w:rsid w:val="00211B4E"/>
    <w:rsid w:val="00212FC7"/>
    <w:rsid w:val="00224451"/>
    <w:rsid w:val="00227D80"/>
    <w:rsid w:val="00232091"/>
    <w:rsid w:val="00241638"/>
    <w:rsid w:val="0024606C"/>
    <w:rsid w:val="00257759"/>
    <w:rsid w:val="002713A4"/>
    <w:rsid w:val="002800B2"/>
    <w:rsid w:val="00285BAF"/>
    <w:rsid w:val="002C0BED"/>
    <w:rsid w:val="002D12D6"/>
    <w:rsid w:val="002D3B45"/>
    <w:rsid w:val="002D702A"/>
    <w:rsid w:val="003036FC"/>
    <w:rsid w:val="00307A5B"/>
    <w:rsid w:val="00310DD4"/>
    <w:rsid w:val="0031668A"/>
    <w:rsid w:val="00331848"/>
    <w:rsid w:val="0033480A"/>
    <w:rsid w:val="0033651F"/>
    <w:rsid w:val="0033795B"/>
    <w:rsid w:val="0034061F"/>
    <w:rsid w:val="003453FA"/>
    <w:rsid w:val="003700F4"/>
    <w:rsid w:val="003757AE"/>
    <w:rsid w:val="00376B7D"/>
    <w:rsid w:val="00385679"/>
    <w:rsid w:val="003922C8"/>
    <w:rsid w:val="003970E0"/>
    <w:rsid w:val="003A08C9"/>
    <w:rsid w:val="003A0F4E"/>
    <w:rsid w:val="003A322D"/>
    <w:rsid w:val="003A634B"/>
    <w:rsid w:val="003B3F79"/>
    <w:rsid w:val="003C243D"/>
    <w:rsid w:val="003C788F"/>
    <w:rsid w:val="003D3314"/>
    <w:rsid w:val="003E1B77"/>
    <w:rsid w:val="003E6F80"/>
    <w:rsid w:val="00412318"/>
    <w:rsid w:val="0041589D"/>
    <w:rsid w:val="0046420E"/>
    <w:rsid w:val="00472525"/>
    <w:rsid w:val="00484330"/>
    <w:rsid w:val="004B4B1E"/>
    <w:rsid w:val="004C4A08"/>
    <w:rsid w:val="004C5577"/>
    <w:rsid w:val="004C67B0"/>
    <w:rsid w:val="004D3243"/>
    <w:rsid w:val="004E7023"/>
    <w:rsid w:val="004F300D"/>
    <w:rsid w:val="0050547C"/>
    <w:rsid w:val="00511C79"/>
    <w:rsid w:val="005356CB"/>
    <w:rsid w:val="00545DD9"/>
    <w:rsid w:val="0055144B"/>
    <w:rsid w:val="00560017"/>
    <w:rsid w:val="005773E6"/>
    <w:rsid w:val="005962D9"/>
    <w:rsid w:val="005B4188"/>
    <w:rsid w:val="005C14A5"/>
    <w:rsid w:val="005C4F4A"/>
    <w:rsid w:val="005C5688"/>
    <w:rsid w:val="005F1A8D"/>
    <w:rsid w:val="00600673"/>
    <w:rsid w:val="00607A3B"/>
    <w:rsid w:val="006155BC"/>
    <w:rsid w:val="00616F6A"/>
    <w:rsid w:val="00621749"/>
    <w:rsid w:val="00641575"/>
    <w:rsid w:val="00652B80"/>
    <w:rsid w:val="00655AC6"/>
    <w:rsid w:val="00662DC4"/>
    <w:rsid w:val="00666B2B"/>
    <w:rsid w:val="00671FBB"/>
    <w:rsid w:val="006734AF"/>
    <w:rsid w:val="00697396"/>
    <w:rsid w:val="006B2C2C"/>
    <w:rsid w:val="006C2E5F"/>
    <w:rsid w:val="006C7A33"/>
    <w:rsid w:val="006F0C98"/>
    <w:rsid w:val="006F173E"/>
    <w:rsid w:val="007164BB"/>
    <w:rsid w:val="00725DED"/>
    <w:rsid w:val="00737283"/>
    <w:rsid w:val="00746A38"/>
    <w:rsid w:val="007569D8"/>
    <w:rsid w:val="00760EEB"/>
    <w:rsid w:val="00780FFA"/>
    <w:rsid w:val="007A0919"/>
    <w:rsid w:val="007D019D"/>
    <w:rsid w:val="007F090B"/>
    <w:rsid w:val="00824FD7"/>
    <w:rsid w:val="00835A3B"/>
    <w:rsid w:val="008446A1"/>
    <w:rsid w:val="00850465"/>
    <w:rsid w:val="00851E5C"/>
    <w:rsid w:val="00855C2A"/>
    <w:rsid w:val="0088192B"/>
    <w:rsid w:val="0088725A"/>
    <w:rsid w:val="008A4A23"/>
    <w:rsid w:val="008A559E"/>
    <w:rsid w:val="008A79F2"/>
    <w:rsid w:val="008C2756"/>
    <w:rsid w:val="008D6DFD"/>
    <w:rsid w:val="008E09A7"/>
    <w:rsid w:val="008E62F7"/>
    <w:rsid w:val="008F08E6"/>
    <w:rsid w:val="00925051"/>
    <w:rsid w:val="0093051D"/>
    <w:rsid w:val="009447B3"/>
    <w:rsid w:val="00953C63"/>
    <w:rsid w:val="009578A6"/>
    <w:rsid w:val="009679CD"/>
    <w:rsid w:val="009814CC"/>
    <w:rsid w:val="009979CD"/>
    <w:rsid w:val="009A03EF"/>
    <w:rsid w:val="009D035C"/>
    <w:rsid w:val="009D1BBC"/>
    <w:rsid w:val="009F47C5"/>
    <w:rsid w:val="00A010FA"/>
    <w:rsid w:val="00A03EF6"/>
    <w:rsid w:val="00A33EFD"/>
    <w:rsid w:val="00A51C4C"/>
    <w:rsid w:val="00A6288C"/>
    <w:rsid w:val="00A8249A"/>
    <w:rsid w:val="00A949E3"/>
    <w:rsid w:val="00AA3413"/>
    <w:rsid w:val="00AB03F2"/>
    <w:rsid w:val="00AB4A14"/>
    <w:rsid w:val="00AD1EF0"/>
    <w:rsid w:val="00AD2147"/>
    <w:rsid w:val="00AD40D7"/>
    <w:rsid w:val="00AD4DD2"/>
    <w:rsid w:val="00AE3CE4"/>
    <w:rsid w:val="00AF44B4"/>
    <w:rsid w:val="00AF6C1F"/>
    <w:rsid w:val="00B017D2"/>
    <w:rsid w:val="00B203C8"/>
    <w:rsid w:val="00B435FF"/>
    <w:rsid w:val="00B5102A"/>
    <w:rsid w:val="00B55621"/>
    <w:rsid w:val="00B747C3"/>
    <w:rsid w:val="00B87E99"/>
    <w:rsid w:val="00B97CFC"/>
    <w:rsid w:val="00BB07ED"/>
    <w:rsid w:val="00BB7CA2"/>
    <w:rsid w:val="00BE496C"/>
    <w:rsid w:val="00BF0A65"/>
    <w:rsid w:val="00BF4F44"/>
    <w:rsid w:val="00C0501D"/>
    <w:rsid w:val="00C12B49"/>
    <w:rsid w:val="00C20E51"/>
    <w:rsid w:val="00C407AA"/>
    <w:rsid w:val="00C6063B"/>
    <w:rsid w:val="00C6587D"/>
    <w:rsid w:val="00C7421A"/>
    <w:rsid w:val="00CB0006"/>
    <w:rsid w:val="00CC1D41"/>
    <w:rsid w:val="00CD470F"/>
    <w:rsid w:val="00CE5258"/>
    <w:rsid w:val="00CF5623"/>
    <w:rsid w:val="00CF63B5"/>
    <w:rsid w:val="00D06D94"/>
    <w:rsid w:val="00D126CC"/>
    <w:rsid w:val="00D16DAC"/>
    <w:rsid w:val="00D179C2"/>
    <w:rsid w:val="00D23867"/>
    <w:rsid w:val="00D27CF9"/>
    <w:rsid w:val="00D466B3"/>
    <w:rsid w:val="00D63E19"/>
    <w:rsid w:val="00D742D6"/>
    <w:rsid w:val="00D74DB0"/>
    <w:rsid w:val="00D75806"/>
    <w:rsid w:val="00D85B8D"/>
    <w:rsid w:val="00D946DE"/>
    <w:rsid w:val="00DA12BB"/>
    <w:rsid w:val="00DB0961"/>
    <w:rsid w:val="00DB1DF6"/>
    <w:rsid w:val="00DB2CB1"/>
    <w:rsid w:val="00DC018F"/>
    <w:rsid w:val="00DC44CB"/>
    <w:rsid w:val="00DD4D49"/>
    <w:rsid w:val="00DF2DAD"/>
    <w:rsid w:val="00DF7BD8"/>
    <w:rsid w:val="00E227D8"/>
    <w:rsid w:val="00E25408"/>
    <w:rsid w:val="00E303FB"/>
    <w:rsid w:val="00E340C9"/>
    <w:rsid w:val="00E507A7"/>
    <w:rsid w:val="00E57350"/>
    <w:rsid w:val="00E77FBD"/>
    <w:rsid w:val="00E900A4"/>
    <w:rsid w:val="00EA3E91"/>
    <w:rsid w:val="00EA4E80"/>
    <w:rsid w:val="00ED179F"/>
    <w:rsid w:val="00ED6BCF"/>
    <w:rsid w:val="00F07021"/>
    <w:rsid w:val="00F32776"/>
    <w:rsid w:val="00F613FB"/>
    <w:rsid w:val="00F66E01"/>
    <w:rsid w:val="00F81A71"/>
    <w:rsid w:val="00F82939"/>
    <w:rsid w:val="00F83243"/>
    <w:rsid w:val="00F86707"/>
    <w:rsid w:val="00FA52EF"/>
    <w:rsid w:val="00FC08FC"/>
    <w:rsid w:val="00FD1180"/>
    <w:rsid w:val="00FE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23"/>
    <w:rPr>
      <w:rFonts w:ascii="Tahoma" w:hAnsi="Tahoma" w:cs="Tahoma"/>
      <w:color w:val="4C2F24"/>
      <w:sz w:val="28"/>
      <w:szCs w:val="28"/>
      <w:shd w:val="clear" w:color="auto" w:fill="DDCAC3"/>
    </w:rPr>
  </w:style>
  <w:style w:type="paragraph" w:styleId="1">
    <w:name w:val="heading 1"/>
    <w:basedOn w:val="a"/>
    <w:next w:val="a"/>
    <w:link w:val="10"/>
    <w:qFormat/>
    <w:rsid w:val="006F17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nformat">
    <w:name w:val="ConsPlusNonformat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Cell">
    <w:name w:val="ConsPlusCell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rsid w:val="00B87E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1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173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ru-RU"/>
    </w:rPr>
  </w:style>
  <w:style w:type="character" w:customStyle="1" w:styleId="a4">
    <w:name w:val="Название Знак"/>
    <w:basedOn w:val="a0"/>
    <w:link w:val="a3"/>
    <w:rsid w:val="006F1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2F7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2F7"/>
    <w:rPr>
      <w:rFonts w:ascii="Tahoma" w:hAnsi="Tahoma" w:cs="Tahoma"/>
      <w:color w:val="4C2F24"/>
      <w:sz w:val="16"/>
      <w:szCs w:val="16"/>
    </w:rPr>
  </w:style>
  <w:style w:type="paragraph" w:styleId="a7">
    <w:name w:val="List Paragraph"/>
    <w:basedOn w:val="a"/>
    <w:uiPriority w:val="34"/>
    <w:qFormat/>
    <w:rsid w:val="004F30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A55"/>
    <w:rPr>
      <w:rFonts w:ascii="Tahoma" w:hAnsi="Tahoma" w:cs="Tahoma"/>
      <w:color w:val="4C2F24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3A55"/>
    <w:rPr>
      <w:rFonts w:ascii="Tahoma" w:hAnsi="Tahoma" w:cs="Tahoma"/>
      <w:color w:val="4C2F24"/>
      <w:sz w:val="28"/>
      <w:szCs w:val="28"/>
    </w:rPr>
  </w:style>
  <w:style w:type="character" w:customStyle="1" w:styleId="ac">
    <w:name w:val="Цветовое выделение"/>
    <w:uiPriority w:val="99"/>
    <w:rsid w:val="006155BC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615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6"/>
      <w:szCs w:val="26"/>
      <w:shd w:val="clear" w:color="auto" w:fill="auto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15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6"/>
      <w:szCs w:val="26"/>
      <w:shd w:val="clear" w:color="auto" w:fill="auto"/>
      <w:lang w:eastAsia="ru-RU"/>
    </w:rPr>
  </w:style>
  <w:style w:type="character" w:styleId="af">
    <w:name w:val="Strong"/>
    <w:basedOn w:val="a0"/>
    <w:uiPriority w:val="22"/>
    <w:qFormat/>
    <w:rsid w:val="0034061F"/>
    <w:rPr>
      <w:b/>
      <w:bCs/>
    </w:rPr>
  </w:style>
  <w:style w:type="paragraph" w:customStyle="1" w:styleId="s1">
    <w:name w:val="s_1"/>
    <w:basedOn w:val="a"/>
    <w:rsid w:val="00B5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ru-RU"/>
    </w:rPr>
  </w:style>
  <w:style w:type="paragraph" w:customStyle="1" w:styleId="Postan">
    <w:name w:val="Postan"/>
    <w:basedOn w:val="a"/>
    <w:rsid w:val="00AB4A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23"/>
    <w:rPr>
      <w:rFonts w:ascii="Tahoma" w:hAnsi="Tahoma" w:cs="Tahoma"/>
      <w:color w:val="4C2F24"/>
      <w:sz w:val="28"/>
      <w:szCs w:val="28"/>
      <w:shd w:val="clear" w:color="auto" w:fill="DDCAC3"/>
    </w:rPr>
  </w:style>
  <w:style w:type="paragraph" w:styleId="1">
    <w:name w:val="heading 1"/>
    <w:basedOn w:val="a"/>
    <w:next w:val="a"/>
    <w:link w:val="10"/>
    <w:qFormat/>
    <w:rsid w:val="006F17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Nonformat">
    <w:name w:val="ConsPlusNonformat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/>
      <w:sz w:val="28"/>
      <w:szCs w:val="20"/>
      <w:lang w:eastAsia="ru-RU"/>
    </w:rPr>
  </w:style>
  <w:style w:type="paragraph" w:customStyle="1" w:styleId="ConsPlusCell">
    <w:name w:val="ConsPlusCell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ConsPlusTextList">
    <w:name w:val="ConsPlusTextList"/>
    <w:rsid w:val="00B87E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1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173E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ru-RU"/>
    </w:rPr>
  </w:style>
  <w:style w:type="character" w:customStyle="1" w:styleId="a4">
    <w:name w:val="Название Знак"/>
    <w:basedOn w:val="a0"/>
    <w:link w:val="a3"/>
    <w:rsid w:val="006F1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2F7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2F7"/>
    <w:rPr>
      <w:rFonts w:ascii="Tahoma" w:hAnsi="Tahoma" w:cs="Tahoma"/>
      <w:color w:val="4C2F24"/>
      <w:sz w:val="16"/>
      <w:szCs w:val="16"/>
    </w:rPr>
  </w:style>
  <w:style w:type="paragraph" w:styleId="a7">
    <w:name w:val="List Paragraph"/>
    <w:basedOn w:val="a"/>
    <w:uiPriority w:val="34"/>
    <w:qFormat/>
    <w:rsid w:val="004F30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A55"/>
    <w:rPr>
      <w:rFonts w:ascii="Tahoma" w:hAnsi="Tahoma" w:cs="Tahoma"/>
      <w:color w:val="4C2F24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2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3A55"/>
    <w:rPr>
      <w:rFonts w:ascii="Tahoma" w:hAnsi="Tahoma" w:cs="Tahoma"/>
      <w:color w:val="4C2F24"/>
      <w:sz w:val="28"/>
      <w:szCs w:val="28"/>
    </w:rPr>
  </w:style>
  <w:style w:type="character" w:customStyle="1" w:styleId="ac">
    <w:name w:val="Цветовое выделение"/>
    <w:uiPriority w:val="99"/>
    <w:rsid w:val="006155BC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615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6"/>
      <w:szCs w:val="26"/>
      <w:shd w:val="clear" w:color="auto" w:fill="auto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15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6"/>
      <w:szCs w:val="26"/>
      <w:shd w:val="clear" w:color="auto" w:fill="auto"/>
      <w:lang w:eastAsia="ru-RU"/>
    </w:rPr>
  </w:style>
  <w:style w:type="character" w:styleId="af">
    <w:name w:val="Strong"/>
    <w:basedOn w:val="a0"/>
    <w:uiPriority w:val="22"/>
    <w:qFormat/>
    <w:rsid w:val="0034061F"/>
    <w:rPr>
      <w:b/>
      <w:bCs/>
    </w:rPr>
  </w:style>
  <w:style w:type="paragraph" w:customStyle="1" w:styleId="s1">
    <w:name w:val="s_1"/>
    <w:basedOn w:val="a"/>
    <w:rsid w:val="00B5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ru-RU"/>
    </w:rPr>
  </w:style>
  <w:style w:type="paragraph" w:customStyle="1" w:styleId="Postan">
    <w:name w:val="Postan"/>
    <w:basedOn w:val="a"/>
    <w:rsid w:val="00AB4A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0"/>
      <w:shd w:val="clear" w:color="auto" w:fil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A0F5-3124-4DD9-94D9-05D3DC10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2018-04-10T05:17:00Z</cp:lastPrinted>
  <dcterms:created xsi:type="dcterms:W3CDTF">2019-12-06T07:30:00Z</dcterms:created>
  <dcterms:modified xsi:type="dcterms:W3CDTF">2019-12-06T07:30:00Z</dcterms:modified>
</cp:coreProperties>
</file>