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1185" w:hRule="atLeast"/>
        </w:trPr>
        <w:tc>
          <w:tcPr>
            <w:tcW w:w="9638" w:type="dxa"/>
            <w:tcBorders/>
            <w:shd w:fill="auto" w:val="clear"/>
          </w:tcPr>
          <w:p>
            <w:pPr>
              <w:pStyle w:val="Standard"/>
              <w:snapToGrid w:val="false"/>
              <w:ind w:left="-183" w:right="542" w:hanging="0"/>
              <w:jc w:val="center"/>
              <w:rPr/>
            </w:pPr>
            <w:r>
              <w:rPr/>
              <w:drawing>
                <wp:inline distT="0" distB="0" distL="0" distR="0">
                  <wp:extent cx="519430" cy="669290"/>
                  <wp:effectExtent l="0" t="0" r="0" b="0"/>
                  <wp:docPr id="1" name="Изображение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85" t="-161" r="-185" b="-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118" w:hRule="atLeast"/>
        </w:trPr>
        <w:tc>
          <w:tcPr>
            <w:tcW w:w="9638" w:type="dxa"/>
            <w:tcBorders/>
            <w:shd w:fill="auto" w:val="clear"/>
          </w:tcPr>
          <w:p>
            <w:pPr>
              <w:pStyle w:val="Standard"/>
              <w:keepNext w:val="true"/>
              <w:snapToGrid w:val="false"/>
              <w:ind w:left="-183" w:right="542" w:hanging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АДМИНИСТРАЦИЯ </w:t>
            </w:r>
          </w:p>
          <w:p>
            <w:pPr>
              <w:pStyle w:val="Standard"/>
              <w:snapToGrid w:val="false"/>
              <w:ind w:left="-183" w:right="542" w:hanging="0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ВАСИЛЬЕВСКОГО СЕЛЬСКОГО ПОСЕЛЕНИЯ</w:t>
            </w:r>
          </w:p>
          <w:p>
            <w:pPr>
              <w:pStyle w:val="Standard"/>
              <w:snapToGrid w:val="false"/>
              <w:ind w:left="-183" w:right="542" w:hanging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БЕЛОГОРСКОГО РАЙОНА</w:t>
            </w:r>
          </w:p>
          <w:p>
            <w:pPr>
              <w:pStyle w:val="Standard"/>
              <w:ind w:left="-183" w:right="542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КРЫМ</w:t>
            </w:r>
          </w:p>
          <w:p>
            <w:pPr>
              <w:pStyle w:val="Standard"/>
              <w:ind w:left="-183" w:right="542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382" w:hRule="atLeast"/>
        </w:trPr>
        <w:tc>
          <w:tcPr>
            <w:tcW w:w="9638" w:type="dxa"/>
            <w:tcBorders/>
            <w:shd w:fill="auto" w:val="clear"/>
          </w:tcPr>
          <w:p>
            <w:pPr>
              <w:pStyle w:val="Standard"/>
              <w:keepNext w:val="true"/>
              <w:snapToGrid w:val="false"/>
              <w:ind w:left="-13" w:right="563" w:hanging="0"/>
              <w:jc w:val="center"/>
              <w:rPr>
                <w:b/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ПОСТАНОВЛЕНИЕ</w:t>
            </w:r>
          </w:p>
        </w:tc>
      </w:tr>
      <w:tr>
        <w:trPr>
          <w:trHeight w:val="299" w:hRule="atLeast"/>
        </w:trPr>
        <w:tc>
          <w:tcPr>
            <w:tcW w:w="9638" w:type="dxa"/>
            <w:tcBorders/>
            <w:shd w:fill="auto" w:val="clear"/>
          </w:tcPr>
          <w:p>
            <w:pPr>
              <w:pStyle w:val="Standard"/>
              <w:snapToGrid w:val="false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cs="Times New Roman"/>
                <w:sz w:val="28"/>
                <w:szCs w:val="28"/>
              </w:rPr>
              <w:t>с. Васильевка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eastAsia="Arial Unicode MS" w:cs="Times New Roman" w:ascii="Times New Roman" w:hAnsi="Times New Roman"/>
          <w:color w:val="000000"/>
          <w:sz w:val="24"/>
          <w:szCs w:val="24"/>
          <w:lang w:bidi="en-US"/>
        </w:rPr>
        <w:t>25</w:t>
      </w:r>
      <w:r>
        <w:rPr>
          <w:rFonts w:eastAsia="Arial Unicode MS" w:cs="Times New Roman" w:ascii="Times New Roman" w:hAnsi="Times New Roman"/>
          <w:color w:val="000000"/>
          <w:sz w:val="24"/>
          <w:szCs w:val="24"/>
          <w:lang w:bidi="en-US"/>
        </w:rPr>
        <w:t>.12.20</w:t>
      </w:r>
      <w:r>
        <w:rPr>
          <w:rFonts w:eastAsia="Arial Unicode MS" w:cs="Times New Roman" w:ascii="Times New Roman" w:hAnsi="Times New Roman"/>
          <w:color w:val="000000"/>
          <w:sz w:val="24"/>
          <w:szCs w:val="24"/>
          <w:lang w:bidi="en-US"/>
        </w:rPr>
        <w:t>20</w:t>
      </w:r>
      <w:r>
        <w:rPr>
          <w:rFonts w:eastAsia="Arial Unicode MS" w:cs="Times New Roman" w:ascii="Times New Roman" w:hAnsi="Times New Roman"/>
          <w:color w:val="000000"/>
          <w:sz w:val="24"/>
          <w:szCs w:val="24"/>
          <w:lang w:bidi="en-US"/>
        </w:rPr>
        <w:t xml:space="preserve">г. </w:t>
        <w:tab/>
        <w:tab/>
        <w:tab/>
        <w:tab/>
        <w:tab/>
        <w:tab/>
        <w:tab/>
        <w:tab/>
        <w:tab/>
        <w:tab/>
        <w:t>№ 2</w:t>
      </w:r>
      <w:r>
        <w:rPr>
          <w:rFonts w:eastAsia="Arial Unicode MS" w:cs="Times New Roman" w:ascii="Times New Roman" w:hAnsi="Times New Roman"/>
          <w:color w:val="000000"/>
          <w:sz w:val="24"/>
          <w:szCs w:val="24"/>
          <w:lang w:bidi="en-US"/>
        </w:rPr>
        <w:t>56/1</w:t>
      </w:r>
    </w:p>
    <w:p>
      <w:pPr>
        <w:pStyle w:val="Normal"/>
        <w:tabs>
          <w:tab w:val="clear" w:pos="708"/>
          <w:tab w:val="left" w:pos="111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ind w:right="38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Об утверждении  сводной бюджетной </w:t>
      </w:r>
    </w:p>
    <w:p>
      <w:pPr>
        <w:pStyle w:val="Normal"/>
        <w:overflowPunct w:val="true"/>
        <w:spacing w:lineRule="auto" w:line="240" w:before="0" w:after="0"/>
        <w:ind w:right="3826" w:hanging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росписи расходов бюджета  муниципального </w:t>
      </w:r>
    </w:p>
    <w:p>
      <w:pPr>
        <w:pStyle w:val="Normal"/>
        <w:overflowPunct w:val="true"/>
        <w:spacing w:lineRule="auto" w:line="240" w:before="0" w:after="0"/>
        <w:ind w:right="3826" w:hanging="0"/>
        <w:textAlignment w:val="baseline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образования  Васильевское сельское поселение Белогорского района Республики Крым на </w:t>
      </w:r>
      <w:r>
        <w:rPr>
          <w:rFonts w:cs="Times New Roman" w:ascii="Times New Roman" w:hAnsi="Times New Roman"/>
          <w:i/>
          <w:iCs/>
          <w:sz w:val="24"/>
          <w:szCs w:val="24"/>
        </w:rPr>
        <w:t>2021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год и на  плановый  период 202</w:t>
      </w:r>
      <w:r>
        <w:rPr>
          <w:rFonts w:cs="Times New Roman" w:ascii="Times New Roman" w:hAnsi="Times New Roman"/>
          <w:i/>
          <w:iCs/>
          <w:sz w:val="24"/>
          <w:szCs w:val="24"/>
        </w:rPr>
        <w:t>2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и 202</w:t>
      </w:r>
      <w:r>
        <w:rPr>
          <w:rFonts w:cs="Times New Roman" w:ascii="Times New Roman" w:hAnsi="Times New Roman"/>
          <w:i/>
          <w:iCs/>
          <w:sz w:val="24"/>
          <w:szCs w:val="24"/>
        </w:rPr>
        <w:t>3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годов</w:t>
      </w:r>
    </w:p>
    <w:p>
      <w:pPr>
        <w:pStyle w:val="Normal"/>
        <w:overflowPunct w:val="true"/>
        <w:spacing w:lineRule="auto" w:line="240" w:before="0"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3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 соответствии со статьей 217 Бюджетного кодекса Российской Федерации, решением сессии Васильевского сельского совета Белогорского района Республики Крым  от </w:t>
      </w:r>
      <w:r>
        <w:rPr>
          <w:rFonts w:cs="Times New Roman" w:ascii="Times New Roman" w:hAnsi="Times New Roman"/>
          <w:sz w:val="24"/>
          <w:szCs w:val="24"/>
        </w:rPr>
        <w:t>25</w:t>
      </w:r>
      <w:r>
        <w:rPr>
          <w:rFonts w:cs="Times New Roman" w:ascii="Times New Roman" w:hAnsi="Times New Roman"/>
          <w:sz w:val="24"/>
          <w:szCs w:val="24"/>
        </w:rPr>
        <w:t xml:space="preserve"> декабря 20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 xml:space="preserve"> г. № </w:t>
      </w:r>
      <w:r>
        <w:rPr>
          <w:rFonts w:cs="Times New Roman" w:ascii="Times New Roman" w:hAnsi="Times New Roman"/>
          <w:sz w:val="24"/>
          <w:szCs w:val="24"/>
        </w:rPr>
        <w:t>59</w:t>
      </w:r>
      <w:r>
        <w:rPr>
          <w:rFonts w:cs="Times New Roman" w:ascii="Times New Roman" w:hAnsi="Times New Roman"/>
          <w:sz w:val="24"/>
          <w:szCs w:val="24"/>
        </w:rPr>
        <w:t xml:space="preserve"> «О бюджете муниципального образования Васильевское сельское поселение Белогорского района Республики Крым на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и 202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годов», </w:t>
      </w:r>
      <w:r>
        <w:rPr>
          <w:rFonts w:cs="Times New Roman" w:ascii="Times New Roman" w:hAnsi="Times New Roman"/>
          <w:color w:val="3C3C3C"/>
          <w:sz w:val="24"/>
          <w:szCs w:val="24"/>
        </w:rPr>
        <w:t>Устава муниципального образования Васильевское сельское поселение Белогорского района Республики Крым, Администрация Васильевского сельского поселения</w:t>
      </w:r>
    </w:p>
    <w:p>
      <w:pPr>
        <w:pStyle w:val="Style17"/>
        <w:tabs>
          <w:tab w:val="clear" w:pos="708"/>
          <w:tab w:val="left" w:pos="-142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Style17"/>
        <w:tabs>
          <w:tab w:val="clear" w:pos="708"/>
          <w:tab w:val="left" w:pos="-142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ПОСТАНОВЛЯЕТ:</w:t>
      </w:r>
    </w:p>
    <w:p>
      <w:pPr>
        <w:pStyle w:val="Style17"/>
        <w:tabs>
          <w:tab w:val="clear" w:pos="708"/>
          <w:tab w:val="left" w:pos="-142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1.Утвердить  сводную бюджетную роспись расходов бюджета муниципального образования Васильевское сельское поселение Белогорского  района Республики Крым на очередной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и 202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годов (приложение №1).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Утвердить бюджетную роспись расходов бюджета муниципального образования Васильевское сельское поселение Белогорского  района Республики Крым на очередной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и 202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годов (приложение №2)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3.Утвердить бюджетную смету расходов бюджета муниципального образования Васильевское сельское поселение Белогорского  района Республики Крым на очередной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 и 202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годов (приложение №3)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</w:t>
      </w:r>
      <w:r>
        <w:rPr>
          <w:rFonts w:eastAsia="Times New Roman" w:cs="Times New Roman" w:ascii="Times New Roman" w:hAnsi="Times New Roman"/>
          <w:color w:val="00000A"/>
          <w:sz w:val="24"/>
          <w:szCs w:val="24"/>
          <w:lang w:eastAsia="ru-RU"/>
        </w:rPr>
        <w:t xml:space="preserve"> Настоящее постановление подлежит официальному обнародованию на странице муниципального образования Васильевское сельское поселение на официальном сайте Правительства Республики Крым: http://rk.gov.ru, а также на сайте муниципального образования Васильевское сельское поселение Белогорского района Республики Крым в информационно-телекоммуникационной сети «Интернет».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3. Контроль по исполнению постановления оставляю за собой.</w:t>
      </w:r>
    </w:p>
    <w:p>
      <w:pPr>
        <w:pStyle w:val="Normal"/>
        <w:suppressAutoHyphens w:val="true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567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  <w:bookmarkStart w:id="0" w:name="_GoBack"/>
      <w:bookmarkStart w:id="1" w:name="_GoBack"/>
      <w:bookmarkEnd w:id="1"/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Председатель Васильевского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сельского совета - глава администрации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Васильевского сельского  поселения</w:t>
        <w:tab/>
        <w:tab/>
        <w:tab/>
        <w:tab/>
        <w:tab/>
        <w:t>В.Д. Франгопулов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5102" w:hanging="0"/>
        <w:rPr/>
      </w:pPr>
      <w:r>
        <w:rPr/>
      </w:r>
    </w:p>
    <w:sectPr>
      <w:type w:val="nextPage"/>
      <w:pgSz w:w="11906" w:h="16838"/>
      <w:pgMar w:left="1276" w:right="567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675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324259"/>
    <w:pPr>
      <w:widowControl w:val="false"/>
      <w:spacing w:lineRule="auto" w:line="240" w:before="108" w:after="108"/>
      <w:jc w:val="center"/>
      <w:outlineLvl w:val="0"/>
    </w:pPr>
    <w:rPr>
      <w:rFonts w:ascii="Calibri Light" w:hAnsi="Calibri Light" w:eastAsia="Times New Roman" w:cs="Times New Roman"/>
      <w:b/>
      <w:bCs/>
      <w:kern w:val="2"/>
      <w:sz w:val="32"/>
      <w:szCs w:val="32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24259"/>
    <w:rPr>
      <w:rFonts w:ascii="Calibri Light" w:hAnsi="Calibri Light" w:eastAsia="Times New Roman" w:cs="Times New Roman"/>
      <w:b/>
      <w:bCs/>
      <w:kern w:val="2"/>
      <w:sz w:val="32"/>
      <w:szCs w:val="32"/>
      <w:lang w:val="x-none" w:eastAsia="x-none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7d675c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uiPriority w:val="99"/>
    <w:qFormat/>
    <w:rsid w:val="00324259"/>
    <w:rPr>
      <w:b/>
      <w:color w:val="26282F"/>
    </w:rPr>
  </w:style>
  <w:style w:type="character" w:styleId="Style15" w:customStyle="1">
    <w:name w:val="Гипертекстовая ссылка"/>
    <w:uiPriority w:val="99"/>
    <w:qFormat/>
    <w:rsid w:val="00324259"/>
    <w:rPr>
      <w:rFonts w:cs="Times New Roman"/>
      <w:b w:val="false"/>
      <w:color w:val="106BBE"/>
    </w:rPr>
  </w:style>
  <w:style w:type="character" w:styleId="Strong">
    <w:name w:val="Strong"/>
    <w:basedOn w:val="DefaultParagraphFont"/>
    <w:uiPriority w:val="22"/>
    <w:qFormat/>
    <w:rsid w:val="00fa747c"/>
    <w:rPr>
      <w:b/>
      <w:bCs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7d675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562"/>
    <w:pPr>
      <w:spacing w:before="0" w:after="200"/>
      <w:ind w:left="720" w:hanging="0"/>
      <w:contextualSpacing/>
    </w:pPr>
    <w:rPr/>
  </w:style>
  <w:style w:type="paragraph" w:styleId="Style21" w:customStyle="1">
    <w:name w:val="Содержимое врезки"/>
    <w:basedOn w:val="Normal"/>
    <w:qFormat/>
    <w:pPr/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lineRule="auto" w:line="276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ru-RU" w:eastAsia="en-US" w:bidi="ar-SA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paragraph" w:styleId="ConsPlusNormal" w:customStyle="1">
    <w:name w:val="ConsPlusNormal"/>
    <w:qFormat/>
    <w:rsid w:val="009f23c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4" w:customStyle="1">
    <w:name w:val="Нормальный (таблица)"/>
    <w:basedOn w:val="Normal"/>
    <w:next w:val="Normal"/>
    <w:uiPriority w:val="99"/>
    <w:qFormat/>
    <w:rsid w:val="00324259"/>
    <w:pPr>
      <w:widowControl w:val="false"/>
      <w:spacing w:lineRule="auto" w:line="240" w:before="0" w:after="0"/>
      <w:jc w:val="both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Style25" w:customStyle="1">
    <w:name w:val="Прижатый влево"/>
    <w:basedOn w:val="Normal"/>
    <w:next w:val="Normal"/>
    <w:uiPriority w:val="99"/>
    <w:qFormat/>
    <w:rsid w:val="00324259"/>
    <w:pPr>
      <w:widowControl w:val="false"/>
      <w:spacing w:lineRule="auto" w:line="240" w:before="0" w:after="0"/>
    </w:pPr>
    <w:rPr>
      <w:rFonts w:ascii="Times New Roman CYR" w:hAnsi="Times New Roman CYR" w:eastAsia="Times New Roman" w:cs="Times New Roman CYR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fa747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 w:customStyle="1">
    <w:name w:val="ConsPlusNonformat"/>
    <w:qFormat/>
    <w:rsid w:val="005c1edb"/>
    <w:pPr>
      <w:widowControl w:val="false"/>
      <w:suppressAutoHyphens w:val="true"/>
      <w:bidi w:val="0"/>
      <w:jc w:val="left"/>
      <w:textAlignment w:val="baseline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Style26" w:customStyle="1">
    <w:name w:val="Знак Знак Знак Знак Знак Знак Знак Знак Знак Знак Знак Знак Знак Знак Знак Знак Знак Знак"/>
    <w:basedOn w:val="Normal"/>
    <w:uiPriority w:val="99"/>
    <w:qFormat/>
    <w:rsid w:val="0000033f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LibreOffice/6.1.2.1$Windows_X86_64 LibreOffice_project/65905a128db06ba48db947242809d14d3f9a93fe</Application>
  <Pages>1</Pages>
  <Words>246</Words>
  <Characters>1807</Characters>
  <CharactersWithSpaces>2111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2019-12-19T12:26:00Z</dcterms:created>
  <dc:creator>Pixel</dc:creator>
  <dc:description/>
  <dc:language>ru-RU</dc:language>
  <cp:lastModifiedBy/>
  <cp:lastPrinted>2021-01-14T10:24:54Z</cp:lastPrinted>
  <dcterms:modified xsi:type="dcterms:W3CDTF">2021-01-14T10:26:44Z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