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8" w:rsidRDefault="000726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" cy="59880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Васильевского сельского поселения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Белогорского района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CA6882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1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0726E7" w:rsidRPr="002566CB">
        <w:rPr>
          <w:rFonts w:ascii="Times New Roman" w:hAnsi="Times New Roman" w:cs="Times New Roman"/>
          <w:sz w:val="24"/>
          <w:szCs w:val="24"/>
        </w:rPr>
        <w:t xml:space="preserve"> 202</w:t>
      </w:r>
      <w:r w:rsidR="00CB3B33">
        <w:rPr>
          <w:rFonts w:ascii="Times New Roman" w:hAnsi="Times New Roman" w:cs="Times New Roman"/>
          <w:sz w:val="24"/>
          <w:szCs w:val="24"/>
        </w:rPr>
        <w:t>4</w:t>
      </w:r>
      <w:r w:rsidR="000726E7" w:rsidRPr="002566CB">
        <w:rPr>
          <w:rFonts w:ascii="Times New Roman" w:hAnsi="Times New Roman" w:cs="Times New Roman"/>
          <w:sz w:val="24"/>
          <w:szCs w:val="24"/>
        </w:rPr>
        <w:t xml:space="preserve"> г. </w:t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  <w:t>село Васильевка</w:t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726E7" w:rsidRPr="002566CB">
        <w:rPr>
          <w:rFonts w:ascii="Times New Roman" w:hAnsi="Times New Roman" w:cs="Times New Roman"/>
          <w:sz w:val="24"/>
          <w:szCs w:val="24"/>
        </w:rPr>
        <w:t>-р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A0700C" w:rsidRP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распоряжение администрации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Васильевского сельского поселения </w:t>
      </w:r>
      <w:r w:rsidR="00EA3BC3" w:rsidRPr="00A0700C">
        <w:rPr>
          <w:rFonts w:ascii="Times New Roman" w:hAnsi="Times New Roman" w:cs="Times New Roman"/>
          <w:i/>
          <w:sz w:val="24"/>
          <w:szCs w:val="24"/>
        </w:rPr>
        <w:t xml:space="preserve">Белогорского района республики Крым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>от 30.12.2020 № 26-р «</w:t>
      </w: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Порядке учета </w:t>
      </w:r>
      <w:r w:rsidRPr="00A0700C">
        <w:rPr>
          <w:rFonts w:ascii="Times New Roman" w:hAnsi="Times New Roman" w:cs="Times New Roman"/>
          <w:i/>
          <w:sz w:val="24"/>
          <w:szCs w:val="24"/>
        </w:rPr>
        <w:t>бюджетных и денежных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 обязательств получателей средств бюджета муниципального образования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Васильевское сельское поселение Белогорского района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Республики Крым Управлением Федерального</w:t>
      </w:r>
    </w:p>
    <w:p w:rsidR="00880EE8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казначейства по Республике Крым</w:t>
      </w:r>
      <w:r w:rsidRPr="00A0700C">
        <w:rPr>
          <w:rFonts w:ascii="Times New Roman" w:hAnsi="Times New Roman" w:cs="Times New Roman"/>
          <w:i/>
          <w:sz w:val="24"/>
          <w:szCs w:val="24"/>
        </w:rPr>
        <w:t>»</w:t>
      </w:r>
    </w:p>
    <w:p w:rsidR="00517E34" w:rsidRPr="00A0700C" w:rsidRDefault="00517E34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</w:p>
    <w:p w:rsidR="00B4464C" w:rsidRPr="00A0700C" w:rsidRDefault="00B4464C" w:rsidP="00A0700C">
      <w:pPr>
        <w:pStyle w:val="ConsPlusNormal"/>
        <w:shd w:val="clear" w:color="auto" w:fill="FFFFFF" w:themeFill="background1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8B6066" w:rsidRPr="00517E34" w:rsidRDefault="008B6066" w:rsidP="00853DC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10000"/>
          <w:szCs w:val="28"/>
        </w:rPr>
      </w:pPr>
      <w:r w:rsidRPr="00517E34">
        <w:rPr>
          <w:rFonts w:ascii="Times New Roman" w:hAnsi="Times New Roman" w:cs="Times New Roman"/>
          <w:szCs w:val="28"/>
        </w:rPr>
        <w:t xml:space="preserve">                  В целях совершенствования Порядка учета бюджетных и денежных обязательств получателей средств </w:t>
      </w:r>
      <w:r w:rsidRPr="00517E34">
        <w:rPr>
          <w:rFonts w:ascii="Times New Roman" w:hAnsi="Times New Roman" w:cs="Times New Roman"/>
          <w:iCs/>
          <w:color w:val="000000"/>
          <w:szCs w:val="28"/>
        </w:rPr>
        <w:t xml:space="preserve">бюджета муниципального образования Васильевское сельское поселение Белогорского района </w:t>
      </w:r>
      <w:r w:rsidRPr="00517E34">
        <w:rPr>
          <w:rFonts w:ascii="Times New Roman" w:hAnsi="Times New Roman" w:cs="Times New Roman"/>
          <w:iCs/>
          <w:color w:val="010000"/>
          <w:szCs w:val="28"/>
        </w:rPr>
        <w:t>Республики Крым, администрация Васильевского сельского поселения:</w:t>
      </w:r>
    </w:p>
    <w:p w:rsidR="008B6066" w:rsidRPr="00517E34" w:rsidRDefault="008B6066" w:rsidP="00853D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FF0000"/>
        </w:rPr>
      </w:pPr>
    </w:p>
    <w:p w:rsidR="008B6066" w:rsidRPr="00517E34" w:rsidRDefault="00597BA7" w:rsidP="00853DC5">
      <w:pPr>
        <w:pStyle w:val="ConsPlusTitlePage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17E34">
        <w:rPr>
          <w:rFonts w:ascii="Times New Roman" w:hAnsi="Times New Roman" w:cs="Times New Roman"/>
          <w:sz w:val="28"/>
          <w:szCs w:val="28"/>
        </w:rPr>
        <w:t>1.</w:t>
      </w:r>
      <w:r w:rsidR="008B6066" w:rsidRPr="00517E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6066" w:rsidRPr="00517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B6066" w:rsidRPr="00517E34">
        <w:rPr>
          <w:rFonts w:ascii="Times New Roman" w:hAnsi="Times New Roman" w:cs="Times New Roman"/>
          <w:sz w:val="28"/>
          <w:szCs w:val="28"/>
        </w:rPr>
        <w:t>в распоряжение администрации Васильевского сельского поселения от 30.12.2020 № 26-р «</w:t>
      </w:r>
      <w:r w:rsidR="008B6066" w:rsidRPr="00517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Порядке учета </w:t>
      </w:r>
      <w:r w:rsidR="008B6066" w:rsidRPr="00517E34">
        <w:rPr>
          <w:rFonts w:ascii="Times New Roman" w:hAnsi="Times New Roman" w:cs="Times New Roman"/>
          <w:sz w:val="28"/>
          <w:szCs w:val="28"/>
        </w:rPr>
        <w:t xml:space="preserve">бюджетных и денежных обязательств получателей средств бюджета муниципального образования </w:t>
      </w:r>
      <w:r w:rsidR="008B6066" w:rsidRPr="00517E34">
        <w:rPr>
          <w:rFonts w:ascii="Times New Roman" w:hAnsi="Times New Roman" w:cs="Times New Roman"/>
          <w:iCs/>
          <w:color w:val="000000"/>
          <w:sz w:val="28"/>
          <w:szCs w:val="28"/>
        </w:rPr>
        <w:t>Васильевское сельское поселение Белогорского района Республики Крым Управлением Федерального казначейства по Республике Крым</w:t>
      </w:r>
      <w:r w:rsidR="008B6066" w:rsidRPr="00517E34">
        <w:rPr>
          <w:rFonts w:ascii="Times New Roman" w:hAnsi="Times New Roman" w:cs="Times New Roman"/>
          <w:sz w:val="28"/>
          <w:szCs w:val="28"/>
        </w:rPr>
        <w:t xml:space="preserve">» </w:t>
      </w:r>
      <w:r w:rsidR="008B6066" w:rsidRPr="00517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следующие изменения:</w:t>
      </w:r>
    </w:p>
    <w:p w:rsidR="008B6066" w:rsidRPr="00517E34" w:rsidRDefault="008B6066" w:rsidP="00853DC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B3B33" w:rsidRPr="00517E34" w:rsidRDefault="00CB3B33" w:rsidP="00CB3B33">
      <w:pPr>
        <w:pStyle w:val="10"/>
        <w:shd w:val="clear" w:color="auto" w:fill="auto"/>
        <w:spacing w:after="100"/>
        <w:ind w:right="-1" w:firstLine="720"/>
        <w:jc w:val="both"/>
      </w:pPr>
      <w:r w:rsidRPr="00517E34">
        <w:rPr>
          <w:color w:val="000000"/>
          <w:lang w:bidi="ru-RU"/>
        </w:rPr>
        <w:t>в Порядк</w:t>
      </w:r>
      <w:r w:rsidR="00517E34" w:rsidRPr="00517E34">
        <w:rPr>
          <w:color w:val="000000"/>
          <w:lang w:bidi="ru-RU"/>
        </w:rPr>
        <w:t>е</w:t>
      </w:r>
      <w:r w:rsidRPr="00517E34">
        <w:rPr>
          <w:color w:val="000000"/>
          <w:lang w:bidi="ru-RU"/>
        </w:rPr>
        <w:t xml:space="preserve"> учета бюджетных и денежных обязательств получателей средств бюджета муниципального образования </w:t>
      </w:r>
      <w:r w:rsidR="00940D9C" w:rsidRPr="00517E34">
        <w:rPr>
          <w:iCs/>
          <w:color w:val="000000"/>
        </w:rPr>
        <w:t xml:space="preserve">Васильевское сельское поселение Белогорского района </w:t>
      </w:r>
      <w:r w:rsidRPr="00517E34">
        <w:rPr>
          <w:color w:val="000000"/>
          <w:lang w:bidi="ru-RU"/>
        </w:rPr>
        <w:t>Республики Крым Управлением Федерального казначейства по Республике Крым:</w:t>
      </w:r>
    </w:p>
    <w:p w:rsidR="00517E34" w:rsidRPr="00517E34" w:rsidRDefault="00517E34" w:rsidP="00517E34">
      <w:pPr>
        <w:widowControl w:val="0"/>
        <w:autoSpaceDE w:val="0"/>
        <w:autoSpaceDN w:val="0"/>
        <w:adjustRightInd w:val="0"/>
        <w:spacing w:after="0" w:line="310" w:lineRule="exact"/>
        <w:ind w:left="1560"/>
        <w:rPr>
          <w:rFonts w:ascii="Times New Roman" w:hAnsi="Times New Roman" w:cs="Times New Roman"/>
          <w:b/>
          <w:bCs/>
          <w:color w:val="000000"/>
        </w:rPr>
      </w:pPr>
    </w:p>
    <w:p w:rsidR="00517E34" w:rsidRPr="00517E34" w:rsidRDefault="00517E34" w:rsidP="00517E34">
      <w:pPr>
        <w:pStyle w:val="10"/>
        <w:shd w:val="clear" w:color="auto" w:fill="auto"/>
        <w:ind w:firstLine="720"/>
        <w:jc w:val="both"/>
      </w:pPr>
      <w:r w:rsidRPr="00517E34">
        <w:t>в абзаце девятом пункта 17 слова «абзацев третьего и четвертого» заменить словами «абзацев четвертого и пятого»;</w:t>
      </w:r>
    </w:p>
    <w:p w:rsidR="00517E34" w:rsidRPr="00517E34" w:rsidRDefault="00517E34" w:rsidP="00517E34">
      <w:pPr>
        <w:pStyle w:val="10"/>
        <w:shd w:val="clear" w:color="auto" w:fill="auto"/>
        <w:ind w:firstLine="720"/>
        <w:jc w:val="both"/>
        <w:rPr>
          <w:color w:val="000000"/>
          <w:lang w:bidi="ru-RU"/>
        </w:rPr>
      </w:pPr>
      <w:r w:rsidRPr="00517E34">
        <w:rPr>
          <w:color w:val="000000"/>
          <w:lang w:bidi="ru-RU"/>
        </w:rPr>
        <w:t xml:space="preserve">в Приложении № 1 к Порядку учета бюджетных и денежных обязательств получателей средств бюджета муниципального образования </w:t>
      </w:r>
      <w:r w:rsidR="00987780" w:rsidRPr="00517E34">
        <w:rPr>
          <w:iCs/>
          <w:color w:val="000000"/>
        </w:rPr>
        <w:t>Васильевское сельское поселение Белогорского района</w:t>
      </w:r>
      <w:r w:rsidR="00987780" w:rsidRPr="00517E34">
        <w:rPr>
          <w:color w:val="000000"/>
          <w:lang w:bidi="ru-RU"/>
        </w:rPr>
        <w:t xml:space="preserve"> </w:t>
      </w:r>
      <w:r w:rsidRPr="00517E34">
        <w:rPr>
          <w:color w:val="000000"/>
          <w:lang w:bidi="ru-RU"/>
        </w:rPr>
        <w:t>Республики Крым Управлением Федерального казначейства по Республике Крым:</w:t>
      </w:r>
    </w:p>
    <w:p w:rsidR="00517E34" w:rsidRPr="00517E34" w:rsidRDefault="00517E34" w:rsidP="00517E34">
      <w:pPr>
        <w:pStyle w:val="10"/>
        <w:shd w:val="clear" w:color="auto" w:fill="auto"/>
        <w:ind w:firstLine="720"/>
        <w:jc w:val="both"/>
      </w:pPr>
    </w:p>
    <w:p w:rsidR="00880EE8" w:rsidRDefault="00517E34" w:rsidP="00517E3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17E34">
        <w:rPr>
          <w:rFonts w:ascii="Times New Roman" w:hAnsi="Times New Roman" w:cs="Times New Roman"/>
          <w:sz w:val="28"/>
          <w:szCs w:val="28"/>
        </w:rPr>
        <w:t>абзацы четвертый и пятый в графе 2 пункта 7.1 признать утратившими силу</w:t>
      </w:r>
      <w:r w:rsidR="000726E7" w:rsidRPr="00517E34">
        <w:rPr>
          <w:rFonts w:ascii="Times New Roman" w:hAnsi="Times New Roman" w:cs="Times New Roman"/>
          <w:sz w:val="28"/>
          <w:szCs w:val="28"/>
        </w:rPr>
        <w:t xml:space="preserve">2. </w:t>
      </w:r>
      <w:r w:rsidR="000726E7" w:rsidRPr="00517E34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официальному обнародованию на официальном сайте администрации Васильевского сельского поселения Белогорского района Республики Крым (http://васильевка-адм.рф) и на информационном стенде административного здания Васильевского сельского поселения Белогорского района Рес</w:t>
      </w:r>
      <w:r w:rsidR="00B90D91" w:rsidRPr="00517E34">
        <w:rPr>
          <w:rFonts w:ascii="Times New Roman" w:hAnsi="Times New Roman" w:cs="Times New Roman"/>
          <w:sz w:val="28"/>
          <w:szCs w:val="28"/>
        </w:rPr>
        <w:t>публики Крым.</w:t>
      </w:r>
    </w:p>
    <w:p w:rsidR="00517E34" w:rsidRPr="00517E34" w:rsidRDefault="00517E34" w:rsidP="00517E3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80EE8" w:rsidRDefault="00517E34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26E7" w:rsidRPr="00517E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BA0B16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BA0B16">
        <w:rPr>
          <w:rFonts w:ascii="Times New Roman" w:hAnsi="Times New Roman" w:cs="Times New Roman"/>
          <w:sz w:val="28"/>
          <w:szCs w:val="28"/>
        </w:rPr>
        <w:t>.</w:t>
      </w:r>
    </w:p>
    <w:p w:rsidR="00517E34" w:rsidRPr="00517E34" w:rsidRDefault="00517E34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80EE8" w:rsidRPr="00517E34" w:rsidRDefault="00517E34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6E7" w:rsidRPr="00517E3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80EE8" w:rsidRPr="00517E34" w:rsidRDefault="00880EE8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80EE8" w:rsidRPr="00517E34" w:rsidRDefault="00880EE8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80EE8" w:rsidRPr="00517E34" w:rsidRDefault="000726E7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17E34">
        <w:rPr>
          <w:rFonts w:ascii="Times New Roman" w:hAnsi="Times New Roman" w:cs="Times New Roman"/>
          <w:sz w:val="28"/>
          <w:szCs w:val="28"/>
        </w:rPr>
        <w:t>Председатель Васильевского сельского совета -</w:t>
      </w:r>
    </w:p>
    <w:p w:rsidR="00880EE8" w:rsidRPr="00517E34" w:rsidRDefault="000726E7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17E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0EE8" w:rsidRPr="00517E34" w:rsidRDefault="000726E7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17E34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Pr="00517E34">
        <w:rPr>
          <w:rFonts w:ascii="Times New Roman" w:hAnsi="Times New Roman" w:cs="Times New Roman"/>
          <w:sz w:val="28"/>
          <w:szCs w:val="28"/>
        </w:rPr>
        <w:tab/>
      </w:r>
      <w:r w:rsidRPr="00517E34">
        <w:rPr>
          <w:rFonts w:ascii="Times New Roman" w:hAnsi="Times New Roman" w:cs="Times New Roman"/>
          <w:sz w:val="28"/>
          <w:szCs w:val="28"/>
        </w:rPr>
        <w:tab/>
      </w:r>
      <w:r w:rsidRPr="00517E34">
        <w:rPr>
          <w:rFonts w:ascii="Times New Roman" w:hAnsi="Times New Roman" w:cs="Times New Roman"/>
          <w:sz w:val="28"/>
          <w:szCs w:val="28"/>
        </w:rPr>
        <w:tab/>
      </w:r>
      <w:r w:rsidRPr="00517E34">
        <w:rPr>
          <w:rFonts w:ascii="Times New Roman" w:hAnsi="Times New Roman" w:cs="Times New Roman"/>
          <w:sz w:val="28"/>
          <w:szCs w:val="28"/>
        </w:rPr>
        <w:tab/>
      </w:r>
      <w:r w:rsidRPr="00517E34">
        <w:rPr>
          <w:rFonts w:ascii="Times New Roman" w:hAnsi="Times New Roman" w:cs="Times New Roman"/>
          <w:spacing w:val="2"/>
          <w:sz w:val="28"/>
          <w:szCs w:val="28"/>
        </w:rPr>
        <w:t>В.Д. Франгопулов</w:t>
      </w:r>
    </w:p>
    <w:p w:rsidR="00880EE8" w:rsidRPr="00517E34" w:rsidRDefault="00880EE8" w:rsidP="002566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sectPr w:rsidR="00880EE8" w:rsidRPr="00517E34" w:rsidSect="008B6066">
      <w:headerReference w:type="default" r:id="rId9"/>
      <w:pgSz w:w="11906" w:h="16838"/>
      <w:pgMar w:top="1134" w:right="567" w:bottom="1134" w:left="85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A4" w:rsidRDefault="009A71A4" w:rsidP="00880EE8">
      <w:pPr>
        <w:spacing w:after="0" w:line="240" w:lineRule="auto"/>
      </w:pPr>
      <w:r>
        <w:separator/>
      </w:r>
    </w:p>
  </w:endnote>
  <w:endnote w:type="continuationSeparator" w:id="1">
    <w:p w:rsidR="009A71A4" w:rsidRDefault="009A71A4" w:rsidP="008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A4" w:rsidRDefault="009A71A4" w:rsidP="00880EE8">
      <w:pPr>
        <w:spacing w:after="0" w:line="240" w:lineRule="auto"/>
      </w:pPr>
      <w:r>
        <w:separator/>
      </w:r>
    </w:p>
  </w:footnote>
  <w:footnote w:type="continuationSeparator" w:id="1">
    <w:p w:rsidR="009A71A4" w:rsidRDefault="009A71A4" w:rsidP="008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E8" w:rsidRDefault="00880E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A78"/>
    <w:multiLevelType w:val="hybridMultilevel"/>
    <w:tmpl w:val="4D8C7774"/>
    <w:lvl w:ilvl="0" w:tplc="3E16200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CAB4E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6A243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3C154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7A923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C2D6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A7C0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68572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2EFE4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A45C9"/>
    <w:multiLevelType w:val="hybridMultilevel"/>
    <w:tmpl w:val="D38A1394"/>
    <w:lvl w:ilvl="0" w:tplc="76DC6F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88EEC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D6094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C6881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0AD1D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7AB9A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9C791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E9EB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5037F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113410"/>
    <w:multiLevelType w:val="multilevel"/>
    <w:tmpl w:val="D53E2BC8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E8"/>
    <w:rsid w:val="000125EC"/>
    <w:rsid w:val="000726E7"/>
    <w:rsid w:val="000C0F1C"/>
    <w:rsid w:val="000E1B57"/>
    <w:rsid w:val="0018728A"/>
    <w:rsid w:val="001C711E"/>
    <w:rsid w:val="002566CB"/>
    <w:rsid w:val="0035153C"/>
    <w:rsid w:val="003615D7"/>
    <w:rsid w:val="003E214D"/>
    <w:rsid w:val="003F23F6"/>
    <w:rsid w:val="004765DD"/>
    <w:rsid w:val="004B32B7"/>
    <w:rsid w:val="004D152C"/>
    <w:rsid w:val="00517E34"/>
    <w:rsid w:val="00597BA7"/>
    <w:rsid w:val="00787F71"/>
    <w:rsid w:val="00853DC5"/>
    <w:rsid w:val="00880EE8"/>
    <w:rsid w:val="008B6066"/>
    <w:rsid w:val="008C38E9"/>
    <w:rsid w:val="00915C90"/>
    <w:rsid w:val="00931E70"/>
    <w:rsid w:val="00940D9C"/>
    <w:rsid w:val="00987780"/>
    <w:rsid w:val="009A71A4"/>
    <w:rsid w:val="00A0700C"/>
    <w:rsid w:val="00A97FA5"/>
    <w:rsid w:val="00AE7324"/>
    <w:rsid w:val="00B4464C"/>
    <w:rsid w:val="00B90D91"/>
    <w:rsid w:val="00BA6E20"/>
    <w:rsid w:val="00BF1464"/>
    <w:rsid w:val="00C272F0"/>
    <w:rsid w:val="00C42123"/>
    <w:rsid w:val="00CA6882"/>
    <w:rsid w:val="00CB3B33"/>
    <w:rsid w:val="00D03219"/>
    <w:rsid w:val="00D72C6C"/>
    <w:rsid w:val="00DA7B6C"/>
    <w:rsid w:val="00DB37A5"/>
    <w:rsid w:val="00E17F48"/>
    <w:rsid w:val="00E70A87"/>
    <w:rsid w:val="00EA3BC3"/>
    <w:rsid w:val="00EC01F4"/>
    <w:rsid w:val="00F10E22"/>
    <w:rsid w:val="00F63FDC"/>
    <w:rsid w:val="00F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3"/>
    <w:pPr>
      <w:spacing w:after="200" w:line="276" w:lineRule="auto"/>
    </w:pPr>
    <w:rPr>
      <w:rFonts w:ascii="Tahoma" w:eastAsia="Calibri" w:hAnsi="Tahoma" w:cs="Tahoma"/>
      <w:color w:val="4C2F24"/>
      <w:sz w:val="28"/>
      <w:szCs w:val="28"/>
      <w:shd w:val="clear" w:color="auto" w:fill="DDCA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F17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6F1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6F1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E62F7"/>
    <w:rPr>
      <w:rFonts w:ascii="Tahoma" w:hAnsi="Tahoma" w:cs="Tahoma"/>
      <w:color w:val="4C2F24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23A55"/>
    <w:rPr>
      <w:rFonts w:ascii="Tahoma" w:hAnsi="Tahoma" w:cs="Tahoma"/>
      <w:color w:val="4C2F24"/>
      <w:sz w:val="28"/>
      <w:szCs w:val="28"/>
    </w:rPr>
  </w:style>
  <w:style w:type="character" w:customStyle="1" w:styleId="a6">
    <w:name w:val="Нижний колонтитул Знак"/>
    <w:basedOn w:val="a0"/>
    <w:uiPriority w:val="99"/>
    <w:semiHidden/>
    <w:qFormat/>
    <w:rsid w:val="00123A55"/>
    <w:rPr>
      <w:rFonts w:ascii="Tahoma" w:hAnsi="Tahoma" w:cs="Tahoma"/>
      <w:color w:val="4C2F24"/>
      <w:sz w:val="28"/>
      <w:szCs w:val="28"/>
    </w:rPr>
  </w:style>
  <w:style w:type="character" w:customStyle="1" w:styleId="a7">
    <w:name w:val="Цветовое выделение"/>
    <w:uiPriority w:val="99"/>
    <w:qFormat/>
    <w:rsid w:val="006155BC"/>
    <w:rPr>
      <w:b/>
      <w:color w:val="26282F"/>
    </w:rPr>
  </w:style>
  <w:style w:type="character" w:styleId="a8">
    <w:name w:val="Strong"/>
    <w:basedOn w:val="a0"/>
    <w:uiPriority w:val="22"/>
    <w:qFormat/>
    <w:rsid w:val="0034061F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1F740E"/>
    <w:rPr>
      <w:color w:val="0000FF"/>
      <w:u w:val="single"/>
    </w:rPr>
  </w:style>
  <w:style w:type="character" w:customStyle="1" w:styleId="ListLabel1">
    <w:name w:val="ListLabel 1"/>
    <w:qFormat/>
    <w:rsid w:val="00880EE8"/>
    <w:rPr>
      <w:b/>
    </w:rPr>
  </w:style>
  <w:style w:type="character" w:customStyle="1" w:styleId="ListLabel228">
    <w:name w:val="ListLabel 228"/>
    <w:qFormat/>
    <w:rsid w:val="00880EE8"/>
    <w:rPr>
      <w:spacing w:val="-1"/>
    </w:rPr>
  </w:style>
  <w:style w:type="character" w:customStyle="1" w:styleId="ListLabel100">
    <w:name w:val="ListLabel 100"/>
    <w:qFormat/>
    <w:rsid w:val="00880EE8"/>
    <w:rPr>
      <w:spacing w:val="-1"/>
    </w:rPr>
  </w:style>
  <w:style w:type="paragraph" w:customStyle="1" w:styleId="a9">
    <w:name w:val="Заголовок"/>
    <w:basedOn w:val="a"/>
    <w:next w:val="aa"/>
    <w:qFormat/>
    <w:rsid w:val="00880EE8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a">
    <w:name w:val="Body Text"/>
    <w:basedOn w:val="a"/>
    <w:rsid w:val="00880EE8"/>
    <w:pPr>
      <w:spacing w:after="140"/>
    </w:pPr>
  </w:style>
  <w:style w:type="paragraph" w:styleId="ab">
    <w:name w:val="List"/>
    <w:basedOn w:val="aa"/>
    <w:rsid w:val="00880EE8"/>
    <w:rPr>
      <w:rFonts w:cs="Mangal"/>
    </w:rPr>
  </w:style>
  <w:style w:type="paragraph" w:customStyle="1" w:styleId="Caption">
    <w:name w:val="Caption"/>
    <w:basedOn w:val="a"/>
    <w:qFormat/>
    <w:rsid w:val="0088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0EE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7E99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nformat">
    <w:name w:val="ConsPlusNonformat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87E99"/>
    <w:pPr>
      <w:widowControl w:val="0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customStyle="1" w:styleId="ConsPlusCell">
    <w:name w:val="ConsPlusCell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B87E9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87E99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TextList">
    <w:name w:val="ConsPlusTextList"/>
    <w:qFormat/>
    <w:rsid w:val="00B87E9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Title"/>
    <w:basedOn w:val="a"/>
    <w:qFormat/>
    <w:rsid w:val="006F173E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8E62F7"/>
    <w:pPr>
      <w:spacing w:after="0" w:line="240" w:lineRule="auto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4F300D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23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123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Нормальный (таблица)"/>
    <w:basedOn w:val="a"/>
    <w:next w:val="a"/>
    <w:uiPriority w:val="99"/>
    <w:qFormat/>
    <w:rsid w:val="006155BC"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6155BC"/>
    <w:pPr>
      <w:widowControl w:val="0"/>
      <w:spacing w:after="0" w:line="240" w:lineRule="auto"/>
    </w:pPr>
    <w:rPr>
      <w:rFonts w:ascii="Arial" w:eastAsia="Times New Roman" w:hAnsi="Arial" w:cs="Arial"/>
      <w:color w:val="auto"/>
      <w:sz w:val="26"/>
      <w:szCs w:val="26"/>
      <w:lang w:eastAsia="ru-RU"/>
    </w:rPr>
  </w:style>
  <w:style w:type="paragraph" w:customStyle="1" w:styleId="s1">
    <w:name w:val="s_1"/>
    <w:basedOn w:val="a"/>
    <w:qFormat/>
    <w:rsid w:val="00B510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ostan">
    <w:name w:val="Postan"/>
    <w:basedOn w:val="a"/>
    <w:qFormat/>
    <w:rsid w:val="00AB4A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af2">
    <w:name w:val="Основное меню (преемственное)"/>
    <w:basedOn w:val="a"/>
    <w:next w:val="a"/>
    <w:uiPriority w:val="99"/>
    <w:qFormat/>
    <w:rsid w:val="00AD63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color w:val="auto"/>
      <w:sz w:val="22"/>
      <w:szCs w:val="22"/>
      <w:lang w:eastAsia="ru-RU"/>
    </w:rPr>
  </w:style>
  <w:style w:type="character" w:customStyle="1" w:styleId="af3">
    <w:name w:val="Основной текст_"/>
    <w:basedOn w:val="a0"/>
    <w:link w:val="10"/>
    <w:rsid w:val="008B60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8B60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customStyle="1" w:styleId="11">
    <w:name w:val="Основной текст Знак1"/>
    <w:basedOn w:val="a0"/>
    <w:uiPriority w:val="99"/>
    <w:rsid w:val="008B6066"/>
    <w:rPr>
      <w:rFonts w:ascii="Times New Roman" w:hAnsi="Times New Roman" w:cs="Times New Roman"/>
      <w:sz w:val="28"/>
      <w:szCs w:val="28"/>
      <w:u w:val="none"/>
    </w:rPr>
  </w:style>
  <w:style w:type="table" w:customStyle="1" w:styleId="TableNormal">
    <w:name w:val="Table Normal"/>
    <w:uiPriority w:val="2"/>
    <w:semiHidden/>
    <w:unhideWhenUsed/>
    <w:qFormat/>
    <w:rsid w:val="00853DC5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DC5"/>
    <w:pPr>
      <w:widowControl w:val="0"/>
      <w:autoSpaceDE w:val="0"/>
      <w:autoSpaceDN w:val="0"/>
      <w:spacing w:before="64" w:after="0" w:line="240" w:lineRule="auto"/>
      <w:ind w:left="62" w:firstLine="566"/>
    </w:pPr>
    <w:rPr>
      <w:rFonts w:ascii="Times New Roman" w:eastAsia="Times New Roman" w:hAnsi="Times New Roman" w:cs="Times New Roman"/>
      <w:color w:val="auto"/>
      <w:sz w:val="22"/>
      <w:szCs w:val="22"/>
      <w:shd w:val="clear" w:color="auto" w:fill="auto"/>
    </w:rPr>
  </w:style>
  <w:style w:type="character" w:customStyle="1" w:styleId="af4">
    <w:name w:val="Другое_"/>
    <w:basedOn w:val="a0"/>
    <w:link w:val="af5"/>
    <w:rsid w:val="00CB3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CB3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CB3B33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paragraph" w:customStyle="1" w:styleId="af7">
    <w:name w:val="Подпись к таблице"/>
    <w:basedOn w:val="a"/>
    <w:link w:val="af6"/>
    <w:rsid w:val="00CB3B3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table" w:styleId="af8">
    <w:name w:val="Table Grid"/>
    <w:basedOn w:val="a1"/>
    <w:uiPriority w:val="39"/>
    <w:rsid w:val="00CB3B3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4D73-6D18-4C58-861B-952B2EBF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38</cp:revision>
  <cp:lastPrinted>2024-09-03T08:53:00Z</cp:lastPrinted>
  <dcterms:created xsi:type="dcterms:W3CDTF">2021-01-25T06:03:00Z</dcterms:created>
  <dcterms:modified xsi:type="dcterms:W3CDTF">2024-09-03T08:53:00Z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