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/>
        <w:drawing>
          <wp:inline distT="0" distB="0" distL="0" distR="0">
            <wp:extent cx="514350" cy="598805"/>
            <wp:effectExtent l="0" t="0" r="0" b="0"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>
      <w:pPr>
        <w:pStyle w:val="Style24"/>
        <w:rPr/>
      </w:pPr>
      <w:r>
        <w:rPr>
          <w:sz w:val="24"/>
          <w:szCs w:val="24"/>
        </w:rPr>
        <w:t>Васильевского сельского поселения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Белогорского района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  <w:t>Республики Крым</w:t>
      </w:r>
    </w:p>
    <w:p>
      <w:pPr>
        <w:pStyle w:val="Style24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4"/>
        <w:rPr/>
      </w:pPr>
      <w:r>
        <w:rPr>
          <w:sz w:val="24"/>
          <w:szCs w:val="24"/>
        </w:rPr>
        <w:t>РАСПОРЯЖЕНИЕ</w:t>
      </w:r>
    </w:p>
    <w:p>
      <w:pPr>
        <w:pStyle w:val="Style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jc w:val="left"/>
        <w:rPr/>
      </w:pP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марта 2021 г. </w:t>
        <w:tab/>
        <w:tab/>
        <w:tab/>
        <w:tab/>
        <w:t>село Васильевка</w:t>
        <w:tab/>
        <w:tab/>
        <w:tab/>
        <w:tab/>
        <w:t xml:space="preserve">№ </w:t>
      </w:r>
      <w:r>
        <w:rPr>
          <w:sz w:val="24"/>
          <w:szCs w:val="24"/>
        </w:rPr>
        <w:t>4</w:t>
      </w:r>
      <w:r>
        <w:rPr>
          <w:sz w:val="24"/>
          <w:szCs w:val="24"/>
        </w:rPr>
        <w:t>-р</w:t>
      </w:r>
    </w:p>
    <w:p>
      <w:pPr>
        <w:pStyle w:val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rPr/>
      </w:pPr>
      <w:r>
        <w:rPr>
          <w:sz w:val="24"/>
          <w:szCs w:val="24"/>
        </w:rPr>
        <w:t>О внесении изменений в распоряжение администрации Васильевского сельского поселения от 30.12.2020 № 26-р «</w:t>
      </w:r>
      <w:r>
        <w:rPr>
          <w:iCs/>
          <w:color w:val="000000"/>
          <w:sz w:val="24"/>
          <w:szCs w:val="24"/>
        </w:rPr>
        <w:t xml:space="preserve">О Порядке учета </w:t>
      </w:r>
      <w:r>
        <w:rPr>
          <w:sz w:val="24"/>
          <w:szCs w:val="24"/>
        </w:rPr>
        <w:t xml:space="preserve">бюджетных и денежных обязательств получателей средств бюджета муниципального образования </w:t>
      </w:r>
      <w:r>
        <w:rPr>
          <w:iCs/>
          <w:color w:val="000000"/>
          <w:sz w:val="24"/>
          <w:szCs w:val="24"/>
        </w:rPr>
        <w:t>Васильевское сельское поселение Белогорского района Республики Крым Управлением Федерального казначейства по Республике Крым</w:t>
      </w:r>
      <w:r>
        <w:rPr>
          <w:sz w:val="24"/>
          <w:szCs w:val="24"/>
        </w:rPr>
        <w:t>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В соответствии со статьями 219 и 219.2 Бюджетного кодекса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Российской Федерации и совершенствования Порядка учета </w:t>
      </w:r>
      <w:r>
        <w:rPr>
          <w:rFonts w:cs="Times New Roman" w:ascii="Times New Roman" w:hAnsi="Times New Roman"/>
          <w:sz w:val="24"/>
          <w:szCs w:val="24"/>
        </w:rPr>
        <w:t>бюджетных и денежных обязательств получателей средств бюджета муниципального образования Васильевское сельское поселение Белогорского района</w:t>
      </w:r>
      <w:r>
        <w:rPr>
          <w:rFonts w:cs="Times New Roman" w:ascii="Times New Roman" w:hAnsi="Times New Roman"/>
          <w:color w:val="010000"/>
          <w:sz w:val="24"/>
          <w:szCs w:val="24"/>
        </w:rPr>
        <w:t xml:space="preserve"> </w:t>
      </w:r>
    </w:p>
    <w:p>
      <w:pPr>
        <w:pStyle w:val="1"/>
        <w:ind w:hanging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iCs/>
          <w:color w:val="000000"/>
          <w:sz w:val="24"/>
          <w:szCs w:val="24"/>
        </w:rPr>
        <w:t>Управлением Федерального казначейства по Республике Крым</w:t>
      </w:r>
    </w:p>
    <w:p>
      <w:pPr>
        <w:pStyle w:val="Normal"/>
        <w:ind w:hanging="0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1"/>
        <w:jc w:val="both"/>
        <w:rPr/>
      </w:pPr>
      <w:r>
        <w:rPr>
          <w:b w:val="false"/>
          <w:sz w:val="24"/>
          <w:szCs w:val="24"/>
        </w:rPr>
        <w:t>1. Внести изменения в распоряжение администрации Васильевского сельского поселения от от 30.12.2020 № 26-р «</w:t>
      </w:r>
      <w:r>
        <w:rPr>
          <w:b w:val="false"/>
          <w:iCs/>
          <w:color w:val="000000"/>
          <w:sz w:val="24"/>
          <w:szCs w:val="24"/>
        </w:rPr>
        <w:t xml:space="preserve">О Порядке учета </w:t>
      </w:r>
      <w:r>
        <w:rPr>
          <w:b w:val="false"/>
          <w:sz w:val="24"/>
          <w:szCs w:val="24"/>
        </w:rPr>
        <w:t xml:space="preserve">бюджетных и денежных обязательств получателей средств бюджета муниципального образования </w:t>
      </w:r>
      <w:r>
        <w:rPr>
          <w:b w:val="false"/>
          <w:iCs/>
          <w:color w:val="000000"/>
          <w:sz w:val="24"/>
          <w:szCs w:val="24"/>
        </w:rPr>
        <w:t>Васильевское сельское поселение Белогорского района Республики Крым Управлением Федерального казначейства по Республике Крым</w:t>
      </w:r>
      <w:r>
        <w:rPr>
          <w:b w:val="false"/>
          <w:sz w:val="24"/>
          <w:szCs w:val="24"/>
        </w:rPr>
        <w:t>» (далее – Порядок):</w:t>
      </w:r>
    </w:p>
    <w:p>
      <w:pPr>
        <w:pStyle w:val="Normal"/>
        <w:jc w:val="both"/>
        <w:rPr>
          <w:sz w:val="24"/>
          <w:szCs w:val="24"/>
        </w:rPr>
      </w:pPr>
      <w:r>
        <w:rPr>
          <w:rFonts w:eastAsia="Times New Roman" w:cs="Times New Roman" w:ascii="Times New Roman CYR" w:hAnsi="Times New Roman CYR"/>
          <w:color w:val="auto"/>
          <w:spacing w:val="-1"/>
          <w:sz w:val="24"/>
          <w:szCs w:val="24"/>
          <w:lang w:eastAsia="ru-RU"/>
        </w:rPr>
        <w:t xml:space="preserve">раздел </w:t>
      </w:r>
      <w:r>
        <w:rPr>
          <w:rFonts w:ascii="Times New Roman CYR" w:hAnsi="Times New Roman CYR"/>
          <w:spacing w:val="0"/>
          <w:sz w:val="24"/>
          <w:szCs w:val="24"/>
        </w:rPr>
        <w:t>I:</w:t>
      </w:r>
    </w:p>
    <w:p>
      <w:pPr>
        <w:pStyle w:val="Normal"/>
        <w:jc w:val="both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дополнить</w:t>
      </w:r>
      <w:r>
        <w:rPr>
          <w:rFonts w:ascii="Times New Roman CYR" w:hAnsi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пунктом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1"/>
          <w:sz w:val="24"/>
          <w:szCs w:val="24"/>
        </w:rPr>
        <w:t>7-1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следующего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содержания:</w:t>
      </w:r>
    </w:p>
    <w:p>
      <w:pPr>
        <w:pStyle w:val="Normal"/>
        <w:widowControl w:val="false"/>
        <w:spacing w:before="120" w:after="200"/>
        <w:ind w:left="102" w:right="111" w:firstLine="539"/>
        <w:jc w:val="both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«7-1.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Сведения</w:t>
      </w:r>
      <w:r>
        <w:rPr>
          <w:rFonts w:ascii="Times New Roman CYR" w:hAnsi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о</w:t>
      </w:r>
      <w:r>
        <w:rPr>
          <w:rFonts w:ascii="Times New Roman CYR" w:hAnsi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бюджетном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обязательстве</w:t>
      </w:r>
      <w:r>
        <w:rPr>
          <w:rFonts w:ascii="Times New Roman CYR" w:hAnsi="Times New Roman CYR"/>
          <w:spacing w:val="17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и</w:t>
      </w:r>
      <w:r>
        <w:rPr>
          <w:rFonts w:ascii="Times New Roman CYR" w:hAnsi="Times New Roman CYR"/>
          <w:spacing w:val="18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Сведения</w:t>
      </w:r>
      <w:r>
        <w:rPr>
          <w:rFonts w:ascii="Times New Roman CYR" w:hAnsi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о</w:t>
      </w:r>
      <w:r>
        <w:rPr>
          <w:rFonts w:ascii="Times New Roman CYR" w:hAnsi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денежном</w:t>
      </w:r>
      <w:r>
        <w:rPr>
          <w:rFonts w:ascii="Times New Roman CYR" w:hAnsi="Times New Roman CYR"/>
          <w:spacing w:val="5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обязательстве</w:t>
      </w:r>
      <w:r>
        <w:rPr>
          <w:rFonts w:ascii="Times New Roman CYR" w:hAnsi="Times New Roman CYR"/>
          <w:spacing w:val="34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могут</w:t>
      </w:r>
      <w:r>
        <w:rPr>
          <w:rFonts w:ascii="Times New Roman CYR" w:hAnsi="Times New Roman CYR"/>
          <w:spacing w:val="3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быть</w:t>
      </w:r>
      <w:r>
        <w:rPr>
          <w:rFonts w:ascii="Times New Roman CYR" w:hAnsi="Times New Roman CYR"/>
          <w:spacing w:val="3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отозваны</w:t>
      </w:r>
      <w:r>
        <w:rPr>
          <w:rFonts w:ascii="Times New Roman CYR" w:hAnsi="Times New Roman CYR"/>
          <w:spacing w:val="3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получателем</w:t>
      </w:r>
      <w:r>
        <w:rPr>
          <w:rFonts w:ascii="Times New Roman CYR" w:hAnsi="Times New Roman CYR"/>
          <w:spacing w:val="3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бюджетных</w:t>
      </w:r>
      <w:r>
        <w:rPr>
          <w:rFonts w:ascii="Times New Roman CYR" w:hAnsi="Times New Roman CYR"/>
          <w:spacing w:val="3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средств</w:t>
      </w:r>
      <w:r>
        <w:rPr>
          <w:rFonts w:ascii="Times New Roman CYR" w:hAnsi="Times New Roman CYR"/>
          <w:spacing w:val="3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Республики</w:t>
      </w:r>
      <w:r>
        <w:rPr>
          <w:rFonts w:ascii="Times New Roman CYR" w:hAnsi="Times New Roman CYR"/>
          <w:spacing w:val="6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Крым</w:t>
      </w:r>
      <w:r>
        <w:rPr>
          <w:rFonts w:ascii="Times New Roman CYR" w:hAnsi="Times New Roman CYR"/>
          <w:spacing w:val="59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по</w:t>
      </w:r>
      <w:r>
        <w:rPr>
          <w:rFonts w:ascii="Times New Roman CYR" w:hAnsi="Times New Roman CYR"/>
          <w:spacing w:val="6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письменному</w:t>
      </w:r>
      <w:r>
        <w:rPr>
          <w:rFonts w:ascii="Times New Roman CYR" w:hAnsi="Times New Roman CYR"/>
          <w:spacing w:val="5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запросу</w:t>
      </w:r>
      <w:r>
        <w:rPr>
          <w:rFonts w:ascii="Times New Roman CYR" w:hAnsi="Times New Roman CYR"/>
          <w:spacing w:val="58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до</w:t>
      </w:r>
      <w:r>
        <w:rPr>
          <w:rFonts w:ascii="Times New Roman CYR" w:hAnsi="Times New Roman CYR"/>
          <w:spacing w:val="6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момента</w:t>
      </w:r>
      <w:r>
        <w:rPr>
          <w:rFonts w:ascii="Times New Roman CYR" w:hAnsi="Times New Roman CYR"/>
          <w:spacing w:val="5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постановки</w:t>
      </w:r>
      <w:r>
        <w:rPr>
          <w:rFonts w:ascii="Times New Roman CYR" w:hAnsi="Times New Roman CYR"/>
          <w:spacing w:val="6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их</w:t>
      </w:r>
      <w:r>
        <w:rPr>
          <w:rFonts w:ascii="Times New Roman CYR" w:hAnsi="Times New Roman CYR"/>
          <w:spacing w:val="6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на</w:t>
      </w:r>
      <w:r>
        <w:rPr>
          <w:rFonts w:ascii="Times New Roman CYR" w:hAnsi="Times New Roman CYR"/>
          <w:spacing w:val="3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учет</w:t>
      </w:r>
      <w:r>
        <w:rPr>
          <w:rFonts w:ascii="Times New Roman CYR" w:hAnsi="Times New Roman CYR"/>
          <w:spacing w:val="0"/>
          <w:sz w:val="24"/>
          <w:szCs w:val="24"/>
        </w:rPr>
        <w:t xml:space="preserve"> в</w:t>
      </w:r>
      <w:r>
        <w:rPr>
          <w:rFonts w:ascii="Times New Roman CYR" w:hAnsi="Times New Roman CYR"/>
          <w:spacing w:val="-1"/>
          <w:sz w:val="24"/>
          <w:szCs w:val="24"/>
        </w:rPr>
        <w:t xml:space="preserve"> УФК</w:t>
      </w:r>
      <w:r>
        <w:rPr>
          <w:rFonts w:ascii="Times New Roman CYR" w:hAnsi="Times New Roman CYR"/>
          <w:spacing w:val="0"/>
          <w:sz w:val="24"/>
          <w:szCs w:val="24"/>
        </w:rPr>
        <w:t xml:space="preserve"> по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Республике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Крым.»;</w:t>
      </w:r>
    </w:p>
    <w:p>
      <w:pPr>
        <w:pStyle w:val="Normal"/>
        <w:widowControl w:val="false"/>
        <w:spacing w:lineRule="auto" w:line="240" w:before="119" w:after="200"/>
        <w:ind w:left="810" w:right="7204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разделе</w:t>
      </w:r>
      <w:r>
        <w:rPr>
          <w:rFonts w:ascii="Times New Roman CYR" w:hAnsi="Times New Roman CYR"/>
          <w:spacing w:val="-1"/>
          <w:sz w:val="24"/>
          <w:szCs w:val="24"/>
        </w:rPr>
        <w:t xml:space="preserve"> II:</w:t>
      </w:r>
      <w:r>
        <w:rPr>
          <w:rFonts w:ascii="Times New Roman CYR" w:hAnsi="Times New Roman CYR"/>
          <w:spacing w:val="2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240" w:before="119" w:after="200"/>
        <w:ind w:left="810" w:right="7204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11:</w:t>
      </w:r>
    </w:p>
    <w:p>
      <w:pPr>
        <w:pStyle w:val="Normal"/>
        <w:widowControl w:val="false"/>
        <w:spacing w:lineRule="auto" w:line="240" w:before="2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абзаце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пятом</w:t>
      </w:r>
      <w:r>
        <w:rPr>
          <w:rFonts w:ascii="Times New Roman CYR" w:hAnsi="Times New Roman CYR"/>
          <w:spacing w:val="6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слова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«пунктом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15» заменить словами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«пунктом</w:t>
      </w:r>
      <w:r>
        <w:rPr>
          <w:rFonts w:ascii="Times New Roman CYR" w:hAnsi="Times New Roman CYR"/>
          <w:spacing w:val="0"/>
          <w:sz w:val="24"/>
          <w:szCs w:val="24"/>
        </w:rPr>
        <w:t xml:space="preserve"> 14»;</w:t>
      </w:r>
    </w:p>
    <w:p>
      <w:pPr>
        <w:pStyle w:val="Normal"/>
        <w:widowControl w:val="false"/>
        <w:spacing w:before="46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12</w:t>
      </w:r>
      <w:r>
        <w:rPr>
          <w:rFonts w:ascii="Times New Roman CYR" w:hAnsi="Times New Roman CYR"/>
          <w:spacing w:val="-1"/>
          <w:sz w:val="24"/>
          <w:szCs w:val="24"/>
        </w:rPr>
        <w:t xml:space="preserve"> исключить;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13:</w:t>
      </w:r>
    </w:p>
    <w:p>
      <w:pPr>
        <w:pStyle w:val="Normal"/>
        <w:widowControl w:val="false"/>
        <w:spacing w:before="120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 xml:space="preserve">слова </w:t>
      </w:r>
      <w:r>
        <w:rPr>
          <w:rFonts w:ascii="Times New Roman CYR" w:hAnsi="Times New Roman CYR"/>
          <w:spacing w:val="-1"/>
          <w:sz w:val="24"/>
          <w:szCs w:val="24"/>
        </w:rPr>
        <w:t>«пунктами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11 -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12»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 словами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«пунктом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11»;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14:</w:t>
      </w:r>
    </w:p>
    <w:p>
      <w:pPr>
        <w:pStyle w:val="Normal"/>
        <w:widowControl w:val="false"/>
        <w:spacing w:before="119" w:after="200"/>
        <w:ind w:left="102" w:right="113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2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«и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уникальных</w:t>
      </w:r>
      <w:r>
        <w:rPr>
          <w:rFonts w:ascii="Times New Roman CYR" w:hAnsi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кодов</w:t>
      </w:r>
      <w:r>
        <w:rPr>
          <w:rFonts w:ascii="Times New Roman CYR" w:hAnsi="Times New Roman CYR"/>
          <w:spacing w:val="1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объектов</w:t>
      </w:r>
      <w:r>
        <w:rPr>
          <w:rFonts w:ascii="Times New Roman CYR" w:hAnsi="Times New Roman CYR"/>
          <w:spacing w:val="1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капитального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2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(при</w:t>
      </w:r>
      <w:r>
        <w:rPr>
          <w:rFonts w:ascii="Times New Roman CYR" w:hAnsi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наличии)» исключить;</w:t>
      </w:r>
    </w:p>
    <w:p>
      <w:pPr>
        <w:pStyle w:val="Normal"/>
        <w:widowControl w:val="false"/>
        <w:spacing w:before="119" w:after="200"/>
        <w:ind w:left="102" w:right="113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15: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абзаце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первом:</w:t>
      </w:r>
    </w:p>
    <w:p>
      <w:pPr>
        <w:pStyle w:val="Normal"/>
        <w:widowControl w:val="false"/>
        <w:spacing w:lineRule="auto" w:line="324" w:before="119" w:after="200"/>
        <w:ind w:left="810" w:right="4841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 xml:space="preserve">слова </w:t>
      </w:r>
      <w:r>
        <w:rPr>
          <w:rFonts w:ascii="Times New Roman CYR" w:hAnsi="Times New Roman CYR"/>
          <w:spacing w:val="-1"/>
          <w:sz w:val="24"/>
          <w:szCs w:val="24"/>
        </w:rPr>
        <w:t>«пунктом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1"/>
          <w:sz w:val="24"/>
          <w:szCs w:val="24"/>
        </w:rPr>
        <w:t>12»</w:t>
      </w:r>
      <w:r>
        <w:rPr>
          <w:rFonts w:ascii="Times New Roman CYR" w:hAnsi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исключить;</w:t>
      </w:r>
      <w:r>
        <w:rPr>
          <w:rFonts w:ascii="Times New Roman CYR" w:hAnsi="Times New Roman CYR"/>
          <w:spacing w:val="27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4841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абзаце </w:t>
      </w:r>
      <w:r>
        <w:rPr>
          <w:rFonts w:ascii="Times New Roman CYR" w:hAnsi="Times New Roman CYR"/>
          <w:spacing w:val="-1"/>
          <w:sz w:val="24"/>
          <w:szCs w:val="24"/>
        </w:rPr>
        <w:t>третьем:</w:t>
      </w:r>
    </w:p>
    <w:p>
      <w:pPr>
        <w:pStyle w:val="Normal"/>
        <w:widowControl w:val="false"/>
        <w:tabs>
          <w:tab w:val="clear" w:pos="720"/>
          <w:tab w:val="left" w:pos="1694" w:leader="none"/>
          <w:tab w:val="left" w:pos="2433" w:leader="none"/>
          <w:tab w:val="left" w:pos="4126" w:leader="none"/>
          <w:tab w:val="left" w:pos="5740" w:leader="none"/>
          <w:tab w:val="left" w:pos="6995" w:leader="none"/>
          <w:tab w:val="left" w:pos="8460" w:leader="none"/>
        </w:tabs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после</w:t>
        <w:tab/>
      </w:r>
      <w:r>
        <w:rPr>
          <w:rFonts w:ascii="Times New Roman CYR" w:hAnsi="Times New Roman CYR"/>
          <w:spacing w:val="-1"/>
          <w:sz w:val="24"/>
          <w:szCs w:val="24"/>
        </w:rPr>
        <w:t>слов</w:t>
        <w:tab/>
        <w:t>«получателя</w:t>
        <w:tab/>
        <w:t>бюджетных</w:t>
        <w:tab/>
        <w:t>средств»</w:t>
        <w:tab/>
        <w:t>дополнить</w:t>
        <w:tab/>
      </w:r>
      <w:r>
        <w:rPr>
          <w:rFonts w:ascii="Times New Roman CYR" w:hAnsi="Times New Roman CYR"/>
          <w:spacing w:val="0"/>
          <w:sz w:val="24"/>
          <w:szCs w:val="24"/>
        </w:rPr>
        <w:t>словами</w:t>
      </w:r>
    </w:p>
    <w:p>
      <w:pPr>
        <w:pStyle w:val="Normal"/>
        <w:widowControl w:val="false"/>
        <w:spacing w:lineRule="auto" w:line="324"/>
        <w:ind w:left="810" w:right="6840" w:hanging="708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«Республики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Крым»;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/>
        <w:ind w:left="810" w:right="6840" w:hanging="708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17:</w:t>
      </w:r>
    </w:p>
    <w:p>
      <w:pPr>
        <w:pStyle w:val="Normal"/>
        <w:widowControl w:val="false"/>
        <w:spacing w:lineRule="exact" w:line="322" w:before="6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58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абзаце</w:t>
      </w:r>
      <w:r>
        <w:rPr>
          <w:rFonts w:ascii="Times New Roman CYR" w:hAnsi="Times New Roman CYR"/>
          <w:spacing w:val="6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третьем</w:t>
      </w:r>
      <w:r>
        <w:rPr>
          <w:rFonts w:ascii="Times New Roman CYR" w:hAnsi="Times New Roman CYR"/>
          <w:spacing w:val="5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после</w:t>
      </w:r>
      <w:r>
        <w:rPr>
          <w:rFonts w:ascii="Times New Roman CYR" w:hAnsi="Times New Roman CYR"/>
          <w:spacing w:val="58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59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«предусмотренных»</w:t>
      </w:r>
      <w:r>
        <w:rPr>
          <w:rFonts w:ascii="Times New Roman CYR" w:hAnsi="Times New Roman CYR"/>
          <w:spacing w:val="5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дополнить</w:t>
      </w:r>
      <w:r>
        <w:rPr>
          <w:rFonts w:ascii="Times New Roman CYR" w:hAnsi="Times New Roman CYR"/>
          <w:spacing w:val="5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словом</w:t>
      </w:r>
    </w:p>
    <w:p>
      <w:pPr>
        <w:pStyle w:val="Normal"/>
        <w:widowControl w:val="false"/>
        <w:ind w:left="102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«пунктами»;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абзаце </w:t>
      </w:r>
      <w:r>
        <w:rPr>
          <w:rFonts w:ascii="Times New Roman CYR" w:hAnsi="Times New Roman CYR"/>
          <w:spacing w:val="-1"/>
          <w:sz w:val="24"/>
          <w:szCs w:val="24"/>
        </w:rPr>
        <w:t>шестом:</w:t>
      </w:r>
    </w:p>
    <w:p>
      <w:pPr>
        <w:pStyle w:val="Normal"/>
        <w:widowControl w:val="false"/>
        <w:spacing w:lineRule="auto" w:line="324" w:before="119" w:after="200"/>
        <w:ind w:left="810" w:right="951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после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слова «предусмотренных» дополнить словом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«пунктами»;</w:t>
      </w:r>
      <w:r>
        <w:rPr>
          <w:rFonts w:ascii="Times New Roman CYR" w:hAnsi="Times New Roman CYR"/>
          <w:spacing w:val="27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951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абзаце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девятом:</w:t>
      </w:r>
    </w:p>
    <w:p>
      <w:pPr>
        <w:pStyle w:val="Normal"/>
        <w:widowControl w:val="false"/>
        <w:spacing w:lineRule="auto" w:line="324" w:before="4" w:after="200"/>
        <w:ind w:left="810" w:right="4841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слово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«получателя»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исключить;</w:t>
      </w:r>
      <w:r>
        <w:rPr>
          <w:rFonts w:ascii="Times New Roman CYR" w:hAnsi="Times New Roman CYR"/>
          <w:spacing w:val="28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4" w:after="200"/>
        <w:ind w:left="810" w:right="4841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разделе</w:t>
      </w:r>
      <w:r>
        <w:rPr>
          <w:rFonts w:ascii="Times New Roman CYR" w:hAnsi="Times New Roman CYR"/>
          <w:spacing w:val="-1"/>
          <w:sz w:val="24"/>
          <w:szCs w:val="24"/>
        </w:rPr>
        <w:t xml:space="preserve"> IV:</w:t>
      </w:r>
    </w:p>
    <w:p>
      <w:pPr>
        <w:pStyle w:val="Normal"/>
        <w:widowControl w:val="false"/>
        <w:spacing w:before="2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22: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дополнить абзацем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следующего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содержания:</w:t>
      </w:r>
    </w:p>
    <w:p>
      <w:pPr>
        <w:pStyle w:val="Normal"/>
        <w:widowControl w:val="false"/>
        <w:spacing w:before="119" w:after="200"/>
        <w:ind w:left="102" w:right="104" w:firstLine="707"/>
        <w:jc w:val="both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«В</w:t>
      </w:r>
      <w:r>
        <w:rPr>
          <w:rFonts w:ascii="Times New Roman CYR" w:hAnsi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случае</w:t>
      </w:r>
      <w:r>
        <w:rPr>
          <w:rFonts w:ascii="Times New Roman CYR" w:hAnsi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если</w:t>
      </w:r>
      <w:r>
        <w:rPr>
          <w:rFonts w:ascii="Times New Roman CYR" w:hAnsi="Times New Roman CYR"/>
          <w:spacing w:val="1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1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рамках</w:t>
      </w:r>
      <w:r>
        <w:rPr>
          <w:rFonts w:ascii="Times New Roman CYR" w:hAnsi="Times New Roman CYR"/>
          <w:spacing w:val="1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принятых</w:t>
      </w:r>
      <w:r>
        <w:rPr>
          <w:rFonts w:ascii="Times New Roman CYR" w:hAnsi="Times New Roman CYR"/>
          <w:spacing w:val="1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бюджетных</w:t>
      </w:r>
      <w:r>
        <w:rPr>
          <w:rFonts w:ascii="Times New Roman CYR" w:hAnsi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</w:t>
      </w:r>
      <w:r>
        <w:rPr>
          <w:rFonts w:ascii="Times New Roman CYR" w:hAnsi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ранее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поставлены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на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учет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денежные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обязательства</w:t>
      </w:r>
      <w:r>
        <w:rPr>
          <w:rFonts w:ascii="Times New Roman CYR" w:hAnsi="Times New Roman CYR"/>
          <w:spacing w:val="5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платежам,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требующим</w:t>
      </w:r>
      <w:r>
        <w:rPr>
          <w:rFonts w:ascii="Times New Roman CYR" w:hAnsi="Times New Roman CYR"/>
          <w:spacing w:val="3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подтверждения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(с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признаком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платежа,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требующего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подтверждения</w:t>
      </w:r>
      <w:r>
        <w:rPr>
          <w:rFonts w:ascii="Times New Roman CYR" w:hAnsi="Times New Roman CYR"/>
          <w:spacing w:val="4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–</w:t>
      </w:r>
      <w:r>
        <w:rPr>
          <w:rFonts w:ascii="Times New Roman CYR" w:hAnsi="Times New Roman CYR"/>
          <w:spacing w:val="3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«Да»),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при</w:t>
      </w:r>
      <w:r>
        <w:rPr>
          <w:rFonts w:ascii="Times New Roman CYR" w:hAnsi="Times New Roman CYR"/>
          <w:spacing w:val="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этом</w:t>
      </w:r>
      <w:r>
        <w:rPr>
          <w:rFonts w:ascii="Times New Roman CYR" w:hAnsi="Times New Roman CYR"/>
          <w:spacing w:val="5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денежное</w:t>
      </w:r>
      <w:r>
        <w:rPr>
          <w:rFonts w:ascii="Times New Roman CYR" w:hAnsi="Times New Roman CYR"/>
          <w:spacing w:val="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обязательство</w:t>
      </w:r>
      <w:r>
        <w:rPr>
          <w:rFonts w:ascii="Times New Roman CYR" w:hAnsi="Times New Roman CYR"/>
          <w:spacing w:val="6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(с</w:t>
      </w:r>
      <w:r>
        <w:rPr>
          <w:rFonts w:ascii="Times New Roman CYR" w:hAnsi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признаком</w:t>
      </w:r>
      <w:r>
        <w:rPr>
          <w:rFonts w:ascii="Times New Roman CYR" w:hAnsi="Times New Roman CYR"/>
          <w:spacing w:val="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платежа,</w:t>
      </w:r>
      <w:r>
        <w:rPr>
          <w:rFonts w:ascii="Times New Roman CYR" w:hAnsi="Times New Roman CYR"/>
          <w:spacing w:val="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требующего</w:t>
      </w:r>
      <w:r>
        <w:rPr>
          <w:rFonts w:ascii="Times New Roman CYR" w:hAnsi="Times New Roman CYR"/>
          <w:spacing w:val="4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подтверждения</w:t>
      </w:r>
      <w:r>
        <w:rPr>
          <w:rFonts w:ascii="Times New Roman CYR" w:hAnsi="Times New Roman CYR"/>
          <w:spacing w:val="26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–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«Да»)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менее</w:t>
      </w:r>
      <w:r>
        <w:rPr>
          <w:rFonts w:ascii="Times New Roman CYR" w:hAnsi="Times New Roman CYR"/>
          <w:spacing w:val="2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размера</w:t>
      </w:r>
      <w:r>
        <w:rPr>
          <w:rFonts w:ascii="Times New Roman CYR" w:hAnsi="Times New Roman CYR"/>
          <w:spacing w:val="2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авансового</w:t>
      </w:r>
      <w:r>
        <w:rPr>
          <w:rFonts w:ascii="Times New Roman CYR" w:hAnsi="Times New Roman CYR"/>
          <w:spacing w:val="2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платежа,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предусмотренного</w:t>
      </w:r>
      <w:r>
        <w:rPr>
          <w:rFonts w:ascii="Times New Roman CYR" w:hAnsi="Times New Roman CYR"/>
          <w:spacing w:val="3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государственным</w:t>
      </w:r>
      <w:r>
        <w:rPr>
          <w:rFonts w:ascii="Times New Roman CYR" w:hAnsi="Times New Roman CYR"/>
          <w:spacing w:val="3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контрактом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(договором),</w:t>
      </w:r>
      <w:r>
        <w:rPr>
          <w:rFonts w:ascii="Times New Roman CYR" w:hAnsi="Times New Roman CYR"/>
          <w:spacing w:val="3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то</w:t>
      </w:r>
      <w:r>
        <w:rPr>
          <w:rFonts w:ascii="Times New Roman CYR" w:hAnsi="Times New Roman CYR"/>
          <w:spacing w:val="3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постановка</w:t>
      </w:r>
      <w:r>
        <w:rPr>
          <w:rFonts w:ascii="Times New Roman CYR" w:hAnsi="Times New Roman CYR"/>
          <w:spacing w:val="2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на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учет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последующих</w:t>
      </w:r>
      <w:r>
        <w:rPr>
          <w:rFonts w:ascii="Times New Roman CYR" w:hAnsi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денежных</w:t>
      </w:r>
      <w:r>
        <w:rPr>
          <w:rFonts w:ascii="Times New Roman CYR" w:hAnsi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</w:t>
      </w:r>
      <w:r>
        <w:rPr>
          <w:rFonts w:ascii="Times New Roman CYR" w:hAnsi="Times New Roman CYR"/>
          <w:spacing w:val="1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(с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признаком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платежа,</w:t>
      </w:r>
      <w:r>
        <w:rPr>
          <w:rFonts w:ascii="Times New Roman CYR" w:hAnsi="Times New Roman CYR"/>
          <w:spacing w:val="3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требующего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подтверждения</w:t>
      </w:r>
      <w:r>
        <w:rPr>
          <w:rFonts w:ascii="Times New Roman CYR" w:hAnsi="Times New Roman CYR"/>
          <w:spacing w:val="39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–</w:t>
      </w:r>
      <w:r>
        <w:rPr>
          <w:rFonts w:ascii="Times New Roman CYR" w:hAnsi="Times New Roman CYR"/>
          <w:spacing w:val="3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«Да»)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возможна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без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подтверждения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поставки</w:t>
      </w:r>
      <w:r>
        <w:rPr>
          <w:rFonts w:ascii="Times New Roman CYR" w:hAnsi="Times New Roman CYR"/>
          <w:spacing w:val="2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товаров,</w:t>
      </w:r>
      <w:r>
        <w:rPr>
          <w:rFonts w:ascii="Times New Roman CYR" w:hAnsi="Times New Roman CYR"/>
          <w:spacing w:val="4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выполнение</w:t>
      </w:r>
      <w:r>
        <w:rPr>
          <w:rFonts w:ascii="Times New Roman CYR" w:hAnsi="Times New Roman CYR"/>
          <w:spacing w:val="4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работ,</w:t>
      </w:r>
      <w:r>
        <w:rPr>
          <w:rFonts w:ascii="Times New Roman CYR" w:hAnsi="Times New Roman CYR"/>
          <w:spacing w:val="4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оказание</w:t>
      </w:r>
      <w:r>
        <w:rPr>
          <w:rFonts w:ascii="Times New Roman CYR" w:hAnsi="Times New Roman CYR"/>
          <w:spacing w:val="47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услуг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при</w:t>
      </w:r>
      <w:r>
        <w:rPr>
          <w:rFonts w:ascii="Times New Roman CYR" w:hAnsi="Times New Roman CYR"/>
          <w:spacing w:val="4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условии,</w:t>
      </w:r>
      <w:r>
        <w:rPr>
          <w:rFonts w:ascii="Times New Roman CYR" w:hAnsi="Times New Roman CYR"/>
          <w:spacing w:val="4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что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общая</w:t>
      </w:r>
      <w:r>
        <w:rPr>
          <w:rFonts w:ascii="Times New Roman CYR" w:hAnsi="Times New Roman CYR"/>
          <w:spacing w:val="4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сумма</w:t>
      </w:r>
      <w:r>
        <w:rPr>
          <w:rFonts w:ascii="Times New Roman CYR" w:hAnsi="Times New Roman CYR"/>
          <w:spacing w:val="4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денежных</w:t>
      </w:r>
      <w:r>
        <w:rPr>
          <w:rFonts w:ascii="Times New Roman CYR" w:hAnsi="Times New Roman CYR"/>
          <w:spacing w:val="1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(с</w:t>
      </w:r>
      <w:r>
        <w:rPr>
          <w:rFonts w:ascii="Times New Roman CYR" w:hAnsi="Times New Roman CYR"/>
          <w:spacing w:val="1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признаком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платежа,</w:t>
      </w:r>
      <w:r>
        <w:rPr>
          <w:rFonts w:ascii="Times New Roman CYR" w:hAnsi="Times New Roman CYR"/>
          <w:spacing w:val="1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требующего</w:t>
      </w:r>
      <w:r>
        <w:rPr>
          <w:rFonts w:ascii="Times New Roman CYR" w:hAnsi="Times New Roman CYR"/>
          <w:spacing w:val="1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подтверждения</w:t>
      </w:r>
      <w:r>
        <w:rPr>
          <w:rFonts w:ascii="Times New Roman CYR" w:hAnsi="Times New Roman CYR"/>
          <w:spacing w:val="1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–</w:t>
      </w:r>
      <w:r>
        <w:rPr>
          <w:rFonts w:ascii="Times New Roman CYR" w:hAnsi="Times New Roman CYR"/>
          <w:spacing w:val="-1"/>
          <w:sz w:val="24"/>
          <w:szCs w:val="24"/>
        </w:rPr>
        <w:t>«Да»)</w:t>
        <w:tab/>
      </w:r>
      <w:r>
        <w:rPr>
          <w:rFonts w:ascii="Times New Roman CYR" w:hAnsi="Times New Roman CYR"/>
          <w:spacing w:val="0"/>
          <w:sz w:val="24"/>
          <w:szCs w:val="24"/>
        </w:rPr>
        <w:t>не</w:t>
        <w:tab/>
      </w:r>
      <w:r>
        <w:rPr>
          <w:rFonts w:ascii="Times New Roman CYR" w:hAnsi="Times New Roman CYR"/>
          <w:spacing w:val="-1"/>
          <w:sz w:val="24"/>
          <w:szCs w:val="24"/>
        </w:rPr>
        <w:t>превышает</w:t>
        <w:tab/>
        <w:t>предусмотренный</w:t>
        <w:tab/>
        <w:t>государственным</w:t>
        <w:tab/>
      </w:r>
      <w:r>
        <w:rPr>
          <w:rFonts w:ascii="Times New Roman CYR" w:hAnsi="Times New Roman CYR"/>
          <w:spacing w:val="-2"/>
          <w:sz w:val="24"/>
          <w:szCs w:val="24"/>
        </w:rPr>
        <w:t>контрактом</w:t>
      </w:r>
      <w:r>
        <w:rPr>
          <w:rFonts w:ascii="Times New Roman CYR" w:hAnsi="Times New Roman CYR"/>
          <w:spacing w:val="4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(договором)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размер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авансового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платежа.»;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25: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дополнить абзацем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следующего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содержания:</w:t>
      </w:r>
    </w:p>
    <w:p>
      <w:pPr>
        <w:pStyle w:val="Normal"/>
        <w:widowControl w:val="false"/>
        <w:tabs>
          <w:tab w:val="clear" w:pos="720"/>
          <w:tab w:val="left" w:pos="1280" w:leader="none"/>
          <w:tab w:val="left" w:pos="2879" w:leader="none"/>
          <w:tab w:val="left" w:pos="4542" w:leader="none"/>
          <w:tab w:val="left" w:pos="5706" w:leader="none"/>
          <w:tab w:val="left" w:pos="7366" w:leader="none"/>
          <w:tab w:val="left" w:pos="8311" w:leader="none"/>
          <w:tab w:val="left" w:pos="9167" w:leader="none"/>
        </w:tabs>
        <w:spacing w:before="119" w:after="200"/>
        <w:ind w:left="102" w:right="105" w:firstLine="539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«При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отзыве </w:t>
      </w:r>
      <w:r>
        <w:rPr>
          <w:rFonts w:ascii="Times New Roman CYR" w:hAnsi="Times New Roman CYR"/>
          <w:spacing w:val="4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Сведений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о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денежном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обязательстве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по </w:t>
      </w:r>
      <w:r>
        <w:rPr>
          <w:rFonts w:ascii="Times New Roman CYR" w:hAnsi="Times New Roman CYR"/>
          <w:spacing w:val="4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письменному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запросу </w:t>
      </w:r>
      <w:r>
        <w:rPr>
          <w:rFonts w:ascii="Times New Roman CYR" w:hAnsi="Times New Roman CYR"/>
          <w:spacing w:val="-1"/>
          <w:sz w:val="24"/>
          <w:szCs w:val="24"/>
        </w:rPr>
        <w:t>получателя</w:t>
        <w:tab/>
        <w:t>бюджетных</w:t>
        <w:tab/>
      </w:r>
      <w:r>
        <w:rPr>
          <w:rFonts w:ascii="Times New Roman CYR" w:hAnsi="Times New Roman CYR"/>
          <w:spacing w:val="0"/>
          <w:sz w:val="24"/>
          <w:szCs w:val="24"/>
        </w:rPr>
        <w:t>средств</w:t>
        <w:tab/>
      </w:r>
      <w:r>
        <w:rPr>
          <w:rFonts w:ascii="Times New Roman CYR" w:hAnsi="Times New Roman CYR"/>
          <w:spacing w:val="-1"/>
          <w:sz w:val="24"/>
          <w:szCs w:val="24"/>
        </w:rPr>
        <w:t>Республики</w:t>
        <w:tab/>
        <w:t>Крым</w:t>
        <w:tab/>
      </w:r>
      <w:r>
        <w:rPr>
          <w:rFonts w:ascii="Times New Roman CYR" w:hAnsi="Times New Roman CYR"/>
          <w:spacing w:val="0"/>
          <w:sz w:val="24"/>
          <w:szCs w:val="24"/>
        </w:rPr>
        <w:t>УФК</w:t>
        <w:tab/>
      </w:r>
      <w:r>
        <w:rPr>
          <w:rFonts w:ascii="Times New Roman CYR" w:hAnsi="Times New Roman CYR"/>
          <w:spacing w:val="-1"/>
          <w:sz w:val="24"/>
          <w:szCs w:val="24"/>
        </w:rPr>
        <w:t>по</w:t>
      </w:r>
    </w:p>
    <w:p>
      <w:pPr>
        <w:pStyle w:val="Normal"/>
        <w:widowControl w:val="false"/>
        <w:tabs>
          <w:tab w:val="clear" w:pos="720"/>
          <w:tab w:val="left" w:pos="1694" w:leader="none"/>
          <w:tab w:val="left" w:pos="2586" w:leader="none"/>
          <w:tab w:val="left" w:pos="2922" w:leader="none"/>
          <w:tab w:val="left" w:pos="4697" w:leader="none"/>
          <w:tab w:val="left" w:pos="6100" w:leader="none"/>
          <w:tab w:val="left" w:pos="7155" w:leader="none"/>
          <w:tab w:val="left" w:pos="7635" w:leader="none"/>
          <w:tab w:val="left" w:pos="8567" w:leader="none"/>
          <w:tab w:val="left" w:pos="8921" w:leader="none"/>
        </w:tabs>
        <w:spacing w:before="46" w:after="200"/>
        <w:ind w:left="102" w:right="113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Республике</w:t>
        <w:tab/>
      </w:r>
      <w:r>
        <w:rPr>
          <w:rFonts w:ascii="Times New Roman CYR" w:hAnsi="Times New Roman CYR"/>
          <w:spacing w:val="-2"/>
          <w:sz w:val="24"/>
          <w:szCs w:val="24"/>
        </w:rPr>
        <w:t>Крым</w:t>
        <w:tab/>
      </w:r>
      <w:r>
        <w:rPr>
          <w:rFonts w:ascii="Times New Roman CYR" w:hAnsi="Times New Roman CYR"/>
          <w:spacing w:val="0"/>
          <w:sz w:val="24"/>
          <w:szCs w:val="24"/>
        </w:rPr>
        <w:t>в</w:t>
        <w:tab/>
      </w:r>
      <w:r>
        <w:rPr>
          <w:rFonts w:ascii="Times New Roman CYR" w:hAnsi="Times New Roman CYR"/>
          <w:spacing w:val="-1"/>
          <w:sz w:val="24"/>
          <w:szCs w:val="24"/>
        </w:rPr>
        <w:t>уведомлении</w:t>
        <w:tab/>
        <w:t>указывает</w:t>
        <w:tab/>
        <w:t>ссылку</w:t>
        <w:tab/>
      </w:r>
      <w:r>
        <w:rPr>
          <w:rFonts w:ascii="Times New Roman CYR" w:hAnsi="Times New Roman CYR"/>
          <w:spacing w:val="0"/>
          <w:sz w:val="24"/>
          <w:szCs w:val="24"/>
        </w:rPr>
        <w:t>на</w:t>
        <w:tab/>
      </w:r>
      <w:r>
        <w:rPr>
          <w:rFonts w:ascii="Times New Roman CYR" w:hAnsi="Times New Roman CYR"/>
          <w:spacing w:val="-1"/>
          <w:sz w:val="24"/>
          <w:szCs w:val="24"/>
        </w:rPr>
        <w:t>номер</w:t>
        <w:tab/>
      </w:r>
      <w:r>
        <w:rPr>
          <w:rFonts w:ascii="Times New Roman CYR" w:hAnsi="Times New Roman CYR"/>
          <w:spacing w:val="0"/>
          <w:sz w:val="24"/>
          <w:szCs w:val="24"/>
        </w:rPr>
        <w:t>и</w:t>
        <w:tab/>
      </w:r>
      <w:r>
        <w:rPr>
          <w:rFonts w:ascii="Times New Roman CYR" w:hAnsi="Times New Roman CYR"/>
          <w:spacing w:val="-1"/>
          <w:sz w:val="24"/>
          <w:szCs w:val="24"/>
        </w:rPr>
        <w:t>дату</w:t>
      </w:r>
      <w:r>
        <w:rPr>
          <w:rFonts w:ascii="Times New Roman CYR" w:hAnsi="Times New Roman CYR"/>
          <w:spacing w:val="4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письменного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запроса.»;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26:</w:t>
      </w:r>
    </w:p>
    <w:p>
      <w:pPr>
        <w:pStyle w:val="Normal"/>
        <w:widowControl w:val="false"/>
        <w:spacing w:lineRule="auto" w:line="324" w:before="120" w:after="200"/>
        <w:ind w:left="810" w:right="2688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 xml:space="preserve">слова </w:t>
      </w:r>
      <w:r>
        <w:rPr>
          <w:rFonts w:ascii="Times New Roman CYR" w:hAnsi="Times New Roman CYR"/>
          <w:spacing w:val="-1"/>
          <w:sz w:val="24"/>
          <w:szCs w:val="24"/>
        </w:rPr>
        <w:t>«пункте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18» заменить словами</w:t>
      </w:r>
      <w:r>
        <w:rPr>
          <w:rFonts w:ascii="Times New Roman CYR" w:hAnsi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«пункте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17»;</w:t>
      </w:r>
      <w:r>
        <w:rPr>
          <w:rFonts w:ascii="Times New Roman CYR" w:hAnsi="Times New Roman CYR"/>
          <w:spacing w:val="33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20" w:after="200"/>
        <w:ind w:left="810" w:right="2688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разделе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V:</w:t>
      </w:r>
    </w:p>
    <w:p>
      <w:pPr>
        <w:pStyle w:val="Normal"/>
        <w:widowControl w:val="false"/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31:</w:t>
      </w:r>
    </w:p>
    <w:p>
      <w:pPr>
        <w:pStyle w:val="Normal"/>
        <w:widowControl w:val="false"/>
        <w:spacing w:before="122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подпункте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1:</w:t>
      </w:r>
    </w:p>
    <w:p>
      <w:pPr>
        <w:pStyle w:val="Normal"/>
        <w:widowControl w:val="false"/>
        <w:spacing w:lineRule="auto" w:line="324" w:before="119" w:after="200"/>
        <w:ind w:left="810" w:right="5603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подпункт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«в» исключить;</w:t>
      </w:r>
      <w:r>
        <w:rPr>
          <w:rFonts w:ascii="Times New Roman CYR" w:hAnsi="Times New Roman CYR"/>
          <w:spacing w:val="30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560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подпункте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2:</w:t>
      </w:r>
    </w:p>
    <w:p>
      <w:pPr>
        <w:pStyle w:val="Normal"/>
        <w:widowControl w:val="false"/>
        <w:spacing w:lineRule="auto" w:line="324" w:before="4" w:after="200"/>
        <w:ind w:left="810" w:right="5603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подпункт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«б»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исключить;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4" w:after="200"/>
        <w:ind w:left="810" w:right="560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подпункте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4:</w:t>
      </w:r>
    </w:p>
    <w:p>
      <w:pPr>
        <w:pStyle w:val="Normal"/>
        <w:widowControl w:val="false"/>
        <w:spacing w:before="5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абзаце </w:t>
      </w:r>
      <w:r>
        <w:rPr>
          <w:rFonts w:ascii="Times New Roman CYR" w:hAnsi="Times New Roman CYR"/>
          <w:spacing w:val="-1"/>
          <w:sz w:val="24"/>
          <w:szCs w:val="24"/>
        </w:rPr>
        <w:t>третьем:</w:t>
      </w:r>
    </w:p>
    <w:p>
      <w:pPr>
        <w:pStyle w:val="Normal"/>
        <w:widowControl w:val="false"/>
        <w:spacing w:lineRule="auto" w:line="240" w:before="119" w:after="200"/>
        <w:ind w:left="102" w:right="105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 xml:space="preserve">слова </w:t>
      </w:r>
      <w:r>
        <w:rPr>
          <w:rFonts w:ascii="Times New Roman CYR" w:hAnsi="Times New Roman CYR"/>
          <w:spacing w:val="3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«уникальных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кодов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2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объектов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капитального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3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  <w:r>
        <w:rPr>
          <w:rFonts w:ascii="Times New Roman CYR" w:hAnsi="Times New Roman CYR"/>
          <w:spacing w:val="4"/>
          <w:sz w:val="24"/>
          <w:szCs w:val="24"/>
        </w:rPr>
        <w:t>и»</w:t>
      </w:r>
      <w:r>
        <w:rPr>
          <w:rFonts w:ascii="Times New Roman CYR" w:hAnsi="Times New Roman CYR"/>
          <w:spacing w:val="3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исключить;</w:t>
      </w:r>
    </w:p>
    <w:p>
      <w:pPr>
        <w:pStyle w:val="Normal"/>
        <w:widowControl w:val="false"/>
        <w:spacing w:before="117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подпункт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5</w:t>
      </w:r>
      <w:r>
        <w:rPr>
          <w:rFonts w:ascii="Times New Roman CYR" w:hAnsi="Times New Roman CYR"/>
          <w:spacing w:val="-1"/>
          <w:sz w:val="24"/>
          <w:szCs w:val="24"/>
        </w:rPr>
        <w:t xml:space="preserve"> исключить;</w:t>
      </w:r>
    </w:p>
    <w:p>
      <w:pPr>
        <w:pStyle w:val="Normal"/>
        <w:widowControl w:val="false"/>
        <w:spacing w:lineRule="auto" w:line="324" w:before="119" w:after="200"/>
        <w:ind w:left="810" w:right="5044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приложении</w:t>
      </w:r>
      <w:r>
        <w:rPr>
          <w:rFonts w:ascii="Times New Roman CYR" w:hAnsi="Times New Roman CYR"/>
          <w:spacing w:val="0"/>
          <w:sz w:val="24"/>
          <w:szCs w:val="24"/>
        </w:rPr>
        <w:t xml:space="preserve"> № 1 к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Порядку:</w:t>
      </w:r>
      <w:r>
        <w:rPr>
          <w:rFonts w:ascii="Times New Roman CYR" w:hAnsi="Times New Roman CYR"/>
          <w:spacing w:val="24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5044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графе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2:</w:t>
      </w:r>
    </w:p>
    <w:p>
      <w:pPr>
        <w:pStyle w:val="Normal"/>
        <w:widowControl w:val="false"/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пункт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6.5: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 xml:space="preserve">дополнить </w:t>
      </w:r>
      <w:r>
        <w:rPr>
          <w:rFonts w:ascii="Times New Roman CYR" w:hAnsi="Times New Roman CYR"/>
          <w:spacing w:val="-2"/>
          <w:sz w:val="24"/>
          <w:szCs w:val="24"/>
        </w:rPr>
        <w:t>словами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«(при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наличии)»;</w:t>
      </w:r>
    </w:p>
    <w:p>
      <w:pPr>
        <w:pStyle w:val="Normal"/>
        <w:widowControl w:val="false"/>
        <w:spacing w:before="122" w:after="200"/>
        <w:ind w:left="102" w:right="103" w:firstLine="707"/>
        <w:jc w:val="both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3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пункте</w:t>
      </w:r>
      <w:r>
        <w:rPr>
          <w:rFonts w:ascii="Times New Roman CYR" w:hAnsi="Times New Roman CYR"/>
          <w:spacing w:val="40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8.1</w:t>
      </w:r>
      <w:r>
        <w:rPr>
          <w:rFonts w:ascii="Times New Roman CYR" w:hAnsi="Times New Roman CYR"/>
          <w:spacing w:val="4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</w:r>
      <w:r>
        <w:rPr>
          <w:rFonts w:ascii="Times New Roman CYR" w:hAnsi="Times New Roman CYR"/>
          <w:spacing w:val="4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наименование</w:t>
      </w:r>
      <w:r>
        <w:rPr>
          <w:rFonts w:ascii="Times New Roman CYR" w:hAnsi="Times New Roman CYR"/>
          <w:spacing w:val="4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4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капитального</w:t>
      </w:r>
      <w:r>
        <w:rPr>
          <w:rFonts w:ascii="Times New Roman CYR" w:hAnsi="Times New Roman CYR"/>
          <w:spacing w:val="2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строительства,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2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</w:t>
      </w:r>
      <w:r>
        <w:rPr>
          <w:rFonts w:ascii="Times New Roman CYR" w:hAnsi="Times New Roman CYR"/>
          <w:spacing w:val="2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из</w:t>
      </w:r>
      <w:r>
        <w:rPr>
          <w:rFonts w:ascii="Times New Roman CYR" w:hAnsi="Times New Roman CYR"/>
          <w:spacing w:val="2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документа-основания,</w:t>
      </w:r>
      <w:r>
        <w:rPr>
          <w:rFonts w:ascii="Times New Roman CYR" w:hAnsi="Times New Roman CYR"/>
          <w:spacing w:val="6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заключенного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(принятого)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3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целях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осуществления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капитальных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вложений</w:t>
      </w:r>
      <w:r>
        <w:rPr>
          <w:rFonts w:ascii="Times New Roman CYR" w:hAnsi="Times New Roman CYR"/>
          <w:spacing w:val="38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5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объекты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капитального</w:t>
      </w:r>
      <w:r>
        <w:rPr>
          <w:rFonts w:ascii="Times New Roman CYR" w:hAnsi="Times New Roman CYR"/>
          <w:spacing w:val="2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17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или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объекты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19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имущества»</w:t>
      </w:r>
      <w:r>
        <w:rPr>
          <w:rFonts w:ascii="Times New Roman CYR" w:hAnsi="Times New Roman CYR"/>
          <w:spacing w:val="4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 словами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before="119" w:after="200"/>
        <w:ind w:left="102" w:right="109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пункте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8.2</w:t>
      </w:r>
      <w:r>
        <w:rPr>
          <w:rFonts w:ascii="Times New Roman CYR" w:hAnsi="Times New Roman CYR"/>
          <w:spacing w:val="6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уникальный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код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капитального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или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имущества»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словами</w:t>
      </w:r>
    </w:p>
    <w:p>
      <w:pPr>
        <w:pStyle w:val="Normal"/>
        <w:widowControl w:val="false"/>
        <w:spacing w:before="2" w:after="200"/>
        <w:ind w:left="102" w:hanging="0"/>
        <w:rPr>
          <w:sz w:val="24"/>
          <w:szCs w:val="24"/>
        </w:rPr>
      </w:pPr>
      <w:r>
        <w:rPr>
          <w:rFonts w:ascii="Times New Roman CYR" w:hAnsi="Times New Roman CYR"/>
          <w:spacing w:val="-2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приложении</w:t>
      </w:r>
      <w:r>
        <w:rPr>
          <w:rFonts w:ascii="Times New Roman CYR" w:hAnsi="Times New Roman CYR"/>
          <w:spacing w:val="0"/>
          <w:sz w:val="24"/>
          <w:szCs w:val="24"/>
        </w:rPr>
        <w:t xml:space="preserve"> № 2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Порядку:</w:t>
      </w:r>
      <w:r>
        <w:rPr>
          <w:rFonts w:ascii="Times New Roman CYR" w:hAnsi="Times New Roman CYR"/>
          <w:spacing w:val="24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графе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2:</w:t>
      </w:r>
    </w:p>
    <w:p>
      <w:pPr>
        <w:pStyle w:val="Normal"/>
        <w:widowControl w:val="false"/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5:</w:t>
      </w:r>
    </w:p>
    <w:p>
      <w:pPr>
        <w:pStyle w:val="Normal"/>
        <w:widowControl w:val="false"/>
        <w:tabs>
          <w:tab w:val="clear" w:pos="720"/>
          <w:tab w:val="left" w:pos="1853" w:leader="none"/>
          <w:tab w:val="left" w:pos="3886" w:leader="none"/>
          <w:tab w:val="left" w:pos="5721" w:leader="none"/>
          <w:tab w:val="left" w:pos="6519" w:leader="none"/>
          <w:tab w:val="left" w:pos="7834" w:leader="none"/>
        </w:tabs>
        <w:spacing w:before="120" w:after="200"/>
        <w:ind w:left="102" w:right="109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  <w:tab/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  <w:tab/>
        <w:t>уникальный</w:t>
        <w:tab/>
        <w:t>код</w:t>
        <w:tab/>
        <w:t>объекта</w:t>
        <w:tab/>
        <w:t>капитального</w:t>
      </w:r>
      <w:r>
        <w:rPr>
          <w:rFonts w:ascii="Times New Roman CYR" w:hAnsi="Times New Roman CYR"/>
          <w:spacing w:val="2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или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имущества»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словами</w:t>
      </w:r>
    </w:p>
    <w:p>
      <w:pPr>
        <w:pStyle w:val="Normal"/>
        <w:widowControl w:val="false"/>
        <w:spacing w:before="2" w:after="200"/>
        <w:ind w:left="102" w:hanging="0"/>
        <w:rPr>
          <w:sz w:val="24"/>
          <w:szCs w:val="24"/>
        </w:rPr>
      </w:pPr>
      <w:r>
        <w:rPr>
          <w:rFonts w:ascii="Times New Roman CYR" w:hAnsi="Times New Roman CYR"/>
          <w:spacing w:val="-2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приложении</w:t>
      </w:r>
      <w:r>
        <w:rPr>
          <w:rFonts w:ascii="Times New Roman CYR" w:hAnsi="Times New Roman CYR"/>
          <w:spacing w:val="0"/>
          <w:sz w:val="24"/>
          <w:szCs w:val="24"/>
        </w:rPr>
        <w:t xml:space="preserve"> № 4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Порядку:</w:t>
      </w:r>
      <w:r>
        <w:rPr>
          <w:rFonts w:ascii="Times New Roman CYR" w:hAnsi="Times New Roman CYR"/>
          <w:spacing w:val="24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графе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2:</w:t>
      </w:r>
    </w:p>
    <w:p>
      <w:pPr>
        <w:pStyle w:val="Normal"/>
        <w:widowControl w:val="false"/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12.1: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</w:r>
      <w:r>
        <w:rPr>
          <w:rFonts w:ascii="Times New Roman CYR" w:hAnsi="Times New Roman CYR"/>
          <w:spacing w:val="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наименование</w:t>
      </w:r>
      <w:r>
        <w:rPr>
          <w:rFonts w:ascii="Times New Roman CYR" w:hAnsi="Times New Roman CYR"/>
          <w:spacing w:val="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капитального</w:t>
      </w:r>
      <w:r>
        <w:rPr>
          <w:rFonts w:ascii="Times New Roman CYR" w:hAnsi="Times New Roman CYR"/>
          <w:spacing w:val="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</w:p>
    <w:p>
      <w:pPr>
        <w:pStyle w:val="Normal"/>
        <w:widowControl w:val="false"/>
        <w:spacing w:lineRule="auto" w:line="324" w:before="46" w:after="200"/>
        <w:ind w:left="810" w:right="277" w:hanging="708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или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имущества» заменить словами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«Не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46" w:after="200"/>
        <w:ind w:left="810" w:right="277" w:hanging="708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12.2:</w:t>
      </w:r>
    </w:p>
    <w:p>
      <w:pPr>
        <w:pStyle w:val="Normal"/>
        <w:widowControl w:val="false"/>
        <w:tabs>
          <w:tab w:val="clear" w:pos="720"/>
          <w:tab w:val="left" w:pos="1853" w:leader="none"/>
          <w:tab w:val="left" w:pos="3888" w:leader="none"/>
          <w:tab w:val="left" w:pos="5723" w:leader="none"/>
          <w:tab w:val="left" w:pos="6521" w:leader="none"/>
          <w:tab w:val="left" w:pos="7836" w:leader="none"/>
        </w:tabs>
        <w:spacing w:before="4" w:after="200"/>
        <w:ind w:left="102" w:right="105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  <w:tab/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  <w:tab/>
        <w:t>уникальный</w:t>
        <w:tab/>
        <w:t>код</w:t>
        <w:tab/>
        <w:t>объекта</w:t>
        <w:tab/>
        <w:t>капитального</w:t>
      </w:r>
      <w:r>
        <w:rPr>
          <w:rFonts w:ascii="Times New Roman CYR" w:hAnsi="Times New Roman CYR"/>
          <w:spacing w:val="3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или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имущества» 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 xml:space="preserve">словами </w:t>
      </w:r>
      <w:r>
        <w:rPr>
          <w:rFonts w:ascii="Times New Roman CYR" w:hAnsi="Times New Roman CYR"/>
          <w:spacing w:val="-2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12.3:</w:t>
      </w:r>
    </w:p>
    <w:p>
      <w:pPr>
        <w:pStyle w:val="Normal"/>
        <w:widowControl w:val="false"/>
        <w:tabs>
          <w:tab w:val="clear" w:pos="720"/>
          <w:tab w:val="left" w:pos="1126" w:leader="none"/>
          <w:tab w:val="left" w:pos="2526" w:leader="none"/>
          <w:tab w:val="left" w:pos="4614" w:leader="none"/>
          <w:tab w:val="left" w:pos="6918" w:leader="none"/>
          <w:tab w:val="left" w:pos="8471" w:leader="none"/>
        </w:tabs>
        <w:spacing w:before="122" w:after="200"/>
        <w:ind w:left="102" w:right="107" w:firstLine="707"/>
        <w:jc w:val="both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«Указываются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группировочно</w:t>
      </w:r>
      <w:r>
        <w:rPr>
          <w:rFonts w:ascii="Times New Roman CYR" w:hAnsi="Times New Roman CYR"/>
          <w:spacing w:val="3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итоговые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суммы</w:t>
      </w:r>
      <w:r>
        <w:rPr>
          <w:rFonts w:ascii="Times New Roman CYR" w:hAnsi="Times New Roman CYR"/>
          <w:spacing w:val="3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</w:t>
      </w:r>
      <w:r>
        <w:rPr>
          <w:rFonts w:ascii="Times New Roman CYR" w:hAnsi="Times New Roman CYR"/>
          <w:spacing w:val="3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уникальному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коду объекта</w:t>
        <w:tab/>
        <w:t>капитального</w:t>
        <w:tab/>
        <w:t>строительства»</w:t>
        <w:tab/>
        <w:t>заменить</w:t>
        <w:tab/>
        <w:t xml:space="preserve">словами  </w:t>
      </w:r>
      <w:r>
        <w:rPr>
          <w:rFonts w:ascii="Times New Roman CYR" w:hAnsi="Times New Roman CYR"/>
          <w:spacing w:val="-2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приложении</w:t>
      </w:r>
      <w:r>
        <w:rPr>
          <w:rFonts w:ascii="Times New Roman CYR" w:hAnsi="Times New Roman CYR"/>
          <w:spacing w:val="0"/>
          <w:sz w:val="24"/>
          <w:szCs w:val="24"/>
        </w:rPr>
        <w:t xml:space="preserve"> № 5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Порядку:</w:t>
      </w:r>
      <w:r>
        <w:rPr>
          <w:rFonts w:ascii="Times New Roman CYR" w:hAnsi="Times New Roman CYR"/>
          <w:spacing w:val="24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графе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2:</w:t>
      </w:r>
    </w:p>
    <w:p>
      <w:pPr>
        <w:pStyle w:val="Normal"/>
        <w:widowControl w:val="false"/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9.3:</w:t>
      </w:r>
    </w:p>
    <w:p>
      <w:pPr>
        <w:pStyle w:val="Normal"/>
        <w:widowControl w:val="false"/>
        <w:tabs>
          <w:tab w:val="clear" w:pos="720"/>
          <w:tab w:val="left" w:pos="1853" w:leader="none"/>
          <w:tab w:val="left" w:pos="3886" w:leader="none"/>
          <w:tab w:val="left" w:pos="5721" w:leader="none"/>
          <w:tab w:val="left" w:pos="6519" w:leader="none"/>
          <w:tab w:val="left" w:pos="7834" w:leader="none"/>
        </w:tabs>
        <w:spacing w:lineRule="auto" w:line="240" w:before="120" w:after="200"/>
        <w:ind w:left="102" w:right="108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  <w:tab/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  <w:tab/>
        <w:t>уникальный</w:t>
        <w:tab/>
        <w:t>код</w:t>
        <w:tab/>
        <w:t>объекта</w:t>
        <w:tab/>
        <w:t>капитального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или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имущества»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 xml:space="preserve">словами </w:t>
      </w:r>
      <w:r>
        <w:rPr>
          <w:rFonts w:ascii="Times New Roman CYR" w:hAnsi="Times New Roman CYR"/>
          <w:spacing w:val="-2"/>
          <w:sz w:val="24"/>
          <w:szCs w:val="24"/>
        </w:rPr>
        <w:t xml:space="preserve">«Не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приложении</w:t>
      </w:r>
      <w:r>
        <w:rPr>
          <w:rFonts w:ascii="Times New Roman CYR" w:hAnsi="Times New Roman CYR"/>
          <w:spacing w:val="0"/>
          <w:sz w:val="24"/>
          <w:szCs w:val="24"/>
        </w:rPr>
        <w:t xml:space="preserve"> № 6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Порядку:</w:t>
      </w:r>
    </w:p>
    <w:p>
      <w:pPr>
        <w:pStyle w:val="Normal"/>
        <w:widowControl w:val="false"/>
        <w:spacing w:lineRule="auto" w:line="324" w:before="119" w:after="200"/>
        <w:ind w:left="810" w:right="5043" w:hanging="0"/>
        <w:rPr>
          <w:sz w:val="24"/>
          <w:szCs w:val="24"/>
        </w:rPr>
      </w:pPr>
      <w:r>
        <w:rPr>
          <w:rFonts w:ascii="Times New Roman CYR" w:hAnsi="Times New Roman CYR"/>
          <w:spacing w:val="24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графе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2:</w:t>
      </w:r>
    </w:p>
    <w:p>
      <w:pPr>
        <w:pStyle w:val="Normal"/>
        <w:widowControl w:val="false"/>
        <w:spacing w:before="4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12:</w:t>
      </w:r>
    </w:p>
    <w:p>
      <w:pPr>
        <w:pStyle w:val="Normal"/>
        <w:widowControl w:val="false"/>
        <w:tabs>
          <w:tab w:val="clear" w:pos="720"/>
          <w:tab w:val="left" w:pos="1853" w:leader="none"/>
          <w:tab w:val="left" w:pos="3886" w:leader="none"/>
          <w:tab w:val="left" w:pos="5721" w:leader="none"/>
          <w:tab w:val="left" w:pos="6519" w:leader="none"/>
          <w:tab w:val="left" w:pos="7834" w:leader="none"/>
        </w:tabs>
        <w:spacing w:lineRule="auto" w:line="240" w:before="119" w:after="200"/>
        <w:ind w:left="102" w:right="108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  <w:tab/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  <w:tab/>
        <w:t>уникальный</w:t>
        <w:tab/>
        <w:t>код</w:t>
        <w:tab/>
        <w:t>объекта</w:t>
        <w:tab/>
        <w:t>капитального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или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49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имущества»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</w:t>
      </w:r>
      <w:r>
        <w:rPr>
          <w:rFonts w:ascii="Times New Roman CYR" w:hAnsi="Times New Roman CYR"/>
          <w:spacing w:val="0"/>
          <w:sz w:val="24"/>
          <w:szCs w:val="24"/>
        </w:rPr>
        <w:t xml:space="preserve"> </w:t>
      </w:r>
      <w:r>
        <w:rPr>
          <w:rFonts w:ascii="Times New Roman CYR" w:hAnsi="Times New Roman CYR"/>
          <w:spacing w:val="50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 xml:space="preserve">словами </w:t>
      </w:r>
    </w:p>
    <w:p>
      <w:pPr>
        <w:pStyle w:val="Normal"/>
        <w:widowControl w:val="false"/>
        <w:spacing w:lineRule="exact" w:line="320"/>
        <w:ind w:left="102" w:hanging="0"/>
        <w:rPr>
          <w:sz w:val="24"/>
          <w:szCs w:val="24"/>
        </w:rPr>
      </w:pPr>
      <w:r>
        <w:rPr>
          <w:rFonts w:ascii="Times New Roman CYR" w:hAnsi="Times New Roman CYR"/>
          <w:spacing w:val="-2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пунктах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 xml:space="preserve">13, 14, </w:t>
      </w:r>
      <w:r>
        <w:rPr>
          <w:rFonts w:ascii="Times New Roman CYR" w:hAnsi="Times New Roman CYR"/>
          <w:spacing w:val="-2"/>
          <w:sz w:val="24"/>
          <w:szCs w:val="24"/>
        </w:rPr>
        <w:t>15,16,16.1:</w:t>
      </w:r>
    </w:p>
    <w:p>
      <w:pPr>
        <w:pStyle w:val="Normal"/>
        <w:widowControl w:val="false"/>
        <w:spacing w:before="120" w:after="200"/>
        <w:ind w:left="102" w:right="105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</w:r>
      <w:r>
        <w:rPr>
          <w:rFonts w:ascii="Times New Roman CYR" w:hAnsi="Times New Roman CYR"/>
          <w:spacing w:val="4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«,</w:t>
      </w:r>
      <w:r>
        <w:rPr>
          <w:rFonts w:ascii="Times New Roman CYR" w:hAnsi="Times New Roman CYR"/>
          <w:spacing w:val="4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уникальных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кодов</w:t>
      </w:r>
      <w:r>
        <w:rPr>
          <w:rFonts w:ascii="Times New Roman CYR" w:hAnsi="Times New Roman CYR"/>
          <w:spacing w:val="4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объектов</w:t>
      </w:r>
      <w:r>
        <w:rPr>
          <w:rFonts w:ascii="Times New Roman CYR" w:hAnsi="Times New Roman CYR"/>
          <w:spacing w:val="4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капитального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4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или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объектов недвижимого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имущества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(при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наличии)»</w:t>
      </w:r>
      <w:r>
        <w:rPr>
          <w:rFonts w:ascii="Times New Roman CYR" w:hAnsi="Times New Roman CYR"/>
          <w:spacing w:val="-1"/>
          <w:sz w:val="24"/>
          <w:szCs w:val="24"/>
        </w:rPr>
        <w:t xml:space="preserve"> исключить;</w:t>
      </w:r>
    </w:p>
    <w:p>
      <w:pPr>
        <w:pStyle w:val="Normal"/>
        <w:widowControl w:val="false"/>
        <w:spacing w:lineRule="auto" w:line="324" w:before="119" w:after="200"/>
        <w:ind w:left="810" w:right="3915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приложение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№ 8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исключить;</w:t>
      </w:r>
      <w:r>
        <w:rPr>
          <w:rFonts w:ascii="Times New Roman CYR" w:hAnsi="Times New Roman CYR"/>
          <w:spacing w:val="27"/>
          <w:sz w:val="24"/>
          <w:szCs w:val="24"/>
        </w:rPr>
        <w:t xml:space="preserve"> </w:t>
      </w:r>
    </w:p>
    <w:p>
      <w:pPr>
        <w:pStyle w:val="Normal"/>
        <w:widowControl w:val="false"/>
        <w:spacing w:lineRule="auto" w:line="324" w:before="119" w:after="200"/>
        <w:ind w:left="810" w:right="3915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приложении</w:t>
      </w:r>
      <w:r>
        <w:rPr>
          <w:rFonts w:ascii="Times New Roman CYR" w:hAnsi="Times New Roman CYR"/>
          <w:spacing w:val="0"/>
          <w:sz w:val="24"/>
          <w:szCs w:val="24"/>
        </w:rPr>
        <w:t xml:space="preserve"> № 9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Порядку:</w:t>
      </w:r>
    </w:p>
    <w:p>
      <w:pPr>
        <w:pStyle w:val="Normal"/>
        <w:widowControl w:val="false"/>
        <w:spacing w:before="6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графе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3:</w:t>
      </w:r>
    </w:p>
    <w:p>
      <w:pPr>
        <w:pStyle w:val="Normal"/>
        <w:widowControl w:val="false"/>
        <w:spacing w:before="119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в</w:t>
      </w:r>
      <w:r>
        <w:rPr>
          <w:rFonts w:ascii="Times New Roman CYR" w:hAnsi="Times New Roman CYR"/>
          <w:spacing w:val="-1"/>
          <w:sz w:val="24"/>
          <w:szCs w:val="24"/>
        </w:rPr>
        <w:t xml:space="preserve"> пункте</w:t>
      </w:r>
      <w:r>
        <w:rPr>
          <w:rFonts w:ascii="Times New Roman CYR" w:hAnsi="Times New Roman CYR"/>
          <w:spacing w:val="0"/>
          <w:sz w:val="24"/>
          <w:szCs w:val="24"/>
        </w:rPr>
        <w:t xml:space="preserve"> 6:</w:t>
      </w:r>
    </w:p>
    <w:p>
      <w:pPr>
        <w:pStyle w:val="Normal"/>
        <w:widowControl w:val="false"/>
        <w:tabs>
          <w:tab w:val="clear" w:pos="720"/>
          <w:tab w:val="left" w:pos="1853" w:leader="none"/>
          <w:tab w:val="left" w:pos="3886" w:leader="none"/>
          <w:tab w:val="left" w:pos="5721" w:leader="none"/>
          <w:tab w:val="left" w:pos="6519" w:leader="none"/>
          <w:tab w:val="left" w:pos="7834" w:leader="none"/>
        </w:tabs>
        <w:spacing w:before="119" w:after="200"/>
        <w:ind w:left="102" w:right="108" w:firstLine="707"/>
        <w:rPr>
          <w:sz w:val="24"/>
          <w:szCs w:val="24"/>
        </w:rPr>
      </w:pPr>
      <w:r>
        <w:rPr>
          <w:rFonts w:ascii="Times New Roman CYR" w:hAnsi="Times New Roman CYR"/>
          <w:spacing w:val="0"/>
          <w:sz w:val="24"/>
          <w:szCs w:val="24"/>
        </w:rPr>
        <w:t>слова</w:t>
        <w:tab/>
      </w:r>
      <w:r>
        <w:rPr>
          <w:rFonts w:ascii="Times New Roman CYR" w:hAnsi="Times New Roman CYR"/>
          <w:spacing w:val="-1"/>
          <w:sz w:val="24"/>
          <w:szCs w:val="24"/>
        </w:rPr>
        <w:t>«Указывается</w:t>
        <w:tab/>
        <w:t>уникальный</w:t>
        <w:tab/>
        <w:t>код</w:t>
        <w:tab/>
        <w:t>объекта</w:t>
        <w:tab/>
        <w:t>капитального</w:t>
      </w:r>
      <w:r>
        <w:rPr>
          <w:rFonts w:ascii="Times New Roman CYR" w:hAnsi="Times New Roman CYR"/>
          <w:spacing w:val="25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строительства</w:t>
      </w:r>
      <w:r>
        <w:rPr>
          <w:rFonts w:ascii="Times New Roman CYR" w:hAnsi="Times New Roman CYR"/>
          <w:spacing w:val="46"/>
          <w:sz w:val="24"/>
          <w:szCs w:val="24"/>
        </w:rPr>
        <w:t xml:space="preserve"> </w:t>
      </w:r>
      <w:r>
        <w:rPr>
          <w:rFonts w:ascii="Times New Roman CYR" w:hAnsi="Times New Roman CYR"/>
          <w:spacing w:val="-2"/>
          <w:sz w:val="24"/>
          <w:szCs w:val="24"/>
        </w:rPr>
        <w:t>или</w:t>
      </w:r>
      <w:r>
        <w:rPr>
          <w:rFonts w:ascii="Times New Roman CYR" w:hAnsi="Times New Roman CYR"/>
          <w:spacing w:val="4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объекта</w:t>
      </w:r>
      <w:r>
        <w:rPr>
          <w:rFonts w:ascii="Times New Roman CYR" w:hAnsi="Times New Roman CYR"/>
          <w:spacing w:val="47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недвижимого</w:t>
      </w:r>
      <w:r>
        <w:rPr>
          <w:rFonts w:ascii="Times New Roman CYR" w:hAnsi="Times New Roman CYR"/>
          <w:spacing w:val="48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(при</w:t>
      </w:r>
      <w:r>
        <w:rPr>
          <w:rFonts w:ascii="Times New Roman CYR" w:hAnsi="Times New Roman CYR"/>
          <w:spacing w:val="45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наличии)»</w:t>
      </w:r>
      <w:r>
        <w:rPr>
          <w:rFonts w:ascii="Times New Roman CYR" w:hAnsi="Times New Roman CYR"/>
          <w:spacing w:val="4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заменить</w:t>
      </w:r>
      <w:r>
        <w:rPr>
          <w:rFonts w:ascii="Times New Roman CYR" w:hAnsi="Times New Roman CYR"/>
          <w:spacing w:val="46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словами</w:t>
      </w:r>
    </w:p>
    <w:p>
      <w:pPr>
        <w:pStyle w:val="Normal"/>
        <w:widowControl w:val="false"/>
        <w:spacing w:lineRule="exact" w:line="322"/>
        <w:ind w:left="102" w:hanging="0"/>
        <w:rPr>
          <w:sz w:val="24"/>
          <w:szCs w:val="24"/>
        </w:rPr>
      </w:pPr>
      <w:r>
        <w:rPr>
          <w:rFonts w:ascii="Times New Roman CYR" w:hAnsi="Times New Roman CYR"/>
          <w:spacing w:val="-2"/>
          <w:sz w:val="24"/>
          <w:szCs w:val="24"/>
        </w:rPr>
        <w:t>«Не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указывается»;</w:t>
      </w:r>
    </w:p>
    <w:p>
      <w:pPr>
        <w:pStyle w:val="Normal"/>
        <w:widowControl w:val="false"/>
        <w:spacing w:before="120" w:after="200"/>
        <w:ind w:left="810" w:hanging="0"/>
        <w:rPr>
          <w:sz w:val="24"/>
          <w:szCs w:val="24"/>
        </w:rPr>
      </w:pPr>
      <w:r>
        <w:rPr>
          <w:rFonts w:ascii="Times New Roman CYR" w:hAnsi="Times New Roman CYR"/>
          <w:spacing w:val="-1"/>
          <w:sz w:val="24"/>
          <w:szCs w:val="24"/>
        </w:rPr>
        <w:t>приложение</w:t>
      </w:r>
      <w:r>
        <w:rPr>
          <w:rFonts w:ascii="Times New Roman CYR" w:hAnsi="Times New Roman CYR"/>
          <w:spacing w:val="-2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 xml:space="preserve">№ </w:t>
      </w:r>
      <w:r>
        <w:rPr>
          <w:rFonts w:ascii="Times New Roman CYR" w:hAnsi="Times New Roman CYR"/>
          <w:spacing w:val="-1"/>
          <w:sz w:val="24"/>
          <w:szCs w:val="24"/>
        </w:rPr>
        <w:t>10</w:t>
      </w:r>
      <w:r>
        <w:rPr>
          <w:rFonts w:ascii="Times New Roman CYR" w:hAnsi="Times New Roman CYR"/>
          <w:spacing w:val="1"/>
          <w:sz w:val="24"/>
          <w:szCs w:val="24"/>
        </w:rPr>
        <w:t xml:space="preserve"> </w:t>
      </w:r>
      <w:r>
        <w:rPr>
          <w:rFonts w:ascii="Times New Roman CYR" w:hAnsi="Times New Roman CYR"/>
          <w:spacing w:val="0"/>
          <w:sz w:val="24"/>
          <w:szCs w:val="24"/>
        </w:rPr>
        <w:t>к</w:t>
      </w:r>
      <w:r>
        <w:rPr>
          <w:rFonts w:ascii="Times New Roman CYR" w:hAnsi="Times New Roman CYR"/>
          <w:spacing w:val="-4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Порядку</w:t>
      </w:r>
      <w:r>
        <w:rPr>
          <w:rFonts w:ascii="Times New Roman CYR" w:hAnsi="Times New Roman CYR"/>
          <w:spacing w:val="-3"/>
          <w:sz w:val="24"/>
          <w:szCs w:val="24"/>
        </w:rPr>
        <w:t xml:space="preserve"> </w:t>
      </w:r>
      <w:r>
        <w:rPr>
          <w:rFonts w:ascii="Times New Roman CYR" w:hAnsi="Times New Roman CYR"/>
          <w:spacing w:val="-1"/>
          <w:sz w:val="24"/>
          <w:szCs w:val="24"/>
        </w:rPr>
        <w:t>исключить;</w:t>
      </w:r>
    </w:p>
    <w:p>
      <w:pPr>
        <w:pStyle w:val="Style24"/>
        <w:jc w:val="both"/>
        <w:rPr/>
      </w:pPr>
      <w:r>
        <w:rPr>
          <w:sz w:val="24"/>
          <w:szCs w:val="24"/>
        </w:rPr>
        <w:t>2. Настоящее распоряжение подлежит официальному обнародованию на  официальном сайте Васильевского сельского поселения и на информационном стенде администрации Васильевского сельского поселения по адресу: ул. А. Каманская, 52, с. Васильевка.</w:t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распоряжение вступает в силу со дня подписания.</w:t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Васильевского сельского совета -</w:t>
      </w:r>
    </w:p>
    <w:p>
      <w:pPr>
        <w:pStyle w:val="Style2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>
      <w:pPr>
        <w:pStyle w:val="Style24"/>
        <w:jc w:val="both"/>
        <w:rPr/>
      </w:pPr>
      <w:r>
        <w:rPr>
          <w:sz w:val="24"/>
          <w:szCs w:val="24"/>
        </w:rPr>
        <w:t xml:space="preserve">Васильевского сельского поселения </w:t>
        <w:tab/>
        <w:tab/>
        <w:tab/>
        <w:tab/>
        <w:tab/>
        <w:tab/>
      </w:r>
      <w:r>
        <w:rPr>
          <w:spacing w:val="2"/>
          <w:sz w:val="24"/>
          <w:szCs w:val="24"/>
        </w:rPr>
        <w:t>В.Д. Франгопулов</w:t>
      </w:r>
    </w:p>
    <w:p>
      <w:pPr>
        <w:pStyle w:val="ConsPlusNormal"/>
        <w:rPr/>
      </w:pPr>
      <w:r>
        <w:rPr/>
      </w:r>
    </w:p>
    <w:sectPr>
      <w:headerReference w:type="default" r:id="rId3"/>
      <w:type w:val="nextPage"/>
      <w:pgSz w:w="11906" w:h="16838"/>
      <w:pgMar w:left="1418" w:right="567" w:header="709" w:top="1134" w:footer="0" w:bottom="1134" w:gutter="0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Verdan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5623"/>
    <w:pPr>
      <w:widowControl/>
      <w:bidi w:val="0"/>
      <w:spacing w:lineRule="auto" w:line="276" w:before="0" w:after="200"/>
      <w:jc w:val="left"/>
    </w:pPr>
    <w:rPr>
      <w:rFonts w:ascii="Tahoma" w:hAnsi="Tahoma" w:eastAsia="Calibri" w:cs="Tahoma"/>
      <w:color w:val="4C2F24"/>
      <w:kern w:val="0"/>
      <w:sz w:val="28"/>
      <w:szCs w:val="28"/>
      <w:shd w:fill="DDCAC3" w:val="clear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f173e"/>
    <w:pPr>
      <w:keepNext w:val="true"/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color w:val="auto"/>
      <w:szCs w:val="20"/>
      <w:shd w:fill="DDCAC3" w:val="clear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f173e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Название Знак"/>
    <w:basedOn w:val="DefaultParagraphFont"/>
    <w:link w:val="a3"/>
    <w:qFormat/>
    <w:rsid w:val="006f173e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8e62f7"/>
    <w:rPr>
      <w:rFonts w:ascii="Tahoma" w:hAnsi="Tahoma" w:cs="Tahoma"/>
      <w:color w:val="4C2F24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8"/>
    <w:uiPriority w:val="99"/>
    <w:qFormat/>
    <w:rsid w:val="00123a55"/>
    <w:rPr>
      <w:rFonts w:ascii="Tahoma" w:hAnsi="Tahoma" w:cs="Tahoma"/>
      <w:color w:val="4C2F24"/>
      <w:sz w:val="28"/>
      <w:szCs w:val="28"/>
    </w:rPr>
  </w:style>
  <w:style w:type="character" w:styleId="Style16" w:customStyle="1">
    <w:name w:val="Нижний колонтитул Знак"/>
    <w:basedOn w:val="DefaultParagraphFont"/>
    <w:link w:val="aa"/>
    <w:uiPriority w:val="99"/>
    <w:semiHidden/>
    <w:qFormat/>
    <w:rsid w:val="00123a55"/>
    <w:rPr>
      <w:rFonts w:ascii="Tahoma" w:hAnsi="Tahoma" w:cs="Tahoma"/>
      <w:color w:val="4C2F24"/>
      <w:sz w:val="28"/>
      <w:szCs w:val="28"/>
    </w:rPr>
  </w:style>
  <w:style w:type="character" w:styleId="Style17" w:customStyle="1">
    <w:name w:val="Цветовое выделение"/>
    <w:uiPriority w:val="99"/>
    <w:qFormat/>
    <w:rsid w:val="006155bc"/>
    <w:rPr>
      <w:b/>
      <w:color w:val="26282F"/>
    </w:rPr>
  </w:style>
  <w:style w:type="character" w:styleId="Strong">
    <w:name w:val="Strong"/>
    <w:basedOn w:val="DefaultParagraphFont"/>
    <w:uiPriority w:val="22"/>
    <w:qFormat/>
    <w:rsid w:val="0034061f"/>
    <w:rPr>
      <w:b/>
      <w:bCs/>
    </w:rPr>
  </w:style>
  <w:style w:type="character" w:styleId="Style18">
    <w:name w:val="Интернет-ссылка"/>
    <w:basedOn w:val="DefaultParagraphFont"/>
    <w:uiPriority w:val="99"/>
    <w:semiHidden/>
    <w:unhideWhenUsed/>
    <w:rsid w:val="001f740e"/>
    <w:rPr>
      <w:color w:val="0000FF"/>
      <w:u w:val="single"/>
    </w:rPr>
  </w:style>
  <w:style w:type="character" w:styleId="ListLabel1">
    <w:name w:val="ListLabel 1"/>
    <w:qFormat/>
    <w:rPr>
      <w:b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8"/>
      <w:szCs w:val="20"/>
      <w:lang w:val="ru-RU" w:eastAsia="ru-RU" w:bidi="ar-SA"/>
    </w:rPr>
  </w:style>
  <w:style w:type="paragraph" w:styleId="ConsPlusNonformat" w:customStyle="1">
    <w:name w:val="ConsPlusNonformat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b/>
      <w:color w:val="auto"/>
      <w:kern w:val="0"/>
      <w:sz w:val="28"/>
      <w:szCs w:val="20"/>
      <w:lang w:val="ru-RU" w:eastAsia="ru-RU" w:bidi="ar-SA"/>
    </w:rPr>
  </w:style>
  <w:style w:type="paragraph" w:styleId="ConsPlusCell" w:customStyle="1">
    <w:name w:val="ConsPlusCell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8"/>
      <w:szCs w:val="20"/>
      <w:lang w:val="ru-RU" w:eastAsia="ru-RU" w:bidi="ar-SA"/>
    </w:rPr>
  </w:style>
  <w:style w:type="paragraph" w:styleId="ConsPlusTextList" w:customStyle="1">
    <w:name w:val="ConsPlusTextList"/>
    <w:qFormat/>
    <w:rsid w:val="00b87e99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4">
    <w:name w:val="Title"/>
    <w:basedOn w:val="Normal"/>
    <w:link w:val="a4"/>
    <w:qFormat/>
    <w:rsid w:val="006f173e"/>
    <w:pPr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szCs w:val="20"/>
      <w:shd w:fill="DDCAC3" w:val="clear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e62f7"/>
    <w:pPr>
      <w:spacing w:lineRule="auto" w:line="240" w:before="0" w:after="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f300d"/>
    <w:pPr>
      <w:spacing w:before="0" w:after="200"/>
      <w:ind w:left="720" w:hanging="0"/>
      <w:contextualSpacing/>
    </w:pPr>
    <w:rPr/>
  </w:style>
  <w:style w:type="paragraph" w:styleId="Style25">
    <w:name w:val="Header"/>
    <w:basedOn w:val="Normal"/>
    <w:link w:val="a9"/>
    <w:uiPriority w:val="99"/>
    <w:unhideWhenUsed/>
    <w:rsid w:val="00123a5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b"/>
    <w:uiPriority w:val="99"/>
    <w:semiHidden/>
    <w:unhideWhenUsed/>
    <w:rsid w:val="00123a55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 w:customStyle="1">
    <w:name w:val="Нормальный (таблица)"/>
    <w:basedOn w:val="Normal"/>
    <w:next w:val="Normal"/>
    <w:uiPriority w:val="99"/>
    <w:qFormat/>
    <w:rsid w:val="006155bc"/>
    <w:pPr>
      <w:widowControl w:val="false"/>
      <w:spacing w:lineRule="auto" w:line="240" w:before="0" w:after="0"/>
      <w:jc w:val="both"/>
    </w:pPr>
    <w:rPr>
      <w:rFonts w:ascii="Arial" w:hAnsi="Arial" w:eastAsia="Times New Roman" w:cs="Arial"/>
      <w:color w:val="auto"/>
      <w:sz w:val="26"/>
      <w:szCs w:val="26"/>
      <w:shd w:fill="DDCAC3" w:val="clear"/>
      <w:lang w:eastAsia="ru-RU"/>
    </w:rPr>
  </w:style>
  <w:style w:type="paragraph" w:styleId="Style28" w:customStyle="1">
    <w:name w:val="Прижатый влево"/>
    <w:basedOn w:val="Normal"/>
    <w:next w:val="Normal"/>
    <w:uiPriority w:val="99"/>
    <w:qFormat/>
    <w:rsid w:val="006155bc"/>
    <w:pPr>
      <w:widowControl w:val="false"/>
      <w:spacing w:lineRule="auto" w:line="240" w:before="0" w:after="0"/>
    </w:pPr>
    <w:rPr>
      <w:rFonts w:ascii="Arial" w:hAnsi="Arial" w:eastAsia="Times New Roman" w:cs="Arial"/>
      <w:color w:val="auto"/>
      <w:sz w:val="26"/>
      <w:szCs w:val="26"/>
      <w:shd w:fill="DDCAC3" w:val="clear"/>
      <w:lang w:eastAsia="ru-RU"/>
    </w:rPr>
  </w:style>
  <w:style w:type="paragraph" w:styleId="S1" w:customStyle="1">
    <w:name w:val="s_1"/>
    <w:basedOn w:val="Normal"/>
    <w:qFormat/>
    <w:rsid w:val="00b5102a"/>
    <w:pPr>
      <w:spacing w:lineRule="auto" w:line="240" w:beforeAutospacing="1" w:afterAutospacing="1"/>
    </w:pPr>
    <w:rPr>
      <w:rFonts w:ascii="Times New Roman" w:hAnsi="Times New Roman" w:eastAsia="Times New Roman" w:cs="Times New Roman"/>
      <w:color w:val="auto"/>
      <w:sz w:val="24"/>
      <w:szCs w:val="24"/>
      <w:shd w:fill="DDCAC3" w:val="clear"/>
      <w:lang w:eastAsia="ru-RU"/>
    </w:rPr>
  </w:style>
  <w:style w:type="paragraph" w:styleId="Postan" w:customStyle="1">
    <w:name w:val="Postan"/>
    <w:basedOn w:val="Normal"/>
    <w:qFormat/>
    <w:rsid w:val="00ab4a14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color w:val="auto"/>
      <w:szCs w:val="20"/>
      <w:shd w:fill="DDCAC3" w:val="clear"/>
      <w:lang w:eastAsia="ar-SA"/>
    </w:rPr>
  </w:style>
  <w:style w:type="paragraph" w:styleId="Style29" w:customStyle="1">
    <w:name w:val="Основное меню (преемственное)"/>
    <w:basedOn w:val="Normal"/>
    <w:next w:val="Normal"/>
    <w:uiPriority w:val="99"/>
    <w:qFormat/>
    <w:rsid w:val="00ad6386"/>
    <w:pPr>
      <w:widowControl w:val="false"/>
      <w:spacing w:lineRule="auto" w:line="240" w:before="0" w:after="0"/>
      <w:ind w:firstLine="720"/>
      <w:jc w:val="both"/>
    </w:pPr>
    <w:rPr>
      <w:rFonts w:ascii="Verdana" w:hAnsi="Verdana" w:eastAsia="Times New Roman" w:cs="Verdana"/>
      <w:color w:val="auto"/>
      <w:sz w:val="22"/>
      <w:szCs w:val="22"/>
      <w:shd w:fill="DDCAC3" w:val="clear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6B70-EAA1-4A03-B6E5-9479BE1A4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LibreOffice/6.1.2.1$Windows_X86_64 LibreOffice_project/65905a128db06ba48db947242809d14d3f9a93fe</Application>
  <Pages>5</Pages>
  <Words>763</Words>
  <Characters>5220</Characters>
  <CharactersWithSpaces>5964</CharactersWithSpaces>
  <Paragraphs>100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2021-01-25T06:03:00Z</dcterms:created>
  <dc:creator>1</dc:creator>
  <dc:description/>
  <dc:language>ru-RU</dc:language>
  <cp:lastModifiedBy/>
  <cp:lastPrinted>2021-03-09T14:32:53Z</cp:lastPrinted>
  <dcterms:modified xsi:type="dcterms:W3CDTF">2021-03-09T14:32:48Z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