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F" w:rsidRPr="00695796" w:rsidRDefault="00924B56" w:rsidP="004819A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4.5pt;margin-top:0;width:39pt;height:45pt;z-index:251659264;visibility:visible;mso-position-horizontal:absolute;mso-position-horizontal-relative:text;mso-position-vertical-relative:text" filled="t">
            <v:fill opacity="0"/>
            <v:imagedata r:id="rId7" o:title=""/>
            <w10:wrap type="square" side="left"/>
          </v:shape>
        </w:pict>
      </w:r>
      <w:r w:rsidR="004819A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 w:type="textWrapping" w:clear="all"/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Белогорский   район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Васильевский   сельский  совет</w:t>
      </w:r>
    </w:p>
    <w:p w:rsidR="00C738AF" w:rsidRPr="00695796" w:rsidRDefault="00924B56" w:rsidP="00025B40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34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-й</w:t>
      </w:r>
      <w:r w:rsidR="00671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сессии 1-го созыва 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</w:t>
      </w:r>
      <w:r w:rsidR="00924B5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bookmarkStart w:id="0" w:name="_GoBack"/>
      <w:bookmarkEnd w:id="0"/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38AF" w:rsidRPr="00074937" w:rsidRDefault="00924B56" w:rsidP="00025B40">
      <w:pPr>
        <w:suppressAutoHyphens/>
        <w:spacing w:after="0" w:line="100" w:lineRule="atLeast"/>
        <w:ind w:right="3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29.12.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2016г.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5321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11C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Васильевка    </w:t>
      </w:r>
      <w:r w:rsidR="00C11C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="00B042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5722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№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187</w:t>
      </w:r>
    </w:p>
    <w:p w:rsidR="00F022FF" w:rsidRDefault="00F022FF" w:rsidP="00E574AE">
      <w:pPr>
        <w:spacing w:after="480" w:line="326" w:lineRule="exact"/>
        <w:ind w:left="40" w:right="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4AE" w:rsidRPr="005651BE" w:rsidRDefault="004F1FAC" w:rsidP="005651BE">
      <w:pPr>
        <w:spacing w:after="480" w:line="326" w:lineRule="exact"/>
        <w:ind w:left="40" w:right="20" w:firstLine="668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Об отмете решения № 56 от 15.04.2015г. «</w:t>
      </w:r>
      <w:r w:rsidR="00C738AF" w:rsidRPr="005651BE">
        <w:rPr>
          <w:rFonts w:ascii="Times New Roman" w:hAnsi="Times New Roman" w:cs="Times New Roman"/>
          <w:b/>
          <w:bCs/>
          <w:color w:val="000000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б утверждении Порядка разработки и утверждения схемы размещения нестационарных торговых объектов на территории Васильевского сельского поселения</w:t>
      </w:r>
      <w:r w:rsidR="00A708C5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="00E574AE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F1FAC" w:rsidRPr="004F1FAC" w:rsidRDefault="004F1FAC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4F1FAC">
        <w:rPr>
          <w:rFonts w:ascii="Times New Roman" w:hAnsi="Times New Roman"/>
          <w:lang w:val="ru-RU"/>
        </w:rPr>
        <w:t xml:space="preserve">           Рассмотрев протест </w:t>
      </w:r>
      <w:r w:rsidR="00572212">
        <w:rPr>
          <w:rFonts w:ascii="Times New Roman" w:hAnsi="Times New Roman"/>
          <w:lang w:val="ru-RU"/>
        </w:rPr>
        <w:t>П</w:t>
      </w:r>
      <w:r w:rsidRPr="004F1FAC">
        <w:rPr>
          <w:rFonts w:ascii="Times New Roman" w:hAnsi="Times New Roman"/>
          <w:lang w:val="ru-RU"/>
        </w:rPr>
        <w:t>рокуратуры Белогорского района Республики Крым №</w:t>
      </w:r>
      <w:r>
        <w:rPr>
          <w:rFonts w:ascii="Times New Roman" w:hAnsi="Times New Roman"/>
          <w:lang w:val="ru-RU"/>
        </w:rPr>
        <w:t xml:space="preserve">7-07/3636исх.-16 </w:t>
      </w:r>
      <w:r w:rsidRPr="004F1FAC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</w:t>
      </w:r>
      <w:r w:rsidRPr="004F1FAC">
        <w:rPr>
          <w:rFonts w:ascii="Times New Roman" w:hAnsi="Times New Roman"/>
          <w:lang w:val="ru-RU"/>
        </w:rPr>
        <w:t>5.1</w:t>
      </w:r>
      <w:r>
        <w:rPr>
          <w:rFonts w:ascii="Times New Roman" w:hAnsi="Times New Roman"/>
          <w:lang w:val="ru-RU"/>
        </w:rPr>
        <w:t>2.2016</w:t>
      </w:r>
      <w:r w:rsidRPr="004F1FAC">
        <w:rPr>
          <w:rFonts w:ascii="Times New Roman" w:hAnsi="Times New Roman"/>
          <w:lang w:val="ru-RU"/>
        </w:rPr>
        <w:t xml:space="preserve"> года об отмене  решения </w:t>
      </w:r>
      <w:r>
        <w:rPr>
          <w:rFonts w:ascii="Times New Roman" w:hAnsi="Times New Roman"/>
          <w:lang w:val="ru-RU"/>
        </w:rPr>
        <w:t>11-й</w:t>
      </w:r>
      <w:r w:rsidRPr="004F1FAC">
        <w:rPr>
          <w:rFonts w:ascii="Times New Roman" w:hAnsi="Times New Roman"/>
          <w:lang w:val="ru-RU"/>
        </w:rPr>
        <w:t xml:space="preserve"> сессии 1-го созыва №</w:t>
      </w:r>
      <w:r>
        <w:rPr>
          <w:rFonts w:ascii="Times New Roman" w:hAnsi="Times New Roman"/>
          <w:lang w:val="ru-RU"/>
        </w:rPr>
        <w:t xml:space="preserve">56 </w:t>
      </w:r>
      <w:r w:rsidRPr="004F1FAC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15.04.2015</w:t>
      </w:r>
      <w:r w:rsidRPr="004F1FAC">
        <w:rPr>
          <w:rFonts w:ascii="Times New Roman" w:hAnsi="Times New Roman"/>
          <w:lang w:val="ru-RU"/>
        </w:rPr>
        <w:t xml:space="preserve"> года «</w:t>
      </w:r>
      <w:r w:rsidRPr="004F1FAC">
        <w:rPr>
          <w:rFonts w:ascii="Times New Roman" w:hAnsi="Times New Roman"/>
          <w:bCs/>
          <w:color w:val="000000"/>
          <w:lang w:eastAsia="ru-RU"/>
        </w:rPr>
        <w:t>Об утверждении Порядка разработки и утверждения схемы размещения нестационарных торговых объектов на территории Васильевского сельского поселения</w:t>
      </w:r>
      <w:r>
        <w:rPr>
          <w:rFonts w:ascii="Times New Roman" w:hAnsi="Times New Roman"/>
          <w:b/>
          <w:bCs/>
          <w:color w:val="000000"/>
          <w:lang w:val="ru-RU" w:eastAsia="ru-RU"/>
        </w:rPr>
        <w:t>»</w:t>
      </w:r>
      <w:r w:rsidRPr="005651B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F1FAC">
        <w:rPr>
          <w:rFonts w:ascii="Times New Roman" w:hAnsi="Times New Roman"/>
          <w:lang w:val="ru-RU"/>
        </w:rPr>
        <w:t>и на основании Устава муниципального образования Васильевского сельского поселения Белогорскогорайона Республики Крым</w:t>
      </w:r>
    </w:p>
    <w:p w:rsidR="004F1FAC" w:rsidRPr="004F1FAC" w:rsidRDefault="004F1FAC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</w:rPr>
      </w:pPr>
      <w:r w:rsidRPr="004F1FAC">
        <w:rPr>
          <w:rFonts w:ascii="Times New Roman" w:hAnsi="Times New Roman"/>
          <w:lang w:val="ru-RU"/>
        </w:rPr>
        <w:t>Васильевский  сельский совет</w:t>
      </w:r>
    </w:p>
    <w:p w:rsidR="004F1FAC" w:rsidRPr="004F1FAC" w:rsidRDefault="004F1FAC" w:rsidP="00A708C5">
      <w:pPr>
        <w:pStyle w:val="Standard"/>
        <w:tabs>
          <w:tab w:val="left" w:pos="2135"/>
        </w:tabs>
        <w:ind w:firstLine="720"/>
        <w:jc w:val="both"/>
        <w:rPr>
          <w:rFonts w:ascii="Times New Roman" w:hAnsi="Times New Roman"/>
        </w:rPr>
      </w:pPr>
      <w:r w:rsidRPr="004F1FAC">
        <w:rPr>
          <w:rFonts w:ascii="Times New Roman" w:hAnsi="Times New Roman"/>
          <w:b/>
          <w:bCs/>
          <w:lang w:val="ru-RU"/>
        </w:rPr>
        <w:t>РЕШИЛ</w:t>
      </w:r>
      <w:r w:rsidRPr="004F1FAC">
        <w:rPr>
          <w:rFonts w:ascii="Times New Roman" w:hAnsi="Times New Roman"/>
          <w:lang w:val="ru-RU"/>
        </w:rPr>
        <w:t>:</w:t>
      </w:r>
      <w:r w:rsidRPr="004F1FAC">
        <w:rPr>
          <w:rFonts w:ascii="Times New Roman" w:hAnsi="Times New Roman"/>
          <w:lang w:val="ru-RU"/>
        </w:rPr>
        <w:tab/>
      </w:r>
    </w:p>
    <w:p w:rsidR="004F1FAC" w:rsidRPr="004F1FAC" w:rsidRDefault="004F1FAC" w:rsidP="00A708C5">
      <w:pPr>
        <w:pStyle w:val="Standard"/>
        <w:ind w:firstLine="720"/>
        <w:jc w:val="both"/>
        <w:rPr>
          <w:rFonts w:ascii="Times New Roman" w:hAnsi="Times New Roman"/>
          <w:lang w:val="ru-RU"/>
        </w:rPr>
      </w:pPr>
    </w:p>
    <w:p w:rsidR="004F1FAC" w:rsidRDefault="004F1FAC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4F1FAC">
        <w:rPr>
          <w:rFonts w:ascii="Times New Roman" w:hAnsi="Times New Roman"/>
          <w:lang w:val="ru-RU"/>
        </w:rPr>
        <w:t xml:space="preserve">1.Отменить решение </w:t>
      </w:r>
      <w:r>
        <w:rPr>
          <w:rFonts w:ascii="Times New Roman" w:hAnsi="Times New Roman"/>
          <w:lang w:val="ru-RU"/>
        </w:rPr>
        <w:t>11</w:t>
      </w:r>
      <w:r w:rsidRPr="004F1FAC">
        <w:rPr>
          <w:rFonts w:ascii="Times New Roman" w:hAnsi="Times New Roman"/>
          <w:lang w:val="ru-RU"/>
        </w:rPr>
        <w:t xml:space="preserve">-й сессии 1-го созыва от </w:t>
      </w:r>
      <w:r>
        <w:rPr>
          <w:rFonts w:ascii="Times New Roman" w:hAnsi="Times New Roman"/>
          <w:lang w:val="ru-RU"/>
        </w:rPr>
        <w:t>15.04.2015</w:t>
      </w:r>
      <w:r w:rsidRPr="004F1FAC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>56</w:t>
      </w:r>
      <w:r w:rsidRPr="004F1FAC">
        <w:rPr>
          <w:rFonts w:ascii="Times New Roman" w:hAnsi="Times New Roman"/>
          <w:lang w:val="ru-RU"/>
        </w:rPr>
        <w:t xml:space="preserve"> «</w:t>
      </w:r>
      <w:r w:rsidRPr="004F1FAC">
        <w:rPr>
          <w:rFonts w:ascii="Times New Roman" w:hAnsi="Times New Roman"/>
          <w:bCs/>
          <w:color w:val="000000"/>
          <w:lang w:eastAsia="ru-RU"/>
        </w:rPr>
        <w:t>Об утверждении Порядка разработки и утверждения схемы размещения нестационарных торговых объектов на территории Васильевского сельского поселения</w:t>
      </w:r>
      <w:r>
        <w:rPr>
          <w:rFonts w:ascii="Times New Roman" w:hAnsi="Times New Roman"/>
          <w:bCs/>
          <w:color w:val="000000"/>
          <w:lang w:val="ru-RU" w:eastAsia="ru-RU"/>
        </w:rPr>
        <w:t>»</w:t>
      </w:r>
    </w:p>
    <w:p w:rsidR="00572212" w:rsidRDefault="004F1FAC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4F1FAC">
        <w:rPr>
          <w:rFonts w:ascii="Times New Roman" w:hAnsi="Times New Roman"/>
          <w:lang w:val="ru-RU"/>
        </w:rPr>
        <w:t>2.</w:t>
      </w:r>
      <w:r w:rsidR="000C72D8">
        <w:rPr>
          <w:rFonts w:ascii="Times New Roman" w:hAnsi="Times New Roman"/>
          <w:lang w:val="ru-RU"/>
        </w:rPr>
        <w:t xml:space="preserve">Поручить разработать </w:t>
      </w:r>
      <w:r w:rsidRPr="004F1FAC">
        <w:rPr>
          <w:rFonts w:ascii="Times New Roman" w:hAnsi="Times New Roman"/>
          <w:lang w:val="ru-RU"/>
        </w:rPr>
        <w:t>Администрации  Васильевского сельского поселения</w:t>
      </w:r>
      <w:r>
        <w:rPr>
          <w:rFonts w:ascii="Times New Roman" w:hAnsi="Times New Roman"/>
          <w:lang w:val="ru-RU"/>
        </w:rPr>
        <w:t xml:space="preserve"> </w:t>
      </w:r>
      <w:r w:rsidR="00572212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Порядок разработки и утверждения схемы размещения нестационарных торговых объектов в Васильевском сельском поселении</w:t>
      </w:r>
      <w:r w:rsidR="00572212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в соответствии с требованиями Порядка размещения и функционирования нестационарных торговых объектов на территории муниципальных образований в Республике Крым, утвержденного постановлением </w:t>
      </w:r>
      <w:r w:rsidR="00572212">
        <w:rPr>
          <w:rFonts w:ascii="Times New Roman" w:hAnsi="Times New Roman"/>
          <w:lang w:val="ru-RU"/>
        </w:rPr>
        <w:t>Совета Министров Республики Крым от 23.08.2016 №402</w:t>
      </w:r>
      <w:r w:rsidRPr="004F1FAC">
        <w:rPr>
          <w:rFonts w:ascii="Times New Roman" w:hAnsi="Times New Roman"/>
          <w:lang w:val="ru-RU"/>
        </w:rPr>
        <w:t>.</w:t>
      </w:r>
      <w:r w:rsidR="00572212">
        <w:rPr>
          <w:rFonts w:ascii="Times New Roman" w:hAnsi="Times New Roman"/>
          <w:lang w:val="ru-RU"/>
        </w:rPr>
        <w:t xml:space="preserve"> </w:t>
      </w:r>
    </w:p>
    <w:p w:rsidR="00572212" w:rsidRPr="00572212" w:rsidRDefault="00572212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 w:rsidRPr="005651BE">
        <w:rPr>
          <w:rFonts w:ascii="Times New Roman" w:hAnsi="Times New Roman"/>
        </w:rPr>
        <w:t xml:space="preserve">3. Разместить данное решение на </w:t>
      </w:r>
      <w:r w:rsidR="00762E6F">
        <w:rPr>
          <w:rFonts w:ascii="Times New Roman" w:hAnsi="Times New Roman"/>
          <w:lang w:val="ru-RU"/>
        </w:rPr>
        <w:t>информационном</w:t>
      </w:r>
      <w:r w:rsidRPr="005651BE">
        <w:rPr>
          <w:rFonts w:ascii="Times New Roman" w:hAnsi="Times New Roman"/>
        </w:rPr>
        <w:t xml:space="preserve"> стенде администрации Васильевского </w:t>
      </w:r>
      <w:r>
        <w:rPr>
          <w:rFonts w:ascii="Times New Roman" w:hAnsi="Times New Roman"/>
        </w:rPr>
        <w:t xml:space="preserve"> </w:t>
      </w:r>
      <w:r w:rsidRPr="005651BE">
        <w:rPr>
          <w:rFonts w:ascii="Times New Roman" w:hAnsi="Times New Roman"/>
        </w:rPr>
        <w:t>сельского поселения</w:t>
      </w:r>
      <w:r w:rsidR="00762E6F">
        <w:rPr>
          <w:rFonts w:ascii="Times New Roman" w:hAnsi="Times New Roman"/>
          <w:lang w:val="ru-RU"/>
        </w:rPr>
        <w:t xml:space="preserve"> и на официальной страницы муниципального образования.</w:t>
      </w:r>
      <w:r w:rsidRPr="00565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4. Контроль за исполнением данного решния возложить на председателя Васильевского сельского совета-Главу администрации Васильевского сельского поселения Франгопулова В.Д.</w:t>
      </w:r>
    </w:p>
    <w:p w:rsidR="00572212" w:rsidRPr="004F1FAC" w:rsidRDefault="00572212" w:rsidP="00A708C5">
      <w:pPr>
        <w:pStyle w:val="Standard"/>
        <w:tabs>
          <w:tab w:val="left" w:pos="9639"/>
        </w:tabs>
        <w:spacing w:line="240" w:lineRule="atLeast"/>
        <w:ind w:left="360"/>
        <w:jc w:val="both"/>
        <w:rPr>
          <w:rFonts w:ascii="Times New Roman" w:hAnsi="Times New Roman"/>
          <w:lang w:val="ru-RU"/>
        </w:rPr>
      </w:pPr>
    </w:p>
    <w:p w:rsidR="00C738AF" w:rsidRPr="005651BE" w:rsidRDefault="00C738AF" w:rsidP="00A708C5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Председатель Васильевского сельского совета-</w:t>
      </w:r>
    </w:p>
    <w:p w:rsidR="00C738AF" w:rsidRPr="005651BE" w:rsidRDefault="00C738AF" w:rsidP="00A708C5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Глава Администрации Васильевского</w:t>
      </w:r>
    </w:p>
    <w:p w:rsidR="00C738AF" w:rsidRPr="005651BE" w:rsidRDefault="00C738AF" w:rsidP="00A708C5">
      <w:pPr>
        <w:jc w:val="both"/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сельского поселения                                                                     В. Д. Франгопулов</w:t>
      </w:r>
    </w:p>
    <w:sectPr w:rsidR="00C738AF" w:rsidRPr="005651BE" w:rsidSect="00D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C6A2F2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2E2C"/>
    <w:multiLevelType w:val="hybridMultilevel"/>
    <w:tmpl w:val="1A8CD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C4B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41C3B"/>
    <w:multiLevelType w:val="hybridMultilevel"/>
    <w:tmpl w:val="77E4C8C8"/>
    <w:lvl w:ilvl="0" w:tplc="8514E5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BB39E0"/>
    <w:multiLevelType w:val="hybridMultilevel"/>
    <w:tmpl w:val="FB7A4116"/>
    <w:lvl w:ilvl="0" w:tplc="BDF88BF0">
      <w:start w:val="1"/>
      <w:numFmt w:val="decimal"/>
      <w:lvlText w:val="%1."/>
      <w:lvlJc w:val="left"/>
      <w:pPr>
        <w:ind w:left="11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06"/>
    <w:rsid w:val="00003EE6"/>
    <w:rsid w:val="0002295A"/>
    <w:rsid w:val="00025B40"/>
    <w:rsid w:val="00074937"/>
    <w:rsid w:val="000B2F06"/>
    <w:rsid w:val="000C467A"/>
    <w:rsid w:val="000C72D8"/>
    <w:rsid w:val="000E4ED7"/>
    <w:rsid w:val="00127F22"/>
    <w:rsid w:val="001D529A"/>
    <w:rsid w:val="00216D83"/>
    <w:rsid w:val="002C6ED8"/>
    <w:rsid w:val="003B7D63"/>
    <w:rsid w:val="003C1CF6"/>
    <w:rsid w:val="003D685E"/>
    <w:rsid w:val="00421FF3"/>
    <w:rsid w:val="00477462"/>
    <w:rsid w:val="004819AF"/>
    <w:rsid w:val="004F1FAC"/>
    <w:rsid w:val="00511186"/>
    <w:rsid w:val="0053216E"/>
    <w:rsid w:val="005651BE"/>
    <w:rsid w:val="00572212"/>
    <w:rsid w:val="00594B1F"/>
    <w:rsid w:val="005D7B7C"/>
    <w:rsid w:val="00670E57"/>
    <w:rsid w:val="00671DEE"/>
    <w:rsid w:val="00695796"/>
    <w:rsid w:val="006F160D"/>
    <w:rsid w:val="00762E6F"/>
    <w:rsid w:val="007841BC"/>
    <w:rsid w:val="00793EB0"/>
    <w:rsid w:val="007A7DB1"/>
    <w:rsid w:val="007C468E"/>
    <w:rsid w:val="00924B56"/>
    <w:rsid w:val="00940447"/>
    <w:rsid w:val="00962AAD"/>
    <w:rsid w:val="00A708C5"/>
    <w:rsid w:val="00AD6D36"/>
    <w:rsid w:val="00B00E21"/>
    <w:rsid w:val="00B042AA"/>
    <w:rsid w:val="00C11C9C"/>
    <w:rsid w:val="00C64D0D"/>
    <w:rsid w:val="00C738AF"/>
    <w:rsid w:val="00C869D7"/>
    <w:rsid w:val="00D825AA"/>
    <w:rsid w:val="00DA7183"/>
    <w:rsid w:val="00DB45B1"/>
    <w:rsid w:val="00DB643C"/>
    <w:rsid w:val="00DD49E8"/>
    <w:rsid w:val="00DF7D77"/>
    <w:rsid w:val="00E228B5"/>
    <w:rsid w:val="00E508E8"/>
    <w:rsid w:val="00E574AE"/>
    <w:rsid w:val="00F022FF"/>
    <w:rsid w:val="00F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40"/>
    <w:pPr>
      <w:ind w:left="720"/>
    </w:pPr>
  </w:style>
  <w:style w:type="paragraph" w:styleId="a4">
    <w:name w:val="Balloon Text"/>
    <w:basedOn w:val="a"/>
    <w:link w:val="a5"/>
    <w:uiPriority w:val="99"/>
    <w:semiHidden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5B4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1FAC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9F8D-3A5A-4CB6-8D78-6962F55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2017-01-09T06:58:00Z</cp:lastPrinted>
  <dcterms:created xsi:type="dcterms:W3CDTF">2016-03-30T13:12:00Z</dcterms:created>
  <dcterms:modified xsi:type="dcterms:W3CDTF">2017-01-09T06:58:00Z</dcterms:modified>
</cp:coreProperties>
</file>