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C9" w:rsidRPr="006309A6" w:rsidRDefault="00144DC9" w:rsidP="00144DC9">
      <w:pPr>
        <w:spacing w:line="100" w:lineRule="atLeast"/>
        <w:ind w:firstLine="0"/>
        <w:jc w:val="center"/>
        <w:rPr>
          <w:rFonts w:ascii="Times New Roman" w:hAnsi="Times New Roman" w:cs="Times New Roman"/>
          <w:b/>
          <w:bCs/>
          <w:color w:val="000000"/>
          <w:sz w:val="24"/>
          <w:szCs w:val="24"/>
        </w:rPr>
      </w:pPr>
      <w:r w:rsidRPr="006309A6">
        <w:rPr>
          <w:rFonts w:ascii="Times New Roman" w:hAnsi="Times New Roman" w:cs="Times New Roman"/>
          <w:noProof/>
          <w:color w:val="000000"/>
          <w:sz w:val="24"/>
          <w:szCs w:val="24"/>
          <w:lang w:eastAsia="ru-RU"/>
        </w:rPr>
        <w:drawing>
          <wp:inline distT="0" distB="0" distL="0" distR="0">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144DC9" w:rsidRPr="006309A6" w:rsidTr="00BA7FBA">
        <w:trPr>
          <w:trHeight w:val="1118"/>
        </w:trPr>
        <w:tc>
          <w:tcPr>
            <w:tcW w:w="10205" w:type="dxa"/>
            <w:shd w:val="clear" w:color="auto" w:fill="auto"/>
          </w:tcPr>
          <w:p w:rsidR="00144DC9" w:rsidRPr="006309A6" w:rsidRDefault="00144DC9" w:rsidP="00BA7FBA">
            <w:pPr>
              <w:keepNext/>
              <w:snapToGrid w:val="0"/>
              <w:spacing w:line="100" w:lineRule="atLeast"/>
              <w:ind w:firstLine="0"/>
              <w:jc w:val="center"/>
              <w:rPr>
                <w:rFonts w:ascii="Times New Roman" w:hAnsi="Times New Roman" w:cs="Times New Roman"/>
                <w:b/>
                <w:bCs/>
                <w:color w:val="000000"/>
                <w:sz w:val="24"/>
                <w:szCs w:val="24"/>
              </w:rPr>
            </w:pPr>
            <w:r w:rsidRPr="006309A6">
              <w:rPr>
                <w:rFonts w:ascii="Times New Roman" w:hAnsi="Times New Roman" w:cs="Times New Roman"/>
                <w:b/>
                <w:bCs/>
                <w:color w:val="000000"/>
                <w:sz w:val="24"/>
                <w:szCs w:val="24"/>
              </w:rPr>
              <w:t xml:space="preserve">АДМИНИСТРАЦИЯ </w:t>
            </w:r>
          </w:p>
          <w:p w:rsidR="00144DC9" w:rsidRPr="006309A6" w:rsidRDefault="005451D3" w:rsidP="00BA7FBA">
            <w:pPr>
              <w:snapToGrid w:val="0"/>
              <w:spacing w:line="100" w:lineRule="atLeas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ВАСИЛЬЕВСК</w:t>
            </w:r>
            <w:r w:rsidR="00144DC9" w:rsidRPr="006309A6">
              <w:rPr>
                <w:rFonts w:ascii="Times New Roman" w:hAnsi="Times New Roman" w:cs="Times New Roman"/>
                <w:b/>
                <w:bCs/>
                <w:color w:val="000000"/>
                <w:sz w:val="24"/>
                <w:szCs w:val="24"/>
              </w:rPr>
              <w:t xml:space="preserve">ОГО СЕЛЬСКОГО ПОСЕЛЕНИЯ </w:t>
            </w:r>
          </w:p>
          <w:p w:rsidR="00144DC9" w:rsidRPr="006309A6" w:rsidRDefault="005451D3" w:rsidP="00BA7FBA">
            <w:pPr>
              <w:snapToGrid w:val="0"/>
              <w:spacing w:line="100" w:lineRule="atLeast"/>
              <w:ind w:firstLine="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БЕЛОГОРСК</w:t>
            </w:r>
            <w:r w:rsidR="00144DC9" w:rsidRPr="006309A6">
              <w:rPr>
                <w:rFonts w:ascii="Times New Roman" w:hAnsi="Times New Roman" w:cs="Times New Roman"/>
                <w:b/>
                <w:bCs/>
                <w:color w:val="000000"/>
                <w:sz w:val="24"/>
                <w:szCs w:val="24"/>
              </w:rPr>
              <w:t>ОГО РАЙОНА</w:t>
            </w:r>
          </w:p>
          <w:p w:rsidR="00144DC9" w:rsidRPr="006309A6" w:rsidRDefault="00144DC9" w:rsidP="00BA7FBA">
            <w:pPr>
              <w:spacing w:line="100" w:lineRule="atLeast"/>
              <w:ind w:firstLine="0"/>
              <w:jc w:val="center"/>
              <w:rPr>
                <w:rFonts w:ascii="Times New Roman" w:hAnsi="Times New Roman" w:cs="Times New Roman"/>
                <w:b/>
                <w:color w:val="000000"/>
                <w:sz w:val="24"/>
                <w:szCs w:val="24"/>
              </w:rPr>
            </w:pPr>
            <w:r w:rsidRPr="006309A6">
              <w:rPr>
                <w:rFonts w:ascii="Times New Roman" w:hAnsi="Times New Roman" w:cs="Times New Roman"/>
                <w:b/>
                <w:color w:val="000000"/>
                <w:sz w:val="24"/>
                <w:szCs w:val="24"/>
              </w:rPr>
              <w:t>РЕСПУБЛИКИ КРЫМ</w:t>
            </w:r>
          </w:p>
          <w:p w:rsidR="00144DC9" w:rsidRPr="006309A6" w:rsidRDefault="00144DC9" w:rsidP="00BA7FBA">
            <w:pPr>
              <w:spacing w:line="100" w:lineRule="atLeast"/>
              <w:ind w:firstLine="0"/>
              <w:jc w:val="center"/>
              <w:rPr>
                <w:rFonts w:ascii="Times New Roman" w:hAnsi="Times New Roman" w:cs="Times New Roman"/>
                <w:b/>
                <w:color w:val="000000"/>
                <w:sz w:val="24"/>
                <w:szCs w:val="24"/>
              </w:rPr>
            </w:pPr>
          </w:p>
        </w:tc>
      </w:tr>
      <w:tr w:rsidR="00144DC9" w:rsidRPr="006309A6" w:rsidTr="00BA7FBA">
        <w:trPr>
          <w:trHeight w:val="382"/>
        </w:trPr>
        <w:tc>
          <w:tcPr>
            <w:tcW w:w="10205" w:type="dxa"/>
            <w:shd w:val="clear" w:color="auto" w:fill="auto"/>
          </w:tcPr>
          <w:p w:rsidR="00144DC9" w:rsidRPr="006309A6" w:rsidRDefault="00144DC9" w:rsidP="00BA7FBA">
            <w:pPr>
              <w:keepNext/>
              <w:snapToGrid w:val="0"/>
              <w:spacing w:line="100" w:lineRule="atLeast"/>
              <w:ind w:firstLine="0"/>
              <w:jc w:val="center"/>
              <w:rPr>
                <w:rFonts w:ascii="Times New Roman" w:hAnsi="Times New Roman" w:cs="Times New Roman"/>
                <w:b/>
                <w:bCs/>
                <w:iCs/>
                <w:color w:val="000000"/>
                <w:sz w:val="24"/>
                <w:szCs w:val="24"/>
              </w:rPr>
            </w:pPr>
            <w:r w:rsidRPr="006309A6">
              <w:rPr>
                <w:rFonts w:ascii="Times New Roman" w:hAnsi="Times New Roman" w:cs="Times New Roman"/>
                <w:b/>
                <w:bCs/>
                <w:iCs/>
                <w:color w:val="000000"/>
                <w:sz w:val="24"/>
                <w:szCs w:val="24"/>
              </w:rPr>
              <w:t>ПОСТАНОВЛЕНИЕ</w:t>
            </w:r>
          </w:p>
          <w:p w:rsidR="00144DC9" w:rsidRPr="006309A6" w:rsidRDefault="00144DC9" w:rsidP="00BA7FBA">
            <w:pPr>
              <w:keepNext/>
              <w:snapToGrid w:val="0"/>
              <w:spacing w:line="100" w:lineRule="atLeast"/>
              <w:ind w:firstLine="0"/>
              <w:jc w:val="center"/>
              <w:rPr>
                <w:rFonts w:ascii="Times New Roman" w:hAnsi="Times New Roman" w:cs="Times New Roman"/>
                <w:b/>
                <w:bCs/>
                <w:iCs/>
                <w:color w:val="000000"/>
                <w:sz w:val="24"/>
                <w:szCs w:val="24"/>
              </w:rPr>
            </w:pPr>
          </w:p>
        </w:tc>
      </w:tr>
      <w:tr w:rsidR="00144DC9" w:rsidRPr="006309A6" w:rsidTr="00BA7FBA">
        <w:trPr>
          <w:trHeight w:val="322"/>
        </w:trPr>
        <w:tc>
          <w:tcPr>
            <w:tcW w:w="10205" w:type="dxa"/>
            <w:shd w:val="clear" w:color="auto" w:fill="auto"/>
          </w:tcPr>
          <w:p w:rsidR="00144DC9" w:rsidRPr="003A1A15" w:rsidRDefault="007E1AAB" w:rsidP="00BA7FBA">
            <w:pPr>
              <w:spacing w:line="100" w:lineRule="atLeast"/>
              <w:ind w:firstLine="0"/>
              <w:rPr>
                <w:rFonts w:ascii="Times New Roman" w:hAnsi="Times New Roman" w:cs="Times New Roman"/>
                <w:sz w:val="24"/>
                <w:szCs w:val="24"/>
              </w:rPr>
            </w:pPr>
            <w:r>
              <w:rPr>
                <w:rFonts w:ascii="Times New Roman" w:hAnsi="Times New Roman" w:cs="Times New Roman"/>
                <w:sz w:val="24"/>
                <w:szCs w:val="24"/>
              </w:rPr>
              <w:t>06</w:t>
            </w:r>
            <w:r w:rsidR="003A1A15" w:rsidRPr="003A1A15">
              <w:rPr>
                <w:rFonts w:ascii="Times New Roman" w:hAnsi="Times New Roman" w:cs="Times New Roman"/>
                <w:sz w:val="24"/>
                <w:szCs w:val="24"/>
              </w:rPr>
              <w:t xml:space="preserve">.09.2018г                                                      </w:t>
            </w:r>
            <w:proofErr w:type="spellStart"/>
            <w:r w:rsidR="003A1A15" w:rsidRPr="003A1A15">
              <w:rPr>
                <w:rFonts w:ascii="Times New Roman" w:hAnsi="Times New Roman" w:cs="Times New Roman"/>
                <w:sz w:val="24"/>
                <w:szCs w:val="24"/>
              </w:rPr>
              <w:t>с.Васильевка</w:t>
            </w:r>
            <w:proofErr w:type="spellEnd"/>
            <w:r w:rsidR="003A1A15" w:rsidRPr="003A1A15">
              <w:rPr>
                <w:rFonts w:ascii="Times New Roman" w:hAnsi="Times New Roman" w:cs="Times New Roman"/>
                <w:sz w:val="24"/>
                <w:szCs w:val="24"/>
              </w:rPr>
              <w:t xml:space="preserve">                                                 №170</w:t>
            </w:r>
          </w:p>
        </w:tc>
      </w:tr>
      <w:tr w:rsidR="003A1A15" w:rsidRPr="006309A6" w:rsidTr="00BA7FBA">
        <w:trPr>
          <w:trHeight w:val="322"/>
        </w:trPr>
        <w:tc>
          <w:tcPr>
            <w:tcW w:w="10205" w:type="dxa"/>
            <w:shd w:val="clear" w:color="auto" w:fill="auto"/>
          </w:tcPr>
          <w:p w:rsidR="003A1A15" w:rsidRDefault="003A1A15" w:rsidP="00BA7FBA">
            <w:pPr>
              <w:spacing w:line="100" w:lineRule="atLeast"/>
              <w:ind w:firstLine="0"/>
            </w:pPr>
          </w:p>
        </w:tc>
      </w:tr>
    </w:tbl>
    <w:p w:rsidR="00144DC9" w:rsidRPr="006309A6" w:rsidRDefault="00144DC9" w:rsidP="00144DC9">
      <w:pPr>
        <w:rPr>
          <w:color w:val="000000"/>
        </w:rPr>
      </w:pPr>
    </w:p>
    <w:p w:rsidR="00144DC9" w:rsidRPr="003A1A15" w:rsidRDefault="00144DC9" w:rsidP="00144DC9">
      <w:pPr>
        <w:pStyle w:val="1"/>
        <w:spacing w:before="0"/>
        <w:jc w:val="left"/>
        <w:rPr>
          <w:rFonts w:ascii="Times New Roman" w:hAnsi="Times New Roman" w:cs="Times New Roman"/>
          <w:bCs w:val="0"/>
          <w:color w:val="000000"/>
          <w:u w:val="none"/>
        </w:rPr>
      </w:pPr>
      <w:r w:rsidRPr="003A1A15">
        <w:rPr>
          <w:rFonts w:ascii="Times New Roman" w:hAnsi="Times New Roman" w:cs="Times New Roman"/>
          <w:bCs w:val="0"/>
          <w:color w:val="000000"/>
          <w:u w:val="none"/>
        </w:rPr>
        <w:t xml:space="preserve">Об утверждении административного регламента </w:t>
      </w:r>
    </w:p>
    <w:p w:rsidR="00144DC9" w:rsidRPr="003A1A15" w:rsidRDefault="00144DC9" w:rsidP="00144DC9">
      <w:pPr>
        <w:pStyle w:val="1"/>
        <w:spacing w:before="0"/>
        <w:jc w:val="left"/>
        <w:rPr>
          <w:rFonts w:ascii="Times New Roman" w:hAnsi="Times New Roman" w:cs="Times New Roman"/>
          <w:bCs w:val="0"/>
          <w:color w:val="000000"/>
          <w:u w:val="none"/>
        </w:rPr>
      </w:pPr>
      <w:r w:rsidRPr="003A1A15">
        <w:rPr>
          <w:rFonts w:ascii="Times New Roman" w:hAnsi="Times New Roman" w:cs="Times New Roman"/>
          <w:bCs w:val="0"/>
          <w:color w:val="000000"/>
          <w:u w:val="none"/>
        </w:rPr>
        <w:t>по предоставлению муниципальной услуги «Выдача</w:t>
      </w:r>
    </w:p>
    <w:p w:rsidR="00144DC9" w:rsidRPr="003A1A15" w:rsidRDefault="00144DC9" w:rsidP="00144DC9">
      <w:pPr>
        <w:pStyle w:val="1"/>
        <w:spacing w:before="0"/>
        <w:jc w:val="left"/>
        <w:rPr>
          <w:color w:val="000000"/>
          <w:u w:val="none"/>
        </w:rPr>
      </w:pPr>
      <w:r w:rsidRPr="003A1A15">
        <w:rPr>
          <w:rFonts w:ascii="Times New Roman" w:hAnsi="Times New Roman" w:cs="Times New Roman"/>
          <w:bCs w:val="0"/>
          <w:color w:val="000000"/>
          <w:u w:val="none"/>
        </w:rPr>
        <w:t>выписок из домовой книги»</w:t>
      </w:r>
    </w:p>
    <w:p w:rsidR="00144DC9" w:rsidRDefault="00144DC9" w:rsidP="00144DC9">
      <w:pPr>
        <w:rPr>
          <w:color w:val="000000"/>
        </w:rPr>
      </w:pPr>
    </w:p>
    <w:p w:rsidR="003A1A15" w:rsidRPr="006309A6" w:rsidRDefault="003A1A15" w:rsidP="00144DC9">
      <w:pPr>
        <w:rPr>
          <w:color w:val="000000"/>
        </w:rPr>
      </w:pPr>
    </w:p>
    <w:p w:rsidR="00144DC9" w:rsidRPr="006309A6" w:rsidRDefault="00144DC9" w:rsidP="00144DC9">
      <w:pPr>
        <w:rPr>
          <w:color w:val="000000"/>
        </w:rPr>
      </w:pPr>
      <w:r w:rsidRPr="006309A6">
        <w:rPr>
          <w:rStyle w:val="a4"/>
          <w:rFonts w:ascii="Times New Roman" w:hAnsi="Times New Roman" w:cs="Times New Roman"/>
          <w:color w:val="000000"/>
          <w:sz w:val="24"/>
          <w:szCs w:val="24"/>
        </w:rPr>
        <w:t xml:space="preserve">Руководствуясь Федеральным законом от 27.07.2010 № 210-ФЗ </w:t>
      </w:r>
      <w:r w:rsidR="00A73347">
        <w:rPr>
          <w:rStyle w:val="a4"/>
          <w:rFonts w:ascii="Times New Roman" w:hAnsi="Times New Roman" w:cs="Times New Roman"/>
          <w:color w:val="000000"/>
          <w:sz w:val="24"/>
          <w:szCs w:val="24"/>
        </w:rPr>
        <w:t>«</w:t>
      </w:r>
      <w:r w:rsidRPr="006309A6">
        <w:rPr>
          <w:rStyle w:val="a4"/>
          <w:rFonts w:ascii="Times New Roman" w:hAnsi="Times New Roman" w:cs="Times New Roman"/>
          <w:color w:val="000000"/>
          <w:sz w:val="24"/>
          <w:szCs w:val="24"/>
        </w:rPr>
        <w:t>Об организации предоставления госуда</w:t>
      </w:r>
      <w:r w:rsidR="00A73347">
        <w:rPr>
          <w:rStyle w:val="a4"/>
          <w:rFonts w:ascii="Times New Roman" w:hAnsi="Times New Roman" w:cs="Times New Roman"/>
          <w:color w:val="000000"/>
          <w:sz w:val="24"/>
          <w:szCs w:val="24"/>
        </w:rPr>
        <w:t>рственных и муниципальных услуг»</w:t>
      </w:r>
      <w:r w:rsidRPr="006309A6">
        <w:rPr>
          <w:rStyle w:val="a4"/>
          <w:rFonts w:ascii="Times New Roman" w:hAnsi="Times New Roman" w:cs="Times New Roman"/>
          <w:color w:val="000000"/>
          <w:sz w:val="24"/>
          <w:szCs w:val="24"/>
        </w:rPr>
        <w:t xml:space="preserve">, в соответствии с Федеральным </w:t>
      </w:r>
      <w:r w:rsidR="00A73347">
        <w:rPr>
          <w:rStyle w:val="a4"/>
          <w:rFonts w:ascii="Times New Roman" w:hAnsi="Times New Roman" w:cs="Times New Roman"/>
          <w:color w:val="000000"/>
          <w:sz w:val="24"/>
          <w:szCs w:val="24"/>
        </w:rPr>
        <w:t>законом от 06.10.2003 № 131-ФЗ  «</w:t>
      </w:r>
      <w:r w:rsidRPr="006309A6">
        <w:rPr>
          <w:rStyle w:val="a4"/>
          <w:rFonts w:ascii="Times New Roman" w:hAnsi="Times New Roman" w:cs="Times New Roman"/>
          <w:color w:val="000000"/>
          <w:sz w:val="24"/>
          <w:szCs w:val="24"/>
        </w:rPr>
        <w:t>Об общих принципах организации местного самоуправления в Российско</w:t>
      </w:r>
      <w:r w:rsidR="00A73347">
        <w:rPr>
          <w:rStyle w:val="a4"/>
          <w:rFonts w:ascii="Times New Roman" w:hAnsi="Times New Roman" w:cs="Times New Roman"/>
          <w:color w:val="000000"/>
          <w:sz w:val="24"/>
          <w:szCs w:val="24"/>
        </w:rPr>
        <w:t>й Федерации»</w:t>
      </w:r>
      <w:r w:rsidRPr="006309A6">
        <w:rPr>
          <w:rStyle w:val="a4"/>
          <w:rFonts w:ascii="Times New Roman" w:hAnsi="Times New Roman" w:cs="Times New Roman"/>
          <w:color w:val="000000"/>
          <w:sz w:val="24"/>
          <w:szCs w:val="24"/>
        </w:rPr>
        <w:t xml:space="preserve">, Уставом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 xml:space="preserve">ого сельского поселения, администрация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w:t>
      </w:r>
    </w:p>
    <w:p w:rsidR="00144DC9" w:rsidRPr="006309A6" w:rsidRDefault="00144DC9" w:rsidP="00144DC9">
      <w:pPr>
        <w:rPr>
          <w:color w:val="000000"/>
        </w:rPr>
      </w:pPr>
    </w:p>
    <w:p w:rsidR="00144DC9" w:rsidRPr="006309A6" w:rsidRDefault="00144DC9" w:rsidP="00144DC9">
      <w:pPr>
        <w:ind w:firstLine="0"/>
        <w:jc w:val="center"/>
        <w:rPr>
          <w:color w:val="000000"/>
        </w:rPr>
      </w:pPr>
      <w:r w:rsidRPr="006309A6">
        <w:rPr>
          <w:rStyle w:val="a4"/>
          <w:rFonts w:ascii="Times New Roman" w:hAnsi="Times New Roman" w:cs="Times New Roman"/>
          <w:b/>
          <w:color w:val="000000"/>
          <w:sz w:val="24"/>
          <w:szCs w:val="24"/>
        </w:rPr>
        <w:t>ПОСТАНОВЛЯЕТ:</w:t>
      </w:r>
    </w:p>
    <w:p w:rsidR="00144DC9" w:rsidRPr="006309A6" w:rsidRDefault="00144DC9" w:rsidP="00144DC9">
      <w:pPr>
        <w:rPr>
          <w:color w:val="000000"/>
        </w:rPr>
      </w:pPr>
    </w:p>
    <w:p w:rsidR="00144DC9" w:rsidRPr="006309A6" w:rsidRDefault="00144DC9" w:rsidP="00144DC9">
      <w:pPr>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 Утвердить Административный регламент по предоставлению муниципальной услуги «Выдача выписок из домовой книги» согласно приложению.</w:t>
      </w:r>
    </w:p>
    <w:p w:rsidR="00144DC9" w:rsidRPr="006309A6" w:rsidRDefault="008F56B6" w:rsidP="00144DC9">
      <w:pPr>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2</w:t>
      </w:r>
      <w:r w:rsidR="00144DC9" w:rsidRPr="006309A6">
        <w:rPr>
          <w:rStyle w:val="a4"/>
          <w:rFonts w:ascii="Times New Roman" w:hAnsi="Times New Roman" w:cs="Times New Roman"/>
          <w:color w:val="000000"/>
          <w:sz w:val="24"/>
          <w:szCs w:val="24"/>
        </w:rPr>
        <w:t xml:space="preserve">. </w:t>
      </w:r>
      <w:r w:rsidR="00144DC9" w:rsidRPr="006309A6">
        <w:rPr>
          <w:rStyle w:val="a4"/>
          <w:rFonts w:ascii="Times New Roman" w:eastAsia="Calibri" w:hAnsi="Times New Roman" w:cs="Times New Roman"/>
          <w:color w:val="000000"/>
          <w:sz w:val="24"/>
          <w:szCs w:val="24"/>
        </w:rPr>
        <w:t>Настоящее постановление обнародовать на официально</w:t>
      </w:r>
      <w:r w:rsidR="00E67A85">
        <w:rPr>
          <w:rStyle w:val="a4"/>
          <w:rFonts w:ascii="Times New Roman" w:eastAsia="Calibri" w:hAnsi="Times New Roman" w:cs="Times New Roman"/>
          <w:color w:val="000000"/>
          <w:sz w:val="24"/>
          <w:szCs w:val="24"/>
        </w:rPr>
        <w:t xml:space="preserve">м сайте администрации </w:t>
      </w:r>
      <w:r w:rsidR="00144DC9" w:rsidRPr="006309A6">
        <w:rPr>
          <w:rStyle w:val="a4"/>
          <w:rFonts w:ascii="Times New Roman" w:eastAsia="Calibri" w:hAnsi="Times New Roman" w:cs="Times New Roman"/>
          <w:color w:val="000000"/>
          <w:sz w:val="24"/>
          <w:szCs w:val="24"/>
        </w:rPr>
        <w:t xml:space="preserve"> </w:t>
      </w:r>
      <w:r w:rsidR="005451D3">
        <w:rPr>
          <w:rStyle w:val="a4"/>
          <w:rFonts w:ascii="Times New Roman" w:eastAsia="Calibri" w:hAnsi="Times New Roman" w:cs="Times New Roman"/>
          <w:color w:val="000000"/>
          <w:sz w:val="24"/>
          <w:szCs w:val="24"/>
        </w:rPr>
        <w:t>Васильевск</w:t>
      </w:r>
      <w:r w:rsidR="00144DC9" w:rsidRPr="006309A6">
        <w:rPr>
          <w:rStyle w:val="a4"/>
          <w:rFonts w:ascii="Times New Roman" w:eastAsia="Calibri" w:hAnsi="Times New Roman" w:cs="Times New Roman"/>
          <w:color w:val="000000"/>
          <w:sz w:val="24"/>
          <w:szCs w:val="24"/>
        </w:rPr>
        <w:t>ого сельского поселения</w:t>
      </w:r>
      <w:r w:rsidR="001118A4">
        <w:rPr>
          <w:rStyle w:val="a4"/>
          <w:rFonts w:ascii="Times New Roman" w:eastAsia="Calibri" w:hAnsi="Times New Roman" w:cs="Times New Roman"/>
          <w:color w:val="000000"/>
          <w:sz w:val="24"/>
          <w:szCs w:val="24"/>
        </w:rPr>
        <w:t>,</w:t>
      </w:r>
      <w:r w:rsidR="00144DC9" w:rsidRPr="006309A6">
        <w:rPr>
          <w:rStyle w:val="a4"/>
          <w:rFonts w:ascii="Times New Roman" w:eastAsia="Calibri" w:hAnsi="Times New Roman" w:cs="Times New Roman"/>
          <w:color w:val="000000"/>
          <w:sz w:val="24"/>
          <w:szCs w:val="24"/>
        </w:rPr>
        <w:t xml:space="preserve"> на информационном стенде в здании администрации </w:t>
      </w:r>
      <w:r w:rsidR="005451D3">
        <w:rPr>
          <w:rStyle w:val="a4"/>
          <w:rFonts w:ascii="Times New Roman" w:eastAsia="Calibri" w:hAnsi="Times New Roman" w:cs="Times New Roman"/>
          <w:color w:val="000000"/>
          <w:sz w:val="24"/>
          <w:szCs w:val="24"/>
        </w:rPr>
        <w:t>Васильевск</w:t>
      </w:r>
      <w:r w:rsidR="00144DC9" w:rsidRPr="006309A6">
        <w:rPr>
          <w:rStyle w:val="a4"/>
          <w:rFonts w:ascii="Times New Roman" w:eastAsia="Calibri" w:hAnsi="Times New Roman" w:cs="Times New Roman"/>
          <w:color w:val="000000"/>
          <w:sz w:val="24"/>
          <w:szCs w:val="24"/>
        </w:rPr>
        <w:t xml:space="preserve">ого сельского поселения </w:t>
      </w:r>
      <w:r w:rsidR="005451D3">
        <w:rPr>
          <w:rStyle w:val="a4"/>
          <w:rFonts w:ascii="Times New Roman" w:eastAsia="Calibri" w:hAnsi="Times New Roman" w:cs="Times New Roman"/>
          <w:color w:val="000000"/>
          <w:sz w:val="24"/>
          <w:szCs w:val="24"/>
        </w:rPr>
        <w:t>Белогорск</w:t>
      </w:r>
      <w:r w:rsidR="00144DC9" w:rsidRPr="006309A6">
        <w:rPr>
          <w:rStyle w:val="a4"/>
          <w:rFonts w:ascii="Times New Roman" w:eastAsia="Calibri" w:hAnsi="Times New Roman" w:cs="Times New Roman"/>
          <w:color w:val="000000"/>
          <w:sz w:val="24"/>
          <w:szCs w:val="24"/>
        </w:rPr>
        <w:t xml:space="preserve">ого района Республики Крым по адресу: </w:t>
      </w:r>
      <w:r w:rsidR="00E67A85">
        <w:rPr>
          <w:rStyle w:val="a4"/>
          <w:rFonts w:ascii="Times New Roman" w:eastAsia="Calibri" w:hAnsi="Times New Roman" w:cs="Times New Roman"/>
          <w:color w:val="000000"/>
          <w:sz w:val="24"/>
          <w:szCs w:val="24"/>
        </w:rPr>
        <w:t>с. Васильевка, ул. А.Каманская,50 Белогорский район, Республика Крым.</w:t>
      </w:r>
    </w:p>
    <w:p w:rsidR="00144DC9" w:rsidRPr="006309A6" w:rsidRDefault="00144DC9" w:rsidP="00144DC9">
      <w:pPr>
        <w:rPr>
          <w:color w:val="000000"/>
        </w:rPr>
      </w:pPr>
      <w:r w:rsidRPr="006309A6">
        <w:rPr>
          <w:rStyle w:val="a4"/>
          <w:rFonts w:ascii="Times New Roman" w:hAnsi="Times New Roman" w:cs="Times New Roman"/>
          <w:color w:val="000000"/>
          <w:sz w:val="24"/>
          <w:szCs w:val="24"/>
        </w:rPr>
        <w:t>3. Контроль за исполнением настоящего постановления оставляю за собой.</w:t>
      </w:r>
    </w:p>
    <w:p w:rsidR="00144DC9" w:rsidRPr="006309A6" w:rsidRDefault="00144DC9" w:rsidP="00144DC9">
      <w:pPr>
        <w:rPr>
          <w:color w:val="000000"/>
        </w:rPr>
      </w:pPr>
    </w:p>
    <w:p w:rsidR="00144DC9" w:rsidRPr="006309A6" w:rsidRDefault="00144DC9" w:rsidP="00144DC9">
      <w:pPr>
        <w:rPr>
          <w:color w:val="000000"/>
        </w:rPr>
      </w:pPr>
    </w:p>
    <w:p w:rsidR="00144DC9" w:rsidRDefault="00144DC9" w:rsidP="00144DC9">
      <w:pPr>
        <w:rPr>
          <w:color w:val="000000"/>
        </w:rPr>
      </w:pPr>
    </w:p>
    <w:p w:rsidR="003A1A15" w:rsidRDefault="003A1A15" w:rsidP="00144DC9">
      <w:pPr>
        <w:rPr>
          <w:color w:val="000000"/>
        </w:rPr>
      </w:pPr>
    </w:p>
    <w:p w:rsidR="003A1A15" w:rsidRPr="006309A6" w:rsidRDefault="003A1A15" w:rsidP="00144DC9">
      <w:pPr>
        <w:rPr>
          <w:color w:val="000000"/>
        </w:rPr>
      </w:pPr>
    </w:p>
    <w:p w:rsidR="00144DC9" w:rsidRPr="003A1A15" w:rsidRDefault="00144DC9" w:rsidP="00144DC9">
      <w:pPr>
        <w:rPr>
          <w:b/>
          <w:color w:val="000000"/>
        </w:rPr>
      </w:pPr>
    </w:p>
    <w:p w:rsidR="00144DC9" w:rsidRPr="003A1A15" w:rsidRDefault="00144DC9" w:rsidP="00144DC9">
      <w:pPr>
        <w:ind w:firstLine="0"/>
        <w:rPr>
          <w:rFonts w:ascii="Times New Roman" w:hAnsi="Times New Roman" w:cs="Times New Roman"/>
          <w:b/>
          <w:color w:val="000000"/>
          <w:sz w:val="24"/>
          <w:szCs w:val="24"/>
        </w:rPr>
      </w:pPr>
      <w:r w:rsidRPr="003A1A15">
        <w:rPr>
          <w:rFonts w:ascii="Times New Roman" w:hAnsi="Times New Roman" w:cs="Times New Roman"/>
          <w:b/>
          <w:color w:val="000000"/>
          <w:sz w:val="24"/>
          <w:szCs w:val="24"/>
        </w:rPr>
        <w:t xml:space="preserve">Председатель </w:t>
      </w:r>
      <w:r w:rsidR="005451D3" w:rsidRPr="003A1A15">
        <w:rPr>
          <w:rFonts w:ascii="Times New Roman" w:hAnsi="Times New Roman" w:cs="Times New Roman"/>
          <w:b/>
          <w:color w:val="000000"/>
          <w:sz w:val="24"/>
          <w:szCs w:val="24"/>
        </w:rPr>
        <w:t>Васильевск</w:t>
      </w:r>
      <w:r w:rsidRPr="003A1A15">
        <w:rPr>
          <w:rFonts w:ascii="Times New Roman" w:hAnsi="Times New Roman" w:cs="Times New Roman"/>
          <w:b/>
          <w:color w:val="000000"/>
          <w:sz w:val="24"/>
          <w:szCs w:val="24"/>
        </w:rPr>
        <w:t xml:space="preserve">ого </w:t>
      </w:r>
    </w:p>
    <w:p w:rsidR="00144DC9" w:rsidRPr="003A1A15" w:rsidRDefault="00144DC9" w:rsidP="00144DC9">
      <w:pPr>
        <w:ind w:firstLine="0"/>
        <w:rPr>
          <w:rFonts w:ascii="Times New Roman" w:hAnsi="Times New Roman" w:cs="Times New Roman"/>
          <w:b/>
          <w:color w:val="000000"/>
          <w:sz w:val="24"/>
          <w:szCs w:val="24"/>
        </w:rPr>
      </w:pPr>
      <w:r w:rsidRPr="003A1A15">
        <w:rPr>
          <w:rFonts w:ascii="Times New Roman" w:hAnsi="Times New Roman" w:cs="Times New Roman"/>
          <w:b/>
          <w:color w:val="000000"/>
          <w:sz w:val="24"/>
          <w:szCs w:val="24"/>
        </w:rPr>
        <w:t>сельского совета — глава администрации</w:t>
      </w:r>
    </w:p>
    <w:p w:rsidR="00144DC9" w:rsidRPr="003A1A15" w:rsidRDefault="005451D3" w:rsidP="00144DC9">
      <w:pPr>
        <w:ind w:firstLine="0"/>
        <w:rPr>
          <w:b/>
          <w:color w:val="000000"/>
        </w:rPr>
      </w:pPr>
      <w:r w:rsidRPr="003A1A15">
        <w:rPr>
          <w:rFonts w:ascii="Times New Roman" w:hAnsi="Times New Roman" w:cs="Times New Roman"/>
          <w:b/>
          <w:color w:val="000000"/>
          <w:sz w:val="24"/>
          <w:szCs w:val="24"/>
        </w:rPr>
        <w:t>Васильевск</w:t>
      </w:r>
      <w:r w:rsidR="00144DC9" w:rsidRPr="003A1A15">
        <w:rPr>
          <w:rFonts w:ascii="Times New Roman" w:hAnsi="Times New Roman" w:cs="Times New Roman"/>
          <w:b/>
          <w:color w:val="000000"/>
          <w:sz w:val="24"/>
          <w:szCs w:val="24"/>
        </w:rPr>
        <w:t>ого сельского поселения</w:t>
      </w:r>
      <w:r w:rsidR="00144DC9" w:rsidRPr="003A1A15">
        <w:rPr>
          <w:rFonts w:ascii="Times New Roman" w:hAnsi="Times New Roman" w:cs="Times New Roman"/>
          <w:b/>
          <w:color w:val="000000"/>
          <w:sz w:val="24"/>
          <w:szCs w:val="24"/>
        </w:rPr>
        <w:tab/>
      </w:r>
      <w:r w:rsidR="00144DC9" w:rsidRPr="003A1A15">
        <w:rPr>
          <w:rFonts w:ascii="Times New Roman" w:hAnsi="Times New Roman" w:cs="Times New Roman"/>
          <w:b/>
          <w:color w:val="000000"/>
          <w:sz w:val="24"/>
          <w:szCs w:val="24"/>
        </w:rPr>
        <w:tab/>
      </w:r>
      <w:r w:rsidR="00144DC9" w:rsidRPr="003A1A15">
        <w:rPr>
          <w:rFonts w:ascii="Times New Roman" w:hAnsi="Times New Roman" w:cs="Times New Roman"/>
          <w:b/>
          <w:color w:val="000000"/>
          <w:sz w:val="24"/>
          <w:szCs w:val="24"/>
        </w:rPr>
        <w:tab/>
      </w:r>
      <w:r w:rsidR="001118A4" w:rsidRPr="003A1A15">
        <w:rPr>
          <w:rFonts w:ascii="Times New Roman" w:hAnsi="Times New Roman" w:cs="Times New Roman"/>
          <w:b/>
          <w:color w:val="000000"/>
          <w:sz w:val="24"/>
          <w:szCs w:val="24"/>
        </w:rPr>
        <w:tab/>
      </w:r>
      <w:r w:rsidR="001118A4" w:rsidRPr="003A1A15">
        <w:rPr>
          <w:rFonts w:ascii="Times New Roman" w:hAnsi="Times New Roman" w:cs="Times New Roman"/>
          <w:b/>
          <w:color w:val="000000"/>
          <w:sz w:val="24"/>
          <w:szCs w:val="24"/>
        </w:rPr>
        <w:tab/>
        <w:t xml:space="preserve">В.Д. </w:t>
      </w:r>
      <w:proofErr w:type="spellStart"/>
      <w:r w:rsidR="001118A4" w:rsidRPr="003A1A15">
        <w:rPr>
          <w:rFonts w:ascii="Times New Roman" w:hAnsi="Times New Roman" w:cs="Times New Roman"/>
          <w:b/>
          <w:color w:val="000000"/>
          <w:sz w:val="24"/>
          <w:szCs w:val="24"/>
        </w:rPr>
        <w:t>Франгопулов</w:t>
      </w:r>
      <w:proofErr w:type="spellEnd"/>
      <w:r w:rsidR="00144DC9" w:rsidRPr="003A1A15">
        <w:rPr>
          <w:rFonts w:ascii="Times New Roman" w:hAnsi="Times New Roman" w:cs="Times New Roman"/>
          <w:b/>
          <w:color w:val="000000"/>
          <w:sz w:val="24"/>
          <w:szCs w:val="24"/>
        </w:rPr>
        <w:tab/>
      </w:r>
      <w:r w:rsidR="00144DC9" w:rsidRPr="003A1A15">
        <w:rPr>
          <w:rFonts w:ascii="Times New Roman" w:hAnsi="Times New Roman" w:cs="Times New Roman"/>
          <w:b/>
          <w:color w:val="000000"/>
          <w:sz w:val="24"/>
          <w:szCs w:val="24"/>
        </w:rPr>
        <w:tab/>
      </w:r>
      <w:r w:rsidR="00144DC9" w:rsidRPr="003A1A15">
        <w:rPr>
          <w:rFonts w:ascii="Times New Roman" w:hAnsi="Times New Roman" w:cs="Times New Roman"/>
          <w:b/>
          <w:color w:val="000000"/>
          <w:sz w:val="24"/>
          <w:szCs w:val="24"/>
        </w:rPr>
        <w:tab/>
      </w:r>
    </w:p>
    <w:p w:rsidR="00144DC9" w:rsidRPr="006309A6" w:rsidRDefault="00144DC9" w:rsidP="00144DC9">
      <w:pPr>
        <w:rPr>
          <w:color w:val="000000"/>
        </w:rPr>
      </w:pPr>
    </w:p>
    <w:p w:rsidR="00144DC9" w:rsidRPr="006309A6" w:rsidRDefault="00144DC9" w:rsidP="00144DC9">
      <w:pPr>
        <w:ind w:firstLine="5734"/>
        <w:rPr>
          <w:color w:val="000000"/>
        </w:rPr>
      </w:pPr>
    </w:p>
    <w:p w:rsidR="00144DC9" w:rsidRDefault="00144DC9"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Default="001118A4" w:rsidP="00144DC9">
      <w:pPr>
        <w:ind w:firstLine="5734"/>
        <w:rPr>
          <w:color w:val="000000"/>
        </w:rPr>
      </w:pPr>
    </w:p>
    <w:p w:rsidR="001118A4" w:rsidRPr="006309A6" w:rsidRDefault="001118A4" w:rsidP="00144DC9">
      <w:pPr>
        <w:ind w:firstLine="5734"/>
        <w:rPr>
          <w:color w:val="000000"/>
        </w:rPr>
      </w:pPr>
    </w:p>
    <w:p w:rsidR="00144DC9" w:rsidRDefault="00144DC9" w:rsidP="00144DC9">
      <w:pPr>
        <w:ind w:firstLine="5734"/>
        <w:rPr>
          <w:rStyle w:val="a4"/>
          <w:rFonts w:ascii="Times New Roman" w:hAnsi="Times New Roman" w:cs="Times New Roman"/>
          <w:color w:val="000000"/>
          <w:sz w:val="24"/>
          <w:szCs w:val="24"/>
        </w:rPr>
      </w:pPr>
    </w:p>
    <w:p w:rsidR="00E67A85" w:rsidRPr="006309A6" w:rsidRDefault="00E67A85" w:rsidP="00144DC9">
      <w:pPr>
        <w:ind w:firstLine="5734"/>
        <w:rPr>
          <w:rStyle w:val="a4"/>
          <w:rFonts w:ascii="Times New Roman" w:hAnsi="Times New Roman" w:cs="Times New Roman"/>
          <w:color w:val="000000"/>
          <w:sz w:val="24"/>
          <w:szCs w:val="24"/>
        </w:rPr>
      </w:pPr>
    </w:p>
    <w:p w:rsidR="003A1A15" w:rsidRDefault="003A1A15" w:rsidP="00144DC9">
      <w:pPr>
        <w:ind w:firstLine="5734"/>
        <w:rPr>
          <w:rStyle w:val="a4"/>
          <w:rFonts w:ascii="Times New Roman" w:hAnsi="Times New Roman" w:cs="Times New Roman"/>
          <w:color w:val="000000"/>
          <w:sz w:val="24"/>
          <w:szCs w:val="24"/>
        </w:rPr>
      </w:pP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Приложение</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к постановлению</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администрации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 xml:space="preserve">ого </w:t>
      </w:r>
    </w:p>
    <w:p w:rsidR="00144DC9" w:rsidRPr="006309A6" w:rsidRDefault="00144DC9" w:rsidP="00144DC9">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сельского поселения</w:t>
      </w:r>
    </w:p>
    <w:p w:rsidR="00144DC9" w:rsidRPr="006309A6" w:rsidRDefault="00144DC9" w:rsidP="00144DC9">
      <w:pPr>
        <w:ind w:firstLine="5734"/>
        <w:rPr>
          <w:color w:val="000000"/>
        </w:rPr>
      </w:pPr>
      <w:r w:rsidRPr="006309A6">
        <w:rPr>
          <w:rStyle w:val="a4"/>
          <w:rFonts w:ascii="Times New Roman" w:hAnsi="Times New Roman" w:cs="Times New Roman"/>
          <w:color w:val="000000"/>
          <w:sz w:val="24"/>
          <w:szCs w:val="24"/>
        </w:rPr>
        <w:t xml:space="preserve">от </w:t>
      </w:r>
      <w:r w:rsidR="003A1A15">
        <w:rPr>
          <w:rStyle w:val="a4"/>
          <w:rFonts w:ascii="Times New Roman" w:hAnsi="Times New Roman" w:cs="Times New Roman"/>
          <w:color w:val="000000"/>
          <w:sz w:val="24"/>
          <w:szCs w:val="24"/>
        </w:rPr>
        <w:t>0</w:t>
      </w:r>
      <w:r w:rsidR="007E1AAB">
        <w:rPr>
          <w:rStyle w:val="a4"/>
          <w:rFonts w:ascii="Times New Roman" w:hAnsi="Times New Roman" w:cs="Times New Roman"/>
          <w:color w:val="000000"/>
          <w:sz w:val="24"/>
          <w:szCs w:val="24"/>
        </w:rPr>
        <w:t>6</w:t>
      </w:r>
      <w:bookmarkStart w:id="0" w:name="_GoBack"/>
      <w:bookmarkEnd w:id="0"/>
      <w:r w:rsidR="003A1A15">
        <w:rPr>
          <w:rStyle w:val="a4"/>
          <w:rFonts w:ascii="Times New Roman" w:hAnsi="Times New Roman" w:cs="Times New Roman"/>
          <w:color w:val="000000"/>
          <w:sz w:val="24"/>
          <w:szCs w:val="24"/>
        </w:rPr>
        <w:t>.09.</w:t>
      </w:r>
      <w:r w:rsidRPr="006309A6">
        <w:rPr>
          <w:rStyle w:val="a4"/>
          <w:rFonts w:ascii="Times New Roman" w:hAnsi="Times New Roman" w:cs="Times New Roman"/>
          <w:color w:val="000000"/>
          <w:sz w:val="24"/>
          <w:szCs w:val="24"/>
        </w:rPr>
        <w:t>201</w:t>
      </w:r>
      <w:r w:rsidR="003A1A15">
        <w:rPr>
          <w:rStyle w:val="a4"/>
          <w:rFonts w:ascii="Times New Roman" w:hAnsi="Times New Roman" w:cs="Times New Roman"/>
          <w:color w:val="000000"/>
          <w:sz w:val="24"/>
          <w:szCs w:val="24"/>
        </w:rPr>
        <w:t>8</w:t>
      </w:r>
      <w:r w:rsidRPr="006309A6">
        <w:rPr>
          <w:rStyle w:val="a4"/>
          <w:rFonts w:ascii="Times New Roman" w:hAnsi="Times New Roman" w:cs="Times New Roman"/>
          <w:color w:val="000000"/>
          <w:sz w:val="24"/>
          <w:szCs w:val="24"/>
        </w:rPr>
        <w:t xml:space="preserve"> №</w:t>
      </w:r>
      <w:r w:rsidR="003A1A15">
        <w:rPr>
          <w:rStyle w:val="a4"/>
          <w:rFonts w:ascii="Times New Roman" w:hAnsi="Times New Roman" w:cs="Times New Roman"/>
          <w:color w:val="000000"/>
          <w:sz w:val="24"/>
          <w:szCs w:val="24"/>
        </w:rPr>
        <w:t>170</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Административный регламент</w:t>
      </w:r>
      <w:r w:rsidRPr="006309A6">
        <w:rPr>
          <w:rFonts w:ascii="Times New Roman" w:hAnsi="Times New Roman" w:cs="Times New Roman"/>
          <w:color w:val="000000"/>
          <w:u w:val="none"/>
        </w:rPr>
        <w:br/>
        <w:t>предоставления муниципальной услуги «Выдача выписок из домовой книги»</w:t>
      </w:r>
    </w:p>
    <w:p w:rsidR="00144DC9" w:rsidRPr="006309A6" w:rsidRDefault="00144DC9" w:rsidP="00144DC9">
      <w:pPr>
        <w:rPr>
          <w:color w:val="000000"/>
        </w:rPr>
      </w:pPr>
    </w:p>
    <w:p w:rsidR="00144DC9" w:rsidRPr="006309A6" w:rsidRDefault="00144DC9" w:rsidP="00144DC9">
      <w:pPr>
        <w:pStyle w:val="1"/>
        <w:rPr>
          <w:rStyle w:val="a4"/>
          <w:rFonts w:ascii="Times New Roman" w:hAnsi="Times New Roman" w:cs="Times New Roman"/>
          <w:color w:val="000000"/>
          <w:u w:val="none"/>
        </w:rPr>
      </w:pPr>
      <w:r w:rsidRPr="006309A6">
        <w:rPr>
          <w:rFonts w:ascii="Times New Roman" w:hAnsi="Times New Roman" w:cs="Times New Roman"/>
          <w:color w:val="000000"/>
          <w:u w:val="none"/>
        </w:rPr>
        <w:t>1. Общие положения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1.1. Предмет регулирования Административного регламента.</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Административный регламент по предоставлению муниципальной услуги «Выдача выписок из домовой книги»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1.2. Круг заявителей.</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Получателями муниципальной услуги являются граждане (далее - заявители).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непосредственно в Администрации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 (далее - Администрация);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 использованием средств телефонной и почтовой связи и электронной почты;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на сайте Администрации в сети Интернет по адресу </w:t>
      </w:r>
      <w:r w:rsidR="00E67A85">
        <w:rPr>
          <w:rStyle w:val="a4"/>
          <w:rFonts w:ascii="Times New Roman" w:hAnsi="Times New Roman" w:cs="Times New Roman"/>
          <w:color w:val="000000"/>
          <w:sz w:val="24"/>
          <w:szCs w:val="24"/>
        </w:rPr>
        <w:t>:</w:t>
      </w:r>
      <w:r w:rsidRPr="00E67A85">
        <w:rPr>
          <w:rStyle w:val="a4"/>
          <w:rFonts w:ascii="Times New Roman" w:hAnsi="Times New Roman" w:cs="Times New Roman"/>
          <w:color w:val="000000"/>
          <w:sz w:val="24"/>
          <w:szCs w:val="24"/>
        </w:rPr>
        <w:t>http://</w:t>
      </w:r>
      <w:r w:rsidR="00E67A85" w:rsidRPr="00E67A85">
        <w:rPr>
          <w:rStyle w:val="a4"/>
          <w:rFonts w:ascii="Times New Roman" w:hAnsi="Times New Roman" w:cs="Times New Roman"/>
          <w:color w:val="000000"/>
          <w:sz w:val="24"/>
          <w:szCs w:val="24"/>
        </w:rPr>
        <w:t>васильевка-адм.рф</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w:t>
      </w:r>
      <w:r w:rsidR="007F029B" w:rsidRPr="006309A6">
        <w:rPr>
          <w:rStyle w:val="a4"/>
          <w:rFonts w:ascii="Times New Roman" w:hAnsi="Times New Roman" w:cs="Times New Roman"/>
          <w:color w:val="000000"/>
          <w:sz w:val="24"/>
          <w:szCs w:val="24"/>
        </w:rPr>
        <w:t xml:space="preserve"> 2</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144DC9" w:rsidRPr="006309A6" w:rsidRDefault="00144DC9" w:rsidP="00144DC9">
      <w:pPr>
        <w:spacing w:line="200" w:lineRule="atLeast"/>
        <w:ind w:firstLine="567"/>
        <w:rPr>
          <w:rFonts w:ascii="Times New Roman" w:hAnsi="Times New Roman" w:cs="Times New Roman"/>
          <w:color w:val="000000"/>
        </w:rPr>
      </w:pPr>
      <w:r w:rsidRPr="006309A6">
        <w:rPr>
          <w:rStyle w:val="a4"/>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144DC9" w:rsidRPr="006309A6" w:rsidRDefault="00144DC9" w:rsidP="00144DC9">
      <w:pPr>
        <w:pStyle w:val="1"/>
        <w:spacing w:line="200" w:lineRule="atLeast"/>
        <w:ind w:firstLine="567"/>
        <w:rPr>
          <w:u w:val="none"/>
        </w:rPr>
      </w:pPr>
      <w:r w:rsidRPr="006309A6">
        <w:rPr>
          <w:rFonts w:ascii="Times New Roman" w:hAnsi="Times New Roman" w:cs="Times New Roman"/>
          <w:color w:val="000000"/>
          <w:u w:val="none"/>
        </w:rPr>
        <w:t>2. Стандарт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 Наименование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«Выдача выписок из домовой книги».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2.2. Наименование органа, предоставляющего муниципальную услугу.</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Муниципальную услугу предоставляет Администрация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2.3. Результат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 xml:space="preserve">Конечным результатом предоставления муниципальной услуги является предоставление требуемой </w:t>
      </w:r>
      <w:r w:rsidR="00A73347">
        <w:rPr>
          <w:rStyle w:val="a4"/>
          <w:rFonts w:ascii="Times New Roman" w:hAnsi="Times New Roman" w:cs="Times New Roman"/>
          <w:color w:val="000000"/>
          <w:sz w:val="24"/>
          <w:szCs w:val="24"/>
        </w:rPr>
        <w:t>выписки</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2.4. Срок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Срок предоставления муниципальной услуги по предоставлению выписок из домой книги не более 5 рабочих дней со дня поступления заявления и документов в Администрацию.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осуществляется в соответствии с:</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Конституцией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Гражданским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Жилищным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Семейным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Налоговым Кодексом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Уставом </w:t>
      </w:r>
      <w:r w:rsidR="005451D3">
        <w:rPr>
          <w:rStyle w:val="a4"/>
          <w:rFonts w:ascii="Times New Roman" w:hAnsi="Times New Roman" w:cs="Times New Roman"/>
          <w:color w:val="000000"/>
          <w:sz w:val="24"/>
          <w:szCs w:val="24"/>
        </w:rPr>
        <w:t>Васильевск</w:t>
      </w:r>
      <w:r w:rsidRPr="006309A6">
        <w:rPr>
          <w:rStyle w:val="a4"/>
          <w:rFonts w:ascii="Times New Roman" w:hAnsi="Times New Roman" w:cs="Times New Roman"/>
          <w:color w:val="000000"/>
          <w:sz w:val="24"/>
          <w:szCs w:val="24"/>
        </w:rPr>
        <w:t>ого сельского поселения.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 xml:space="preserve">а) заявление; </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 xml:space="preserve">б) документ, удостоверяющий личность заявителя (представителя заявителя) оригинал; </w:t>
      </w:r>
    </w:p>
    <w:p w:rsidR="00144DC9" w:rsidRPr="006309A6" w:rsidRDefault="00144DC9" w:rsidP="00144DC9">
      <w:pPr>
        <w:ind w:firstLine="709"/>
        <w:rPr>
          <w:rFonts w:ascii="Times New Roman" w:hAnsi="Times New Roman" w:cs="Times New Roman"/>
          <w:sz w:val="24"/>
          <w:szCs w:val="24"/>
        </w:rPr>
      </w:pPr>
      <w:r w:rsidRPr="006309A6">
        <w:rPr>
          <w:rFonts w:ascii="Times New Roman" w:hAnsi="Times New Roman" w:cs="Times New Roman"/>
          <w:sz w:val="24"/>
          <w:szCs w:val="24"/>
        </w:rPr>
        <w:t>в) документ, удостоверяющий полномочия представителя заявителя (доверенность и т.п.) оригинал;</w:t>
      </w:r>
    </w:p>
    <w:p w:rsidR="00144DC9" w:rsidRPr="006309A6" w:rsidRDefault="00144DC9" w:rsidP="00144DC9">
      <w:pPr>
        <w:ind w:firstLine="709"/>
        <w:rPr>
          <w:rStyle w:val="a4"/>
          <w:rFonts w:ascii="Times New Roman" w:hAnsi="Times New Roman" w:cs="Times New Roman"/>
          <w:color w:val="000000"/>
          <w:sz w:val="24"/>
          <w:szCs w:val="24"/>
        </w:rPr>
      </w:pPr>
      <w:r w:rsidRPr="006309A6">
        <w:rPr>
          <w:rFonts w:ascii="Times New Roman" w:hAnsi="Times New Roman" w:cs="Times New Roman"/>
          <w:sz w:val="24"/>
          <w:szCs w:val="24"/>
        </w:rPr>
        <w:t>г) домовая книга, оригинал.</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2.6.2. Запрещается требовать от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2.7. Исчерпывающий перечень оснований для отказа в приеме документов, необходимых для </w:t>
      </w:r>
      <w:r w:rsidRPr="006309A6">
        <w:rPr>
          <w:rStyle w:val="a4"/>
          <w:rFonts w:ascii="Times New Roman" w:hAnsi="Times New Roman" w:cs="Times New Roman"/>
          <w:color w:val="000000"/>
          <w:sz w:val="24"/>
          <w:szCs w:val="24"/>
        </w:rPr>
        <w:lastRenderedPageBreak/>
        <w:t>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2.8.2. Основанием для отказа в предоставлении муниципальной услуги является: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 предоставление документов в ненадлежащий орган;</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 обращение за оказанием муниципальной услуги ненадлежащего лица.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Муниципальная услуга предоставляется бесплатно.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2.13.3. Прием заявителей осуществляется в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номера кабинета;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фамилии и инициалов работников Администрации, осуществляющих прием.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2.13.7. В помещении Администрации должны быть оборудованные места для ожидания </w:t>
      </w:r>
      <w:r w:rsidRPr="006309A6">
        <w:rPr>
          <w:rStyle w:val="a4"/>
          <w:rFonts w:ascii="Times New Roman" w:hAnsi="Times New Roman" w:cs="Times New Roman"/>
          <w:color w:val="000000"/>
          <w:sz w:val="24"/>
          <w:szCs w:val="24"/>
        </w:rPr>
        <w:lastRenderedPageBreak/>
        <w:t>приема и возможности оформления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На стендах размещается следующая информация: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общий режим работы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текст Административного регламента;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бланк заявления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образец заполнения заявления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перечень документов, необходимых для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порядок получения консультаций.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2.14. Показатели доступности и качества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2.14.1. Показателями оценки доступности услуги являются: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309A6">
        <w:rPr>
          <w:rStyle w:val="a4"/>
          <w:rFonts w:ascii="Times New Roman" w:hAnsi="Times New Roman" w:cs="Times New Roman"/>
          <w:color w:val="000000"/>
          <w:sz w:val="24"/>
          <w:szCs w:val="24"/>
        </w:rPr>
        <w:t>ассистивных</w:t>
      </w:r>
      <w:proofErr w:type="spellEnd"/>
      <w:r w:rsidRPr="006309A6">
        <w:rPr>
          <w:rStyle w:val="a4"/>
          <w:rFonts w:ascii="Times New Roman" w:hAnsi="Times New Roman" w:cs="Times New Roman"/>
          <w:color w:val="000000"/>
          <w:sz w:val="24"/>
          <w:szCs w:val="24"/>
        </w:rPr>
        <w:t xml:space="preserve"> и вспомогательных технологий, а также сменного кресла-коляски;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09A6">
        <w:rPr>
          <w:rStyle w:val="a4"/>
          <w:rFonts w:ascii="Times New Roman" w:hAnsi="Times New Roman" w:cs="Times New Roman"/>
          <w:color w:val="000000"/>
          <w:sz w:val="24"/>
          <w:szCs w:val="24"/>
        </w:rPr>
        <w:t>сурдопереводчика</w:t>
      </w:r>
      <w:proofErr w:type="spellEnd"/>
      <w:r w:rsidRPr="006309A6">
        <w:rPr>
          <w:rStyle w:val="a4"/>
          <w:rFonts w:ascii="Times New Roman" w:hAnsi="Times New Roman" w:cs="Times New Roman"/>
          <w:color w:val="000000"/>
          <w:sz w:val="24"/>
          <w:szCs w:val="24"/>
        </w:rPr>
        <w:t xml:space="preserve"> и </w:t>
      </w:r>
      <w:proofErr w:type="spellStart"/>
      <w:r w:rsidRPr="006309A6">
        <w:rPr>
          <w:rStyle w:val="a4"/>
          <w:rFonts w:ascii="Times New Roman" w:hAnsi="Times New Roman" w:cs="Times New Roman"/>
          <w:color w:val="000000"/>
          <w:sz w:val="24"/>
          <w:szCs w:val="24"/>
        </w:rPr>
        <w:t>тифлосурдопереводчика</w:t>
      </w:r>
      <w:proofErr w:type="spellEnd"/>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w:t>
      </w:r>
      <w:r w:rsidRPr="006309A6">
        <w:rPr>
          <w:rStyle w:val="a4"/>
          <w:rFonts w:ascii="Times New Roman" w:hAnsi="Times New Roman" w:cs="Times New Roman"/>
          <w:color w:val="000000"/>
          <w:sz w:val="24"/>
          <w:szCs w:val="24"/>
        </w:rPr>
        <w:lastRenderedPageBreak/>
        <w:t>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3.1. Исчерпывающий перечень административных процедур (действий):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прием заявлений о предоставлении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регистрация заявлений и передача их на исполнение;</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анализ поступивших заявлений и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исполнение заявления;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регистрация выписок и выдача (отправка) их заявителю.</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3.2. Прием заявлений о предоставлении муниципальной услуги и анализ поступивших </w:t>
      </w:r>
      <w:r w:rsidRPr="006309A6">
        <w:rPr>
          <w:rStyle w:val="a4"/>
          <w:rFonts w:ascii="Times New Roman" w:hAnsi="Times New Roman" w:cs="Times New Roman"/>
          <w:color w:val="000000"/>
          <w:sz w:val="24"/>
          <w:szCs w:val="24"/>
        </w:rPr>
        <w:lastRenderedPageBreak/>
        <w:t>заявлений и документов.</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устанавливает личность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изучает содержание заявления;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3.3. Регистрация заявлений.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3.3.</w:t>
      </w:r>
      <w:r w:rsidR="007F029B" w:rsidRPr="006309A6">
        <w:rPr>
          <w:rStyle w:val="a4"/>
          <w:rFonts w:ascii="Times New Roman" w:hAnsi="Times New Roman" w:cs="Times New Roman"/>
          <w:color w:val="000000"/>
          <w:sz w:val="24"/>
          <w:szCs w:val="24"/>
        </w:rPr>
        <w:t>1</w:t>
      </w:r>
      <w:r w:rsidRPr="006309A6">
        <w:rPr>
          <w:rStyle w:val="a4"/>
          <w:rFonts w:ascii="Times New Roman" w:hAnsi="Times New Roman" w:cs="Times New Roman"/>
          <w:color w:val="000000"/>
          <w:sz w:val="24"/>
          <w:szCs w:val="24"/>
        </w:rPr>
        <w:t>. Заявления на выдачу выписки из домовой книги подаются в письменном виде и подлежат регистрации в течении суток с момента пос</w:t>
      </w:r>
      <w:r w:rsidR="007F029B" w:rsidRPr="006309A6">
        <w:rPr>
          <w:rStyle w:val="a4"/>
          <w:rFonts w:ascii="Times New Roman" w:hAnsi="Times New Roman" w:cs="Times New Roman"/>
          <w:color w:val="000000"/>
          <w:sz w:val="24"/>
          <w:szCs w:val="24"/>
        </w:rPr>
        <w:t>тупления заявления (приложение № 1</w:t>
      </w:r>
      <w:r w:rsidRPr="006309A6">
        <w:rPr>
          <w:rStyle w:val="a4"/>
          <w:rFonts w:ascii="Times New Roman" w:hAnsi="Times New Roman" w:cs="Times New Roman"/>
          <w:color w:val="000000"/>
          <w:sz w:val="24"/>
          <w:szCs w:val="24"/>
        </w:rPr>
        <w:t>).</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 Исполнение заявлений.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3.4.1. В выписке в обязательном порядке должна содержаться ссылка на документ, послуживший основанием для осуществления записи.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3.4.2. Заявления на выдачу выписки из домовой книги подписываются лицом, выдающим </w:t>
      </w:r>
      <w:r w:rsidR="00A73347">
        <w:rPr>
          <w:rStyle w:val="a4"/>
          <w:rFonts w:ascii="Times New Roman" w:hAnsi="Times New Roman" w:cs="Times New Roman"/>
          <w:color w:val="000000"/>
          <w:sz w:val="24"/>
          <w:szCs w:val="24"/>
        </w:rPr>
        <w:t>выписку</w:t>
      </w:r>
      <w:r w:rsidRPr="006309A6">
        <w:rPr>
          <w:rStyle w:val="a4"/>
          <w:rFonts w:ascii="Times New Roman" w:hAnsi="Times New Roman" w:cs="Times New Roman"/>
          <w:color w:val="000000"/>
          <w:sz w:val="24"/>
          <w:szCs w:val="24"/>
        </w:rPr>
        <w:t xml:space="preserve"> и заверяются печатью Администрации.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3.4.4. Общий срок исполнения заявления – не более 5 рабочих дней.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3.5. Регистрация выписок из домовых книг.</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3.5.1. Регистрация выписки, указанной в подпункте 3.4.2, осуществляется в журналах регистрации справок, выдаваемых гражданам.</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4. Формы контроля за исполнением Административного регламента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44DC9" w:rsidRPr="006309A6" w:rsidRDefault="00144DC9" w:rsidP="00144DC9">
      <w:pPr>
        <w:spacing w:line="200" w:lineRule="atLeast"/>
        <w:ind w:firstLine="567"/>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44DC9" w:rsidRPr="006309A6" w:rsidRDefault="00144DC9" w:rsidP="00144DC9">
      <w:pPr>
        <w:spacing w:line="200" w:lineRule="atLeast"/>
        <w:ind w:firstLine="567"/>
        <w:rPr>
          <w:color w:val="000000"/>
        </w:rPr>
      </w:pPr>
      <w:r w:rsidRPr="006309A6">
        <w:rPr>
          <w:rStyle w:val="a4"/>
          <w:rFonts w:ascii="Times New Roman" w:hAnsi="Times New Roman" w:cs="Times New Roman"/>
          <w:color w:val="000000"/>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44DC9" w:rsidRPr="006309A6" w:rsidRDefault="00144DC9" w:rsidP="00144DC9">
      <w:pPr>
        <w:spacing w:line="200" w:lineRule="atLeast"/>
        <w:ind w:firstLine="567"/>
        <w:rPr>
          <w:color w:val="000000"/>
        </w:rPr>
      </w:pPr>
    </w:p>
    <w:p w:rsidR="00144DC9" w:rsidRPr="006309A6" w:rsidRDefault="00144DC9" w:rsidP="00144DC9">
      <w:pPr>
        <w:pStyle w:val="1"/>
        <w:spacing w:line="200" w:lineRule="atLeast"/>
        <w:ind w:firstLine="567"/>
        <w:rPr>
          <w:color w:val="000000"/>
          <w:u w:val="none"/>
        </w:rPr>
      </w:pPr>
      <w:r w:rsidRPr="006309A6">
        <w:rPr>
          <w:rFonts w:ascii="Times New Roman" w:hAnsi="Times New Roman" w:cs="Times New Roman"/>
          <w:color w:val="000000"/>
          <w:u w:val="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44DC9" w:rsidRPr="006309A6" w:rsidRDefault="00144DC9" w:rsidP="00144DC9">
      <w:pPr>
        <w:ind w:right="265" w:firstLine="709"/>
        <w:rPr>
          <w:rFonts w:ascii="Times New Roman" w:hAnsi="Times New Roman" w:cs="Times New Roman"/>
          <w:color w:val="000000" w:themeColor="text1"/>
          <w:sz w:val="24"/>
          <w:szCs w:val="24"/>
        </w:rPr>
      </w:pPr>
      <w:bookmarkStart w:id="1" w:name="sub_1100"/>
      <w:r w:rsidRPr="006309A6">
        <w:rPr>
          <w:rFonts w:ascii="Times New Roman" w:hAnsi="Times New Roman" w:cs="Times New Roman"/>
          <w:color w:val="000000" w:themeColor="text1"/>
          <w:sz w:val="24"/>
          <w:szCs w:val="24"/>
        </w:rPr>
        <w:lastRenderedPageBreak/>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144DC9" w:rsidRPr="006309A6" w:rsidRDefault="00144DC9" w:rsidP="00144DC9">
      <w:pPr>
        <w:widowControl/>
        <w:numPr>
          <w:ilvl w:val="2"/>
          <w:numId w:val="4"/>
        </w:numPr>
        <w:suppressAutoHyphens w:val="0"/>
        <w:autoSpaceDE/>
        <w:spacing w:after="13"/>
        <w:ind w:left="0"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144DC9" w:rsidRPr="006309A6" w:rsidRDefault="00144DC9" w:rsidP="00144DC9">
      <w:pPr>
        <w:widowControl/>
        <w:numPr>
          <w:ilvl w:val="2"/>
          <w:numId w:val="4"/>
        </w:numPr>
        <w:suppressAutoHyphens w:val="0"/>
        <w:autoSpaceDE/>
        <w:spacing w:after="13"/>
        <w:ind w:left="0"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44DC9" w:rsidRPr="006309A6" w:rsidRDefault="00144DC9" w:rsidP="00144DC9">
      <w:pPr>
        <w:tabs>
          <w:tab w:val="center" w:pos="1701"/>
        </w:tabs>
        <w:ind w:firstLine="709"/>
        <w:rPr>
          <w:rFonts w:ascii="Times New Roman" w:hAnsi="Times New Roman" w:cs="Times New Roman"/>
          <w:b/>
          <w:color w:val="000000" w:themeColor="text1"/>
          <w:sz w:val="24"/>
          <w:szCs w:val="24"/>
        </w:rPr>
      </w:pPr>
      <w:r w:rsidRPr="006309A6">
        <w:rPr>
          <w:rFonts w:ascii="Times New Roman" w:hAnsi="Times New Roman" w:cs="Times New Roman"/>
          <w:b/>
          <w:color w:val="000000" w:themeColor="text1"/>
          <w:sz w:val="24"/>
          <w:szCs w:val="24"/>
        </w:rPr>
        <w:t xml:space="preserve">5.2. </w:t>
      </w:r>
      <w:r w:rsidRPr="006309A6">
        <w:rPr>
          <w:rFonts w:ascii="Times New Roman" w:hAnsi="Times New Roman" w:cs="Times New Roman"/>
          <w:b/>
          <w:color w:val="000000" w:themeColor="text1"/>
          <w:sz w:val="24"/>
          <w:szCs w:val="24"/>
        </w:rPr>
        <w:tab/>
        <w:t xml:space="preserve">Предмет жалобы </w:t>
      </w:r>
    </w:p>
    <w:p w:rsidR="00144DC9" w:rsidRPr="006309A6" w:rsidRDefault="00144DC9" w:rsidP="00144DC9">
      <w:pPr>
        <w:ind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144DC9" w:rsidRPr="006309A6" w:rsidRDefault="00144DC9" w:rsidP="00144DC9">
      <w:pPr>
        <w:ind w:firstLine="709"/>
        <w:rPr>
          <w:rFonts w:ascii="Times New Roman" w:hAnsi="Times New Roman" w:cs="Times New Roman"/>
          <w:color w:val="000000" w:themeColor="text1"/>
          <w:sz w:val="24"/>
          <w:szCs w:val="24"/>
        </w:rPr>
      </w:pPr>
      <w:bookmarkStart w:id="2" w:name="dst220"/>
      <w:bookmarkEnd w:id="2"/>
      <w:r w:rsidRPr="006309A6">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6309A6">
          <w:rPr>
            <w:rFonts w:ascii="Times New Roman" w:hAnsi="Times New Roman" w:cs="Times New Roman"/>
            <w:color w:val="000000" w:themeColor="text1"/>
            <w:sz w:val="24"/>
            <w:szCs w:val="24"/>
          </w:rPr>
          <w:t>статье 15.1</w:t>
        </w:r>
      </w:hyperlink>
      <w:r w:rsidRPr="006309A6">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144DC9" w:rsidRPr="006309A6" w:rsidRDefault="00144DC9" w:rsidP="00144DC9">
      <w:pPr>
        <w:ind w:firstLine="709"/>
        <w:rPr>
          <w:rFonts w:ascii="Times New Roman" w:hAnsi="Times New Roman" w:cs="Times New Roman"/>
          <w:color w:val="000000" w:themeColor="text1"/>
          <w:sz w:val="24"/>
          <w:szCs w:val="24"/>
        </w:rPr>
      </w:pPr>
      <w:bookmarkStart w:id="3" w:name="dst221"/>
      <w:bookmarkEnd w:id="3"/>
      <w:r w:rsidRPr="006309A6">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4" w:name="dst102"/>
      <w:bookmarkEnd w:id="4"/>
      <w:r w:rsidRPr="006309A6">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DC9" w:rsidRPr="006309A6" w:rsidRDefault="00144DC9" w:rsidP="00144DC9">
      <w:pPr>
        <w:ind w:firstLine="709"/>
        <w:rPr>
          <w:rFonts w:ascii="Times New Roman" w:hAnsi="Times New Roman" w:cs="Times New Roman"/>
          <w:color w:val="000000" w:themeColor="text1"/>
          <w:sz w:val="24"/>
          <w:szCs w:val="24"/>
        </w:rPr>
      </w:pPr>
      <w:bookmarkStart w:id="5" w:name="dst103"/>
      <w:bookmarkEnd w:id="5"/>
      <w:r w:rsidRPr="006309A6">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4DC9" w:rsidRPr="006309A6" w:rsidRDefault="00144DC9" w:rsidP="00144DC9">
      <w:pPr>
        <w:ind w:firstLine="709"/>
        <w:rPr>
          <w:rFonts w:ascii="Times New Roman" w:hAnsi="Times New Roman" w:cs="Times New Roman"/>
          <w:color w:val="000000" w:themeColor="text1"/>
          <w:sz w:val="24"/>
          <w:szCs w:val="24"/>
        </w:rPr>
      </w:pPr>
      <w:bookmarkStart w:id="6" w:name="dst222"/>
      <w:bookmarkEnd w:id="6"/>
      <w:r w:rsidRPr="006309A6">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7" w:name="dst105"/>
      <w:bookmarkEnd w:id="7"/>
      <w:r w:rsidRPr="006309A6">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6309A6" w:rsidRDefault="00144DC9" w:rsidP="00144DC9">
      <w:pPr>
        <w:ind w:firstLine="709"/>
        <w:rPr>
          <w:rFonts w:ascii="Times New Roman" w:hAnsi="Times New Roman" w:cs="Times New Roman"/>
          <w:color w:val="000000" w:themeColor="text1"/>
          <w:sz w:val="24"/>
          <w:szCs w:val="24"/>
        </w:rPr>
      </w:pPr>
      <w:bookmarkStart w:id="8" w:name="dst223"/>
      <w:bookmarkEnd w:id="8"/>
      <w:r w:rsidRPr="006309A6">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6309A6">
          <w:rPr>
            <w:rFonts w:ascii="Times New Roman" w:hAnsi="Times New Roman" w:cs="Times New Roman"/>
            <w:color w:val="000000" w:themeColor="text1"/>
            <w:sz w:val="24"/>
            <w:szCs w:val="24"/>
          </w:rPr>
          <w:t>частью 1.1 статьи 16</w:t>
        </w:r>
      </w:hyperlink>
      <w:r w:rsidRPr="006309A6">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6309A6">
        <w:rPr>
          <w:rFonts w:ascii="Times New Roman" w:hAnsi="Times New Roman" w:cs="Times New Roman"/>
          <w:color w:val="000000" w:themeColor="text1"/>
          <w:sz w:val="24"/>
          <w:szCs w:val="24"/>
        </w:rPr>
        <w:lastRenderedPageBreak/>
        <w:t xml:space="preserve">функция по предоставлению соответствующих муниципальных услуг в полном объеме в порядке, определенном </w:t>
      </w:r>
      <w:hyperlink r:id="rId11"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ind w:firstLine="709"/>
        <w:rPr>
          <w:rFonts w:ascii="Times New Roman" w:hAnsi="Times New Roman" w:cs="Times New Roman"/>
          <w:color w:val="000000" w:themeColor="text1"/>
          <w:sz w:val="24"/>
          <w:szCs w:val="24"/>
        </w:rPr>
      </w:pPr>
      <w:bookmarkStart w:id="9" w:name="dst224"/>
      <w:bookmarkEnd w:id="9"/>
      <w:r w:rsidRPr="006309A6">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144DC9" w:rsidRPr="006309A6" w:rsidRDefault="00144DC9" w:rsidP="00144DC9">
      <w:pPr>
        <w:ind w:firstLine="709"/>
        <w:rPr>
          <w:rFonts w:ascii="Times New Roman" w:hAnsi="Times New Roman" w:cs="Times New Roman"/>
          <w:color w:val="000000" w:themeColor="text1"/>
          <w:sz w:val="24"/>
          <w:szCs w:val="24"/>
        </w:rPr>
      </w:pPr>
      <w:bookmarkStart w:id="10" w:name="dst225"/>
      <w:bookmarkEnd w:id="10"/>
      <w:r w:rsidRPr="006309A6">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6309A6">
          <w:rPr>
            <w:rFonts w:ascii="Times New Roman" w:hAnsi="Times New Roman" w:cs="Times New Roman"/>
            <w:color w:val="000000" w:themeColor="text1"/>
            <w:sz w:val="24"/>
            <w:szCs w:val="24"/>
          </w:rPr>
          <w:t>частью 1.3 статьи 16</w:t>
        </w:r>
      </w:hyperlink>
      <w:r w:rsidRPr="006309A6">
        <w:rPr>
          <w:rFonts w:ascii="Times New Roman" w:hAnsi="Times New Roman" w:cs="Times New Roman"/>
          <w:color w:val="000000" w:themeColor="text1"/>
          <w:sz w:val="24"/>
          <w:szCs w:val="24"/>
        </w:rPr>
        <w:t xml:space="preserve"> Федерального закона № 210-ФЗ.</w:t>
      </w:r>
    </w:p>
    <w:p w:rsidR="00144DC9" w:rsidRPr="006309A6" w:rsidRDefault="00144DC9" w:rsidP="00144DC9">
      <w:pPr>
        <w:pStyle w:val="1"/>
        <w:spacing w:before="0"/>
        <w:ind w:firstLine="709"/>
        <w:jc w:val="both"/>
        <w:rPr>
          <w:rFonts w:ascii="Times New Roman" w:hAnsi="Times New Roman" w:cs="Times New Roman"/>
          <w:color w:val="000000" w:themeColor="text1"/>
          <w:u w:val="none"/>
        </w:rPr>
      </w:pPr>
      <w:r w:rsidRPr="006309A6">
        <w:rPr>
          <w:rStyle w:val="hl"/>
          <w:rFonts w:ascii="Times New Roman" w:hAnsi="Times New Roman" w:cs="Times New Roman"/>
          <w:color w:val="000000" w:themeColor="text1"/>
          <w:u w:val="none"/>
        </w:rPr>
        <w:t>5.3. Общие требования к порядку подачи и рассмотрения жалобы</w:t>
      </w:r>
    </w:p>
    <w:p w:rsidR="00144DC9" w:rsidRPr="006309A6" w:rsidRDefault="00144DC9" w:rsidP="00144DC9">
      <w:pPr>
        <w:ind w:firstLine="709"/>
        <w:rPr>
          <w:rFonts w:ascii="Times New Roman" w:hAnsi="Times New Roman" w:cs="Times New Roman"/>
          <w:color w:val="000000" w:themeColor="text1"/>
          <w:sz w:val="24"/>
          <w:szCs w:val="24"/>
        </w:rPr>
      </w:pPr>
      <w:bookmarkStart w:id="11" w:name="dst226"/>
      <w:bookmarkEnd w:id="11"/>
      <w:r w:rsidRPr="006309A6">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144DC9" w:rsidRPr="006309A6" w:rsidRDefault="00144DC9" w:rsidP="00144DC9">
      <w:pPr>
        <w:ind w:firstLine="709"/>
        <w:rPr>
          <w:rFonts w:ascii="Times New Roman" w:hAnsi="Times New Roman" w:cs="Times New Roman"/>
          <w:color w:val="000000" w:themeColor="text1"/>
          <w:sz w:val="24"/>
          <w:szCs w:val="24"/>
        </w:rPr>
      </w:pPr>
      <w:bookmarkStart w:id="12" w:name="dst227"/>
      <w:bookmarkEnd w:id="12"/>
      <w:r w:rsidRPr="006309A6">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4DC9" w:rsidRPr="006309A6" w:rsidRDefault="00144DC9" w:rsidP="00144DC9">
      <w:pPr>
        <w:ind w:firstLine="709"/>
        <w:rPr>
          <w:rFonts w:ascii="Times New Roman" w:hAnsi="Times New Roman" w:cs="Times New Roman"/>
          <w:color w:val="000000" w:themeColor="text1"/>
          <w:sz w:val="24"/>
          <w:szCs w:val="24"/>
        </w:rPr>
      </w:pPr>
      <w:bookmarkStart w:id="13" w:name="dst228"/>
      <w:bookmarkEnd w:id="13"/>
      <w:r w:rsidRPr="006309A6">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настоящего </w:t>
      </w:r>
      <w:r w:rsidRPr="006309A6">
        <w:rPr>
          <w:rStyle w:val="blk"/>
          <w:rFonts w:ascii="Times New Roman" w:hAnsi="Times New Roman" w:cs="Times New Roman"/>
          <w:color w:val="000000" w:themeColor="text1"/>
          <w:sz w:val="24"/>
          <w:szCs w:val="24"/>
        </w:rPr>
        <w:lastRenderedPageBreak/>
        <w:t>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44DC9" w:rsidRPr="006309A6" w:rsidRDefault="00144DC9" w:rsidP="00144DC9">
      <w:pPr>
        <w:ind w:firstLine="709"/>
        <w:rPr>
          <w:rFonts w:ascii="Times New Roman" w:hAnsi="Times New Roman" w:cs="Times New Roman"/>
          <w:color w:val="000000" w:themeColor="text1"/>
          <w:sz w:val="24"/>
          <w:szCs w:val="24"/>
        </w:rPr>
      </w:pPr>
      <w:bookmarkStart w:id="14" w:name="dst149"/>
      <w:bookmarkStart w:id="15" w:name="dst198"/>
      <w:bookmarkEnd w:id="14"/>
      <w:bookmarkEnd w:id="15"/>
      <w:r w:rsidRPr="006309A6">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6309A6">
          <w:rPr>
            <w:rStyle w:val="a5"/>
            <w:rFonts w:ascii="Times New Roman" w:hAnsi="Times New Roman" w:cs="Times New Roman"/>
            <w:color w:val="000000" w:themeColor="text1"/>
            <w:sz w:val="24"/>
            <w:szCs w:val="24"/>
            <w:u w:val="none"/>
          </w:rPr>
          <w:t>частью 2 статьи 6</w:t>
        </w:r>
      </w:hyperlink>
      <w:r w:rsidRPr="006309A6">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44DC9" w:rsidRPr="006309A6" w:rsidRDefault="00144DC9" w:rsidP="00144DC9">
      <w:pPr>
        <w:ind w:firstLine="709"/>
        <w:rPr>
          <w:rFonts w:ascii="Times New Roman" w:hAnsi="Times New Roman" w:cs="Times New Roman"/>
          <w:color w:val="000000" w:themeColor="text1"/>
          <w:sz w:val="24"/>
          <w:szCs w:val="24"/>
        </w:rPr>
      </w:pPr>
      <w:bookmarkStart w:id="16" w:name="dst229"/>
      <w:bookmarkStart w:id="17" w:name="dst112"/>
      <w:bookmarkEnd w:id="16"/>
      <w:bookmarkEnd w:id="17"/>
      <w:r w:rsidRPr="006309A6">
        <w:rPr>
          <w:rStyle w:val="blk"/>
          <w:rFonts w:ascii="Times New Roman" w:hAnsi="Times New Roman" w:cs="Times New Roman"/>
          <w:color w:val="000000" w:themeColor="text1"/>
          <w:sz w:val="24"/>
          <w:szCs w:val="24"/>
        </w:rPr>
        <w:t>5.3.5. Жалоба должна содержать:</w:t>
      </w:r>
    </w:p>
    <w:p w:rsidR="00144DC9" w:rsidRPr="006309A6" w:rsidRDefault="00144DC9" w:rsidP="00144DC9">
      <w:pPr>
        <w:ind w:firstLine="709"/>
        <w:rPr>
          <w:rFonts w:ascii="Times New Roman" w:hAnsi="Times New Roman" w:cs="Times New Roman"/>
          <w:color w:val="000000" w:themeColor="text1"/>
          <w:sz w:val="24"/>
          <w:szCs w:val="24"/>
        </w:rPr>
      </w:pPr>
      <w:bookmarkStart w:id="18" w:name="dst230"/>
      <w:bookmarkEnd w:id="18"/>
      <w:r w:rsidRPr="006309A6">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144DC9" w:rsidRPr="006309A6" w:rsidRDefault="00144DC9" w:rsidP="00144DC9">
      <w:pPr>
        <w:ind w:firstLine="709"/>
        <w:rPr>
          <w:rFonts w:ascii="Times New Roman" w:hAnsi="Times New Roman" w:cs="Times New Roman"/>
          <w:color w:val="000000" w:themeColor="text1"/>
          <w:sz w:val="24"/>
          <w:szCs w:val="24"/>
        </w:rPr>
      </w:pPr>
      <w:bookmarkStart w:id="19" w:name="dst114"/>
      <w:bookmarkEnd w:id="19"/>
      <w:r w:rsidRPr="006309A6">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DC9" w:rsidRPr="006309A6" w:rsidRDefault="00144DC9" w:rsidP="00144DC9">
      <w:pPr>
        <w:ind w:firstLine="709"/>
        <w:rPr>
          <w:rFonts w:ascii="Times New Roman" w:hAnsi="Times New Roman" w:cs="Times New Roman"/>
          <w:color w:val="000000" w:themeColor="text1"/>
          <w:sz w:val="24"/>
          <w:szCs w:val="24"/>
        </w:rPr>
      </w:pPr>
      <w:bookmarkStart w:id="20" w:name="dst231"/>
      <w:bookmarkEnd w:id="20"/>
      <w:r w:rsidRPr="006309A6">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работников;</w:t>
      </w:r>
    </w:p>
    <w:p w:rsidR="00144DC9" w:rsidRPr="006309A6" w:rsidRDefault="00144DC9" w:rsidP="00144DC9">
      <w:pPr>
        <w:ind w:firstLine="709"/>
        <w:rPr>
          <w:rFonts w:ascii="Times New Roman" w:hAnsi="Times New Roman" w:cs="Times New Roman"/>
          <w:color w:val="000000" w:themeColor="text1"/>
          <w:sz w:val="24"/>
          <w:szCs w:val="24"/>
        </w:rPr>
      </w:pPr>
      <w:bookmarkStart w:id="21" w:name="dst232"/>
      <w:bookmarkEnd w:id="21"/>
      <w:r w:rsidRPr="006309A6">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4DC9" w:rsidRPr="006309A6" w:rsidRDefault="00144DC9" w:rsidP="00144DC9">
      <w:pPr>
        <w:ind w:firstLine="709"/>
        <w:rPr>
          <w:rFonts w:ascii="Times New Roman" w:hAnsi="Times New Roman" w:cs="Times New Roman"/>
          <w:color w:val="000000" w:themeColor="text1"/>
          <w:sz w:val="24"/>
          <w:szCs w:val="24"/>
        </w:rPr>
      </w:pPr>
      <w:bookmarkStart w:id="22" w:name="dst233"/>
      <w:bookmarkEnd w:id="22"/>
      <w:r w:rsidRPr="006309A6">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6309A6">
          <w:rPr>
            <w:rStyle w:val="a5"/>
            <w:rFonts w:ascii="Times New Roman" w:hAnsi="Times New Roman" w:cs="Times New Roman"/>
            <w:color w:val="000000" w:themeColor="text1"/>
            <w:sz w:val="24"/>
            <w:szCs w:val="24"/>
            <w:u w:val="none"/>
          </w:rPr>
          <w:t>частью 1.1 статьи 16</w:t>
        </w:r>
      </w:hyperlink>
      <w:r w:rsidRPr="006309A6">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DC9" w:rsidRPr="006309A6" w:rsidRDefault="00144DC9" w:rsidP="00144DC9">
      <w:pPr>
        <w:ind w:firstLine="709"/>
        <w:rPr>
          <w:rFonts w:ascii="Times New Roman" w:hAnsi="Times New Roman" w:cs="Times New Roman"/>
          <w:color w:val="000000" w:themeColor="text1"/>
          <w:sz w:val="24"/>
          <w:szCs w:val="24"/>
        </w:rPr>
      </w:pPr>
      <w:bookmarkStart w:id="23" w:name="dst234"/>
      <w:bookmarkEnd w:id="23"/>
      <w:r w:rsidRPr="006309A6">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144DC9" w:rsidRPr="006309A6" w:rsidRDefault="00144DC9" w:rsidP="00144DC9">
      <w:pPr>
        <w:ind w:firstLine="709"/>
        <w:rPr>
          <w:rFonts w:ascii="Times New Roman" w:hAnsi="Times New Roman" w:cs="Times New Roman"/>
          <w:color w:val="000000" w:themeColor="text1"/>
          <w:sz w:val="24"/>
          <w:szCs w:val="24"/>
        </w:rPr>
      </w:pPr>
      <w:bookmarkStart w:id="24" w:name="dst235"/>
      <w:bookmarkEnd w:id="24"/>
      <w:r w:rsidRPr="006309A6">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6309A6" w:rsidRDefault="00144DC9" w:rsidP="00144DC9">
      <w:pPr>
        <w:ind w:firstLine="709"/>
        <w:rPr>
          <w:rFonts w:ascii="Times New Roman" w:hAnsi="Times New Roman" w:cs="Times New Roman"/>
          <w:color w:val="000000" w:themeColor="text1"/>
          <w:sz w:val="24"/>
          <w:szCs w:val="24"/>
        </w:rPr>
      </w:pPr>
      <w:bookmarkStart w:id="25" w:name="dst236"/>
      <w:bookmarkEnd w:id="25"/>
      <w:r w:rsidRPr="006309A6">
        <w:rPr>
          <w:rStyle w:val="blk"/>
          <w:rFonts w:ascii="Times New Roman" w:hAnsi="Times New Roman" w:cs="Times New Roman"/>
          <w:color w:val="000000" w:themeColor="text1"/>
          <w:sz w:val="24"/>
          <w:szCs w:val="24"/>
        </w:rPr>
        <w:t>2) в удовлетворении жалобы отказывается.</w:t>
      </w:r>
    </w:p>
    <w:p w:rsidR="00144DC9" w:rsidRPr="006309A6" w:rsidRDefault="00144DC9" w:rsidP="00144DC9">
      <w:pPr>
        <w:ind w:firstLine="709"/>
        <w:rPr>
          <w:rFonts w:ascii="Times New Roman" w:hAnsi="Times New Roman" w:cs="Times New Roman"/>
          <w:color w:val="000000" w:themeColor="text1"/>
          <w:sz w:val="24"/>
          <w:szCs w:val="24"/>
        </w:rPr>
      </w:pPr>
      <w:bookmarkStart w:id="26" w:name="dst121"/>
      <w:bookmarkEnd w:id="26"/>
      <w:r w:rsidRPr="006309A6">
        <w:rPr>
          <w:rStyle w:val="blk"/>
          <w:rFonts w:ascii="Times New Roman" w:hAnsi="Times New Roman" w:cs="Times New Roman"/>
          <w:color w:val="000000" w:themeColor="text1"/>
          <w:sz w:val="24"/>
          <w:szCs w:val="24"/>
        </w:rPr>
        <w:lastRenderedPageBreak/>
        <w:t xml:space="preserve">5.3.8. Не позднее дня, следующего за днем принятия решения, указанного в </w:t>
      </w:r>
      <w:hyperlink r:id="rId23" w:anchor="dst118" w:history="1">
        <w:r w:rsidRPr="006309A6">
          <w:rPr>
            <w:rStyle w:val="a5"/>
            <w:rFonts w:ascii="Times New Roman" w:hAnsi="Times New Roman" w:cs="Times New Roman"/>
            <w:color w:val="000000" w:themeColor="text1"/>
            <w:sz w:val="24"/>
            <w:szCs w:val="24"/>
            <w:u w:val="none"/>
          </w:rPr>
          <w:t>пункте 5.3.7</w:t>
        </w:r>
      </w:hyperlink>
      <w:r w:rsidRPr="006309A6">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C9" w:rsidRPr="006309A6" w:rsidRDefault="00144DC9" w:rsidP="00144DC9">
      <w:pPr>
        <w:ind w:firstLine="709"/>
        <w:rPr>
          <w:rFonts w:ascii="Times New Roman" w:hAnsi="Times New Roman" w:cs="Times New Roman"/>
          <w:color w:val="000000" w:themeColor="text1"/>
          <w:sz w:val="24"/>
          <w:szCs w:val="24"/>
        </w:rPr>
      </w:pPr>
      <w:bookmarkStart w:id="27" w:name="dst237"/>
      <w:bookmarkEnd w:id="27"/>
      <w:r w:rsidRPr="006309A6">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6309A6">
          <w:rPr>
            <w:rStyle w:val="a5"/>
            <w:rFonts w:ascii="Times New Roman" w:hAnsi="Times New Roman" w:cs="Times New Roman"/>
            <w:color w:val="000000" w:themeColor="text1"/>
            <w:sz w:val="24"/>
            <w:szCs w:val="24"/>
            <w:u w:val="none"/>
          </w:rPr>
          <w:t>пунктом 5.3.1</w:t>
        </w:r>
      </w:hyperlink>
      <w:r w:rsidRPr="006309A6">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8" w:name="dst150"/>
      <w:bookmarkEnd w:id="28"/>
      <w:r w:rsidRPr="006309A6">
        <w:rPr>
          <w:rFonts w:ascii="Times New Roman" w:hAnsi="Times New Roman" w:cs="Times New Roman"/>
          <w:color w:val="000000" w:themeColor="text1"/>
          <w:sz w:val="24"/>
          <w:szCs w:val="24"/>
        </w:rPr>
        <w:t xml:space="preserve"> </w:t>
      </w:r>
    </w:p>
    <w:p w:rsidR="00144DC9" w:rsidRPr="006309A6" w:rsidRDefault="00144DC9" w:rsidP="00144DC9">
      <w:pPr>
        <w:ind w:right="297" w:firstLine="709"/>
        <w:rPr>
          <w:rFonts w:ascii="Times New Roman" w:hAnsi="Times New Roman" w:cs="Times New Roman"/>
          <w:color w:val="000000" w:themeColor="text1"/>
          <w:sz w:val="24"/>
          <w:szCs w:val="24"/>
        </w:rPr>
      </w:pPr>
      <w:r w:rsidRPr="006309A6">
        <w:rPr>
          <w:rFonts w:ascii="Times New Roman" w:hAnsi="Times New Roman" w:cs="Times New Roman"/>
          <w:b/>
          <w:color w:val="000000" w:themeColor="text1"/>
          <w:sz w:val="24"/>
          <w:szCs w:val="24"/>
        </w:rPr>
        <w:t xml:space="preserve">5.4. Порядок обжалования решения по жалобе </w:t>
      </w:r>
    </w:p>
    <w:p w:rsidR="00144DC9" w:rsidRPr="006309A6" w:rsidRDefault="00144DC9" w:rsidP="00144DC9">
      <w:pPr>
        <w:ind w:right="265" w:firstLine="709"/>
        <w:rPr>
          <w:rFonts w:ascii="Times New Roman" w:hAnsi="Times New Roman" w:cs="Times New Roman"/>
          <w:color w:val="000000" w:themeColor="text1"/>
          <w:sz w:val="24"/>
          <w:szCs w:val="24"/>
        </w:rPr>
      </w:pPr>
      <w:r w:rsidRPr="006309A6">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144DC9" w:rsidRPr="006309A6" w:rsidRDefault="00144DC9" w:rsidP="00144DC9">
      <w:pPr>
        <w:ind w:right="9555" w:firstLine="709"/>
        <w:rPr>
          <w:color w:val="000000" w:themeColor="text1"/>
          <w:szCs w:val="24"/>
        </w:rPr>
      </w:pPr>
      <w:r w:rsidRPr="006309A6">
        <w:rPr>
          <w:b/>
          <w:color w:val="000000" w:themeColor="text1"/>
          <w:szCs w:val="24"/>
        </w:rPr>
        <w:t xml:space="preserve"> </w:t>
      </w:r>
    </w:p>
    <w:bookmarkEnd w:id="1"/>
    <w:p w:rsidR="00144DC9" w:rsidRPr="006309A6" w:rsidRDefault="00144DC9" w:rsidP="00144DC9">
      <w:pPr>
        <w:sectPr w:rsidR="00144DC9" w:rsidRPr="006309A6">
          <w:pgSz w:w="11906" w:h="16838"/>
          <w:pgMar w:top="1134" w:right="567" w:bottom="1134" w:left="1134" w:header="720" w:footer="720" w:gutter="0"/>
          <w:cols w:space="720"/>
          <w:docGrid w:linePitch="600" w:charSpace="40960"/>
        </w:sectPr>
      </w:pPr>
    </w:p>
    <w:p w:rsidR="00144DC9" w:rsidRPr="006309A6" w:rsidRDefault="00144DC9" w:rsidP="00144DC9">
      <w:pPr>
        <w:tabs>
          <w:tab w:val="left" w:pos="8330"/>
        </w:tabs>
        <w:spacing w:line="0" w:lineRule="atLeast"/>
        <w:ind w:left="5600" w:firstLine="0"/>
        <w:jc w:val="right"/>
        <w:rPr>
          <w:rFonts w:ascii="Times New Roman" w:hAnsi="Times New Roman" w:cs="Gungsuh"/>
          <w:color w:val="000000"/>
        </w:rPr>
      </w:pPr>
      <w:r w:rsidRPr="006309A6">
        <w:rPr>
          <w:rFonts w:ascii="Times New Roman" w:hAnsi="Times New Roman" w:cs="Times New Roman"/>
          <w:color w:val="000000"/>
          <w:sz w:val="24"/>
          <w:szCs w:val="24"/>
        </w:rPr>
        <w:lastRenderedPageBreak/>
        <w:t>Приложение 1</w:t>
      </w:r>
    </w:p>
    <w:p w:rsidR="00144DC9" w:rsidRPr="006309A6" w:rsidRDefault="00144DC9" w:rsidP="00144DC9">
      <w:pPr>
        <w:tabs>
          <w:tab w:val="left" w:pos="8330"/>
        </w:tabs>
        <w:spacing w:line="0" w:lineRule="atLeast"/>
        <w:ind w:left="5600" w:firstLine="0"/>
        <w:rPr>
          <w:rFonts w:ascii="Times New Roman" w:hAnsi="Times New Roman" w:cs="Gungsuh"/>
          <w:color w:val="000000"/>
        </w:rPr>
      </w:pPr>
      <w:r w:rsidRPr="006309A6">
        <w:rPr>
          <w:rFonts w:ascii="Times New Roman" w:hAnsi="Times New Roman" w:cs="Gungsuh"/>
          <w:color w:val="000000"/>
        </w:rPr>
        <w:t xml:space="preserve">Председателю сельского </w:t>
      </w:r>
    </w:p>
    <w:p w:rsidR="00144DC9" w:rsidRPr="006309A6" w:rsidRDefault="00144DC9" w:rsidP="00144DC9">
      <w:pPr>
        <w:spacing w:line="0" w:lineRule="atLeast"/>
        <w:ind w:left="5600" w:firstLine="0"/>
        <w:rPr>
          <w:rFonts w:ascii="Times New Roman" w:hAnsi="Times New Roman" w:cs="Gungsuh"/>
          <w:color w:val="000000"/>
        </w:rPr>
      </w:pPr>
      <w:r w:rsidRPr="006309A6">
        <w:rPr>
          <w:rFonts w:ascii="Times New Roman" w:hAnsi="Times New Roman" w:cs="Gungsuh"/>
          <w:color w:val="000000"/>
        </w:rPr>
        <w:t>совета</w:t>
      </w:r>
      <w:r w:rsidRPr="006309A6">
        <w:rPr>
          <w:rFonts w:ascii="Times New Roman" w:hAnsi="Times New Roman" w:cs="Times New Roman"/>
          <w:color w:val="000000"/>
        </w:rPr>
        <w:t xml:space="preserve"> </w:t>
      </w:r>
      <w:r w:rsidRPr="006309A6">
        <w:rPr>
          <w:rFonts w:ascii="Times New Roman" w:hAnsi="Times New Roman" w:cs="Gungsuh"/>
          <w:color w:val="000000"/>
        </w:rPr>
        <w:t xml:space="preserve">- главе администрации                                   </w:t>
      </w:r>
    </w:p>
    <w:p w:rsidR="00144DC9" w:rsidRPr="006309A6" w:rsidRDefault="005451D3" w:rsidP="00144DC9">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144DC9" w:rsidRPr="006309A6">
        <w:rPr>
          <w:rFonts w:ascii="Times New Roman" w:hAnsi="Times New Roman" w:cs="Gungsuh"/>
          <w:color w:val="000000"/>
        </w:rPr>
        <w:t>ого сельского</w:t>
      </w:r>
    </w:p>
    <w:p w:rsidR="00144DC9" w:rsidRPr="006309A6" w:rsidRDefault="00144DC9" w:rsidP="00144DC9">
      <w:pPr>
        <w:spacing w:line="0" w:lineRule="atLeast"/>
        <w:ind w:left="5600" w:firstLine="0"/>
        <w:rPr>
          <w:rFonts w:ascii="Times New Roman" w:hAnsi="Times New Roman"/>
          <w:color w:val="000000"/>
        </w:rPr>
      </w:pPr>
      <w:r w:rsidRPr="006309A6">
        <w:rPr>
          <w:rFonts w:ascii="Times New Roman" w:hAnsi="Times New Roman" w:cs="Gungsuh"/>
          <w:color w:val="000000"/>
        </w:rPr>
        <w:t xml:space="preserve">поселения </w:t>
      </w:r>
      <w:proofErr w:type="spellStart"/>
      <w:r w:rsidR="001118A4">
        <w:rPr>
          <w:rFonts w:ascii="Times New Roman" w:hAnsi="Times New Roman" w:cs="Gungsuh"/>
          <w:color w:val="000000"/>
        </w:rPr>
        <w:t>Франгопулову</w:t>
      </w:r>
      <w:proofErr w:type="spellEnd"/>
      <w:r w:rsidR="001118A4">
        <w:rPr>
          <w:rFonts w:ascii="Times New Roman" w:hAnsi="Times New Roman" w:cs="Gungsuh"/>
          <w:color w:val="000000"/>
        </w:rPr>
        <w:t xml:space="preserve"> В.Д.</w:t>
      </w:r>
    </w:p>
    <w:p w:rsidR="00144DC9" w:rsidRPr="006309A6" w:rsidRDefault="00144DC9" w:rsidP="00144DC9">
      <w:pPr>
        <w:ind w:firstLine="5529"/>
        <w:rPr>
          <w:rFonts w:ascii="Times New Roman" w:hAnsi="Times New Roman"/>
          <w:color w:val="000000"/>
        </w:rPr>
      </w:pPr>
      <w:r w:rsidRPr="006309A6">
        <w:rPr>
          <w:rFonts w:ascii="Times New Roman" w:hAnsi="Times New Roman"/>
          <w:color w:val="000000"/>
        </w:rPr>
        <w:t>_______________________________________</w:t>
      </w:r>
    </w:p>
    <w:p w:rsidR="00144DC9" w:rsidRPr="006309A6" w:rsidRDefault="00144DC9" w:rsidP="00144DC9">
      <w:pPr>
        <w:ind w:firstLine="5529"/>
        <w:rPr>
          <w:rFonts w:ascii="Times New Roman" w:hAnsi="Times New Roman" w:cs="Gungsuh"/>
          <w:color w:val="000000"/>
        </w:rPr>
      </w:pPr>
      <w:r w:rsidRPr="006309A6">
        <w:rPr>
          <w:rFonts w:ascii="Times New Roman" w:hAnsi="Times New Roman"/>
          <w:color w:val="000000"/>
        </w:rPr>
        <w:t>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rPr>
        <w:t>(</w:t>
      </w:r>
      <w:r w:rsidRPr="006309A6">
        <w:rPr>
          <w:rFonts w:ascii="Times New Roman" w:hAnsi="Times New Roman" w:cs="Gungsuh"/>
          <w:color w:val="000000"/>
          <w:sz w:val="16"/>
          <w:szCs w:val="16"/>
        </w:rPr>
        <w:t>фамилия,</w:t>
      </w:r>
      <w:r w:rsidRPr="006309A6">
        <w:rPr>
          <w:rFonts w:ascii="Times New Roman" w:hAnsi="Times New Roman" w:cs="Times New Roman"/>
          <w:color w:val="000000"/>
          <w:sz w:val="16"/>
          <w:szCs w:val="16"/>
        </w:rPr>
        <w:t xml:space="preserve"> </w:t>
      </w:r>
      <w:r w:rsidRPr="006309A6">
        <w:rPr>
          <w:rFonts w:ascii="Times New Roman" w:hAnsi="Times New Roman" w:cs="Gungsuh"/>
          <w:color w:val="000000"/>
          <w:sz w:val="16"/>
          <w:szCs w:val="16"/>
        </w:rPr>
        <w:t>имя, отчество заявителя)</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(адрес  регистрации)</w:t>
      </w:r>
    </w:p>
    <w:p w:rsidR="00144DC9" w:rsidRPr="006309A6" w:rsidRDefault="00144DC9" w:rsidP="00144DC9">
      <w:pPr>
        <w:spacing w:line="0" w:lineRule="atLeast"/>
        <w:ind w:left="5600" w:firstLine="0"/>
        <w:rPr>
          <w:rFonts w:ascii="Times New Roman" w:hAnsi="Times New Roman" w:cs="Gungsuh"/>
          <w:color w:val="000000"/>
          <w:sz w:val="16"/>
          <w:szCs w:val="16"/>
        </w:rPr>
      </w:pP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Times New Roman"/>
          <w:color w:val="000000"/>
          <w:sz w:val="16"/>
          <w:szCs w:val="16"/>
        </w:rPr>
      </w:pPr>
      <w:r w:rsidRPr="006309A6">
        <w:rPr>
          <w:rFonts w:ascii="Times New Roman" w:hAnsi="Times New Roman" w:cs="Gungsuh"/>
          <w:color w:val="000000"/>
          <w:sz w:val="16"/>
          <w:szCs w:val="16"/>
        </w:rPr>
        <w:t>(контактный номер телефона)</w:t>
      </w:r>
    </w:p>
    <w:p w:rsidR="00144DC9" w:rsidRPr="006309A6" w:rsidRDefault="00144DC9" w:rsidP="00144DC9">
      <w:pPr>
        <w:spacing w:line="0" w:lineRule="atLeast"/>
        <w:ind w:left="5600" w:firstLine="0"/>
        <w:jc w:val="center"/>
        <w:rPr>
          <w:rFonts w:ascii="Times New Roman" w:hAnsi="Times New Roman" w:cs="Gungsuh"/>
          <w:color w:val="000000"/>
        </w:rPr>
      </w:pPr>
      <w:r w:rsidRPr="006309A6">
        <w:rPr>
          <w:rFonts w:ascii="Times New Roman" w:hAnsi="Times New Roman" w:cs="Times New Roman"/>
          <w:color w:val="000000"/>
          <w:sz w:val="16"/>
          <w:szCs w:val="16"/>
        </w:rPr>
        <w:t xml:space="preserve"> </w:t>
      </w:r>
    </w:p>
    <w:p w:rsidR="00144DC9" w:rsidRPr="006309A6" w:rsidRDefault="00144DC9" w:rsidP="00144DC9">
      <w:pPr>
        <w:spacing w:line="0" w:lineRule="atLeast"/>
        <w:jc w:val="center"/>
        <w:rPr>
          <w:rFonts w:ascii="Times New Roman" w:hAnsi="Times New Roman" w:cs="Gungsuh"/>
          <w:color w:val="000000"/>
        </w:rPr>
      </w:pPr>
    </w:p>
    <w:p w:rsidR="00144DC9" w:rsidRPr="006309A6" w:rsidRDefault="00144DC9" w:rsidP="00144DC9">
      <w:pPr>
        <w:spacing w:line="0" w:lineRule="atLeast"/>
        <w:jc w:val="center"/>
        <w:rPr>
          <w:rFonts w:ascii="Times New Roman" w:hAnsi="Times New Roman" w:cs="Gungsuh"/>
          <w:color w:val="000000"/>
        </w:rPr>
      </w:pPr>
      <w:r w:rsidRPr="006309A6">
        <w:rPr>
          <w:rFonts w:ascii="Times New Roman" w:hAnsi="Times New Roman" w:cs="Gungsuh"/>
          <w:color w:val="000000"/>
        </w:rPr>
        <w:t>ЗАЯВЛЕНИЕ</w:t>
      </w:r>
    </w:p>
    <w:p w:rsidR="00144DC9" w:rsidRPr="006309A6" w:rsidRDefault="00144DC9" w:rsidP="00144DC9">
      <w:pPr>
        <w:pBdr>
          <w:bottom w:val="single" w:sz="8" w:space="2" w:color="000000"/>
        </w:pBdr>
        <w:snapToGrid w:val="0"/>
        <w:spacing w:line="0" w:lineRule="atLeast"/>
        <w:rPr>
          <w:rFonts w:ascii="Times New Roman" w:hAnsi="Times New Roman" w:cs="Gungsuh"/>
          <w:color w:val="000000"/>
        </w:rPr>
      </w:pPr>
    </w:p>
    <w:p w:rsidR="00144DC9" w:rsidRPr="006309A6" w:rsidRDefault="00144DC9" w:rsidP="00144DC9">
      <w:pPr>
        <w:pBdr>
          <w:bottom w:val="single" w:sz="8" w:space="2" w:color="000000"/>
        </w:pBdr>
        <w:snapToGrid w:val="0"/>
        <w:spacing w:line="0" w:lineRule="atLeast"/>
        <w:rPr>
          <w:rFonts w:ascii="Gungsuh" w:hAnsi="Gungsuh" w:cs="Gungsuh"/>
          <w:color w:val="000000"/>
        </w:rPr>
      </w:pP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r w:rsidRPr="006309A6">
        <w:rPr>
          <w:rFonts w:ascii="Gungsuh" w:hAnsi="Gungsuh" w:cs="Gungsuh"/>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9A6">
        <w:rPr>
          <w:rFonts w:ascii="Times New Roman" w:hAnsi="Times New Roman" w:cs="Times New Roman"/>
          <w:color w:val="000000"/>
          <w:sz w:val="16"/>
          <w:szCs w:val="16"/>
        </w:rPr>
        <w:t>_</w:t>
      </w: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__________________________</w:t>
      </w:r>
    </w:p>
    <w:p w:rsidR="00144DC9" w:rsidRPr="006309A6" w:rsidRDefault="00144DC9" w:rsidP="00144DC9">
      <w:pPr>
        <w:pStyle w:val="ConsPlusNonformat"/>
        <w:spacing w:line="0" w:lineRule="atLeast"/>
        <w:jc w:val="both"/>
        <w:rPr>
          <w:rFonts w:ascii="Times New Roman" w:hAnsi="Times New Roman" w:cs="Times New Roman"/>
          <w:color w:val="000000"/>
        </w:rPr>
      </w:pPr>
      <w:r w:rsidRPr="006309A6">
        <w:rPr>
          <w:rFonts w:ascii="Times New Roman" w:hAnsi="Times New Roman" w:cs="Times New Roman"/>
          <w:color w:val="000000"/>
          <w:sz w:val="16"/>
          <w:szCs w:val="16"/>
        </w:rPr>
        <w:t xml:space="preserve">          (дата)                                   </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          (подпись )</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СОГЛАСИЕ</w:t>
      </w: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на обработку персональных данных</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r w:rsidRPr="006309A6">
        <w:rPr>
          <w:rFonts w:ascii="Times New Roman" w:hAnsi="Times New Roman" w:cs="Times New Roman"/>
          <w:color w:val="000000"/>
        </w:rPr>
        <w:t>Я________________________________________________________________________________________________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(фамилия, имя, отчество)</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r w:rsidRPr="006309A6">
        <w:rPr>
          <w:rFonts w:ascii="Times New Roman" w:hAnsi="Times New Roman" w:cs="Times New Roman"/>
          <w:color w:val="000000"/>
        </w:rPr>
        <w:t>Зарегистрированный (</w:t>
      </w:r>
      <w:proofErr w:type="spellStart"/>
      <w:r w:rsidRPr="006309A6">
        <w:rPr>
          <w:rFonts w:ascii="Times New Roman" w:hAnsi="Times New Roman" w:cs="Times New Roman"/>
          <w:color w:val="000000"/>
        </w:rPr>
        <w:t>ая</w:t>
      </w:r>
      <w:proofErr w:type="spellEnd"/>
      <w:r w:rsidRPr="006309A6">
        <w:rPr>
          <w:rFonts w:ascii="Times New Roman" w:hAnsi="Times New Roman" w:cs="Times New Roman"/>
          <w:color w:val="000000"/>
        </w:rPr>
        <w:t>) по адресу:_____________________________________________________________________</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документ, удостоверяющий личность: ____</w:t>
      </w:r>
      <w:r w:rsidRPr="006309A6">
        <w:rPr>
          <w:rFonts w:ascii="Times New Roman" w:hAnsi="Times New Roman" w:cs="Times New Roman"/>
          <w:i/>
          <w:color w:val="000000"/>
          <w:sz w:val="28"/>
          <w:szCs w:val="28"/>
        </w:rPr>
        <w:t>паспорт____________________________________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(наименование, серия (при наличии) и номер документа)</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___________________________________________________________________________________________________</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r w:rsidRPr="006309A6">
        <w:rPr>
          <w:rFonts w:ascii="Times New Roman" w:hAnsi="Times New Roman" w:cs="Times New Roman"/>
          <w:color w:val="000000"/>
        </w:rPr>
        <w:t>(сведения о дате выдачи документа и выдавшем его органе)</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sidRPr="006309A6">
        <w:rPr>
          <w:rFonts w:ascii="Times New Roman" w:hAnsi="Times New Roman" w:cs="Times New Roman"/>
          <w:color w:val="000000"/>
          <w:sz w:val="16"/>
          <w:szCs w:val="16"/>
        </w:rPr>
        <w:t xml:space="preserve">№ 152-ФЗ </w:t>
      </w:r>
      <w:r w:rsidRPr="006309A6">
        <w:rPr>
          <w:rFonts w:ascii="Times New Roman" w:hAnsi="Times New Roman" w:cs="Times New Roman"/>
          <w:color w:val="000000"/>
          <w:spacing w:val="4"/>
          <w:sz w:val="16"/>
          <w:szCs w:val="16"/>
        </w:rPr>
        <w:t xml:space="preserve">«О персональных данных» </w:t>
      </w:r>
      <w:r w:rsidRPr="006309A6">
        <w:rPr>
          <w:rFonts w:ascii="Times New Roman" w:hAnsi="Times New Roman" w:cs="Times New Roman"/>
          <w:color w:val="000000"/>
          <w:sz w:val="16"/>
          <w:szCs w:val="16"/>
        </w:rPr>
        <w:t xml:space="preserve">в целях получения справки в Администрации </w:t>
      </w:r>
      <w:r w:rsidR="005451D3">
        <w:rPr>
          <w:rFonts w:ascii="Times New Roman" w:hAnsi="Times New Roman" w:cs="Times New Roman"/>
          <w:color w:val="000000"/>
          <w:sz w:val="16"/>
          <w:szCs w:val="16"/>
        </w:rPr>
        <w:t>Васильевск</w:t>
      </w:r>
      <w:r w:rsidRPr="006309A6">
        <w:rPr>
          <w:rFonts w:ascii="Times New Roman" w:hAnsi="Times New Roman" w:cs="Times New Roman"/>
          <w:color w:val="000000"/>
          <w:sz w:val="16"/>
          <w:szCs w:val="16"/>
        </w:rPr>
        <w:t xml:space="preserve">ого сельского поселения </w:t>
      </w:r>
      <w:r w:rsidRPr="006309A6">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sidRPr="006309A6">
        <w:rPr>
          <w:rFonts w:ascii="Times New Roman" w:hAnsi="Times New Roman" w:cs="Times New Roman"/>
          <w:color w:val="000000"/>
          <w:sz w:val="16"/>
          <w:szCs w:val="16"/>
        </w:rPr>
        <w:t xml:space="preserve">персональными данными, </w:t>
      </w:r>
      <w:r w:rsidRPr="006309A6">
        <w:rPr>
          <w:rFonts w:ascii="Times New Roman" w:hAnsi="Times New Roman" w:cs="Times New Roman"/>
          <w:color w:val="000000"/>
          <w:spacing w:val="6"/>
          <w:sz w:val="16"/>
          <w:szCs w:val="16"/>
        </w:rPr>
        <w:t xml:space="preserve">включая </w:t>
      </w:r>
      <w:r w:rsidRPr="006309A6">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Я ознакомлен(а) о том, что в случае отзыва настоящего согласия, </w:t>
      </w:r>
      <w:r w:rsidRPr="006309A6">
        <w:rPr>
          <w:rFonts w:ascii="Times New Roman" w:hAnsi="Times New Roman" w:cs="Times New Roman"/>
          <w:color w:val="000000"/>
          <w:spacing w:val="-6"/>
          <w:sz w:val="16"/>
          <w:szCs w:val="16"/>
        </w:rPr>
        <w:t xml:space="preserve">специалист </w:t>
      </w:r>
      <w:r w:rsidRPr="006309A6">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sidRPr="006309A6">
          <w:rPr>
            <w:rStyle w:val="a5"/>
            <w:rFonts w:ascii="Times New Roman" w:hAnsi="Times New Roman" w:cs="Times New Roman"/>
            <w:color w:val="000000"/>
            <w:u w:val="none"/>
          </w:rPr>
          <w:t>пунктах 2</w:t>
        </w:r>
      </w:hyperlink>
      <w:r w:rsidRPr="006309A6">
        <w:rPr>
          <w:rFonts w:ascii="Times New Roman" w:hAnsi="Times New Roman" w:cs="Times New Roman"/>
          <w:color w:val="000000"/>
          <w:sz w:val="16"/>
          <w:szCs w:val="16"/>
        </w:rPr>
        <w:t xml:space="preserve"> - </w:t>
      </w:r>
      <w:hyperlink r:id="rId26" w:history="1">
        <w:r w:rsidRPr="006309A6">
          <w:rPr>
            <w:rStyle w:val="a5"/>
            <w:rFonts w:ascii="Times New Roman" w:hAnsi="Times New Roman" w:cs="Times New Roman"/>
            <w:color w:val="000000"/>
            <w:u w:val="none"/>
          </w:rPr>
          <w:t>11 части 1 статьи 6</w:t>
        </w:r>
      </w:hyperlink>
      <w:r w:rsidRPr="006309A6">
        <w:rPr>
          <w:rFonts w:ascii="Times New Roman" w:hAnsi="Times New Roman" w:cs="Times New Roman"/>
          <w:color w:val="000000"/>
          <w:sz w:val="16"/>
          <w:szCs w:val="16"/>
        </w:rPr>
        <w:t xml:space="preserve">, </w:t>
      </w:r>
      <w:hyperlink r:id="rId27" w:history="1">
        <w:r w:rsidRPr="006309A6">
          <w:rPr>
            <w:rStyle w:val="a5"/>
            <w:rFonts w:ascii="Times New Roman" w:hAnsi="Times New Roman" w:cs="Times New Roman"/>
            <w:color w:val="000000"/>
            <w:u w:val="none"/>
          </w:rPr>
          <w:t>части 2 статьи 10</w:t>
        </w:r>
      </w:hyperlink>
      <w:r w:rsidRPr="006309A6">
        <w:rPr>
          <w:rFonts w:ascii="Times New Roman" w:hAnsi="Times New Roman" w:cs="Times New Roman"/>
          <w:color w:val="000000"/>
          <w:sz w:val="16"/>
          <w:szCs w:val="16"/>
        </w:rPr>
        <w:t xml:space="preserve"> и </w:t>
      </w:r>
      <w:hyperlink r:id="rId28" w:history="1">
        <w:r w:rsidRPr="006309A6">
          <w:rPr>
            <w:rStyle w:val="a5"/>
            <w:rFonts w:ascii="Times New Roman" w:hAnsi="Times New Roman" w:cs="Times New Roman"/>
            <w:color w:val="000000"/>
            <w:u w:val="none"/>
          </w:rPr>
          <w:t>части 2 статьи 11</w:t>
        </w:r>
      </w:hyperlink>
      <w:r w:rsidRPr="006309A6">
        <w:rPr>
          <w:rFonts w:ascii="Times New Roman" w:hAnsi="Times New Roman" w:cs="Times New Roman"/>
          <w:color w:val="000000"/>
          <w:sz w:val="16"/>
          <w:szCs w:val="16"/>
        </w:rPr>
        <w:t xml:space="preserve"> Федерального закона </w:t>
      </w:r>
      <w:r w:rsidRPr="006309A6">
        <w:rPr>
          <w:rFonts w:ascii="Times New Roman" w:hAnsi="Times New Roman" w:cs="Times New Roman"/>
          <w:color w:val="000000"/>
          <w:spacing w:val="4"/>
          <w:sz w:val="16"/>
          <w:szCs w:val="16"/>
        </w:rPr>
        <w:t xml:space="preserve">от 27 июля 2006 года </w:t>
      </w:r>
      <w:r w:rsidRPr="006309A6">
        <w:rPr>
          <w:rFonts w:ascii="Times New Roman" w:hAnsi="Times New Roman" w:cs="Times New Roman"/>
          <w:color w:val="000000"/>
          <w:sz w:val="16"/>
          <w:szCs w:val="16"/>
        </w:rPr>
        <w:t>№ 152-ФЗ</w:t>
      </w:r>
      <w:r w:rsidRPr="006309A6">
        <w:rPr>
          <w:rFonts w:ascii="Times New Roman" w:hAnsi="Times New Roman" w:cs="Times New Roman"/>
          <w:color w:val="000000"/>
          <w:spacing w:val="4"/>
          <w:sz w:val="16"/>
          <w:szCs w:val="16"/>
        </w:rPr>
        <w:t xml:space="preserve"> «О персональных данных»</w:t>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____________________________________________                   </w:t>
      </w:r>
    </w:p>
    <w:p w:rsidR="00144DC9" w:rsidRPr="006309A6" w:rsidRDefault="00144DC9" w:rsidP="00144DC9">
      <w:pPr>
        <w:pStyle w:val="ConsPlusNonformat"/>
        <w:spacing w:line="0" w:lineRule="atLeast"/>
        <w:jc w:val="both"/>
        <w:rPr>
          <w:rFonts w:ascii="Times New Roman" w:hAnsi="Times New Roman" w:cs="Times New Roman"/>
          <w:color w:val="000000"/>
          <w:sz w:val="24"/>
          <w:szCs w:val="24"/>
        </w:rPr>
      </w:pPr>
      <w:r w:rsidRPr="006309A6">
        <w:rPr>
          <w:rFonts w:ascii="Times New Roman" w:hAnsi="Times New Roman" w:cs="Times New Roman"/>
          <w:color w:val="000000"/>
          <w:sz w:val="16"/>
          <w:szCs w:val="16"/>
        </w:rPr>
        <w:t xml:space="preserve">                        (дата)                                                                                                                                       (подпись субъекта персональных данных)</w:t>
      </w:r>
      <w:r w:rsidRPr="006309A6">
        <w:rPr>
          <w:rFonts w:ascii="Gungsuh" w:hAnsi="Gungsuh" w:cs="Gungsuh"/>
          <w:color w:val="000000"/>
          <w:sz w:val="24"/>
          <w:szCs w:val="24"/>
        </w:rPr>
        <w:t xml:space="preserve"> </w:t>
      </w:r>
    </w:p>
    <w:p w:rsidR="00144DC9" w:rsidRPr="006309A6" w:rsidRDefault="00144DC9" w:rsidP="00144DC9">
      <w:pPr>
        <w:jc w:val="right"/>
        <w:rPr>
          <w:color w:val="000000"/>
        </w:rPr>
      </w:pPr>
    </w:p>
    <w:p w:rsidR="00144DC9" w:rsidRPr="006309A6" w:rsidRDefault="00144DC9" w:rsidP="00144DC9">
      <w:pPr>
        <w:jc w:val="right"/>
        <w:rPr>
          <w:color w:val="000000"/>
        </w:rPr>
      </w:pPr>
    </w:p>
    <w:p w:rsidR="00144DC9" w:rsidRPr="006309A6" w:rsidRDefault="007F029B" w:rsidP="00144DC9">
      <w:pPr>
        <w:jc w:val="right"/>
        <w:rPr>
          <w:color w:val="000000"/>
        </w:rPr>
      </w:pPr>
      <w:r w:rsidRPr="006309A6">
        <w:rPr>
          <w:rStyle w:val="a4"/>
          <w:rFonts w:ascii="Times New Roman" w:hAnsi="Times New Roman" w:cs="Times New Roman"/>
          <w:color w:val="000000"/>
          <w:sz w:val="24"/>
          <w:szCs w:val="24"/>
        </w:rPr>
        <w:t>Приложение 2</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Контактная информация</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 xml:space="preserve">Общая информация об Администрации </w:t>
      </w:r>
      <w:r w:rsidR="005451D3">
        <w:rPr>
          <w:rFonts w:ascii="Times New Roman" w:hAnsi="Times New Roman" w:cs="Times New Roman"/>
          <w:color w:val="000000"/>
          <w:u w:val="none"/>
        </w:rPr>
        <w:t>Васильевск</w:t>
      </w:r>
      <w:r w:rsidRPr="006309A6">
        <w:rPr>
          <w:rFonts w:ascii="Times New Roman" w:hAnsi="Times New Roman" w:cs="Times New Roman"/>
          <w:color w:val="000000"/>
          <w:u w:val="none"/>
        </w:rPr>
        <w:t>ого сельского поселения</w:t>
      </w: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2"/>
        <w:gridCol w:w="5143"/>
      </w:tblGrid>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 xml:space="preserve">297633,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 xml:space="preserve">297633,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BA7FBA">
            <w:pPr>
              <w:pStyle w:val="a8"/>
              <w:jc w:val="left"/>
            </w:pPr>
            <w:r w:rsidRPr="006309A6">
              <w:rPr>
                <w:rFonts w:ascii="Times New Roman" w:hAnsi="Times New Roman" w:cs="Times New Roman"/>
                <w:color w:val="000000"/>
                <w:sz w:val="24"/>
                <w:szCs w:val="24"/>
                <w:lang w:val="en-US"/>
              </w:rPr>
              <w:t>ssovet2010@mail.ru</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lang w:val="en-US"/>
              </w:rPr>
            </w:pPr>
            <w:r w:rsidRPr="006309A6">
              <w:rPr>
                <w:rFonts w:ascii="Times New Roman" w:hAnsi="Times New Roman" w:cs="Times New Roman"/>
                <w:color w:val="000000"/>
                <w:sz w:val="24"/>
                <w:szCs w:val="24"/>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BA7FBA">
            <w:pPr>
              <w:pStyle w:val="a8"/>
              <w:jc w:val="left"/>
            </w:pPr>
            <w:r w:rsidRPr="006309A6">
              <w:rPr>
                <w:rFonts w:ascii="Times New Roman" w:hAnsi="Times New Roman" w:cs="Times New Roman"/>
                <w:color w:val="000000"/>
                <w:sz w:val="24"/>
                <w:szCs w:val="24"/>
                <w:lang w:val="en-US"/>
              </w:rPr>
              <w:t>2-82-43</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lang w:val="en-US"/>
              </w:rPr>
              <w:t>C</w:t>
            </w:r>
            <w:proofErr w:type="spellStart"/>
            <w:r w:rsidRPr="006309A6">
              <w:rPr>
                <w:rFonts w:ascii="Times New Roman" w:hAnsi="Times New Roman" w:cs="Times New Roman"/>
                <w:color w:val="000000"/>
                <w:sz w:val="24"/>
                <w:szCs w:val="24"/>
              </w:rPr>
              <w:t>айт</w:t>
            </w:r>
            <w:proofErr w:type="spellEnd"/>
            <w:r w:rsidRPr="006309A6">
              <w:rPr>
                <w:rFonts w:ascii="Times New Roman" w:hAnsi="Times New Roman" w:cs="Times New Roman"/>
                <w:color w:val="000000"/>
                <w:sz w:val="24"/>
                <w:szCs w:val="24"/>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http://</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88292B" w:rsidRDefault="0088292B" w:rsidP="00BA7FBA">
            <w:pPr>
              <w:pStyle w:val="a8"/>
              <w:jc w:val="left"/>
              <w:rPr>
                <w:rFonts w:ascii="Times New Roman" w:hAnsi="Times New Roman" w:cs="Times New Roman"/>
                <w:color w:val="000000"/>
                <w:sz w:val="24"/>
                <w:szCs w:val="24"/>
              </w:rPr>
            </w:pPr>
          </w:p>
          <w:p w:rsidR="00144DC9" w:rsidRPr="006309A6" w:rsidRDefault="00144DC9" w:rsidP="00BA7FBA">
            <w:pPr>
              <w:pStyle w:val="a8"/>
              <w:jc w:val="left"/>
            </w:pPr>
            <w:r w:rsidRPr="006309A6">
              <w:rPr>
                <w:rFonts w:ascii="Times New Roman" w:hAnsi="Times New Roman" w:cs="Times New Roman"/>
                <w:color w:val="000000"/>
                <w:sz w:val="24"/>
                <w:szCs w:val="24"/>
              </w:rPr>
              <w:t xml:space="preserve">Председатель </w:t>
            </w:r>
            <w:r w:rsidR="005451D3">
              <w:rPr>
                <w:rFonts w:ascii="Times New Roman" w:hAnsi="Times New Roman" w:cs="Times New Roman"/>
                <w:color w:val="000000"/>
                <w:sz w:val="24"/>
                <w:szCs w:val="24"/>
              </w:rPr>
              <w:t>Васильевск</w:t>
            </w:r>
            <w:r w:rsidRPr="006309A6">
              <w:rPr>
                <w:rFonts w:ascii="Times New Roman" w:hAnsi="Times New Roman" w:cs="Times New Roman"/>
                <w:color w:val="000000"/>
                <w:sz w:val="24"/>
                <w:szCs w:val="24"/>
              </w:rPr>
              <w:t xml:space="preserve">ого сельского совета — глава администрации </w:t>
            </w:r>
            <w:r w:rsidR="005451D3">
              <w:rPr>
                <w:rFonts w:ascii="Times New Roman" w:hAnsi="Times New Roman" w:cs="Times New Roman"/>
                <w:color w:val="000000"/>
                <w:sz w:val="24"/>
                <w:szCs w:val="24"/>
              </w:rPr>
              <w:t>Васильевск</w:t>
            </w:r>
            <w:r w:rsidRPr="006309A6">
              <w:rPr>
                <w:rFonts w:ascii="Times New Roman" w:hAnsi="Times New Roman" w:cs="Times New Roman"/>
                <w:color w:val="000000"/>
                <w:sz w:val="24"/>
                <w:szCs w:val="24"/>
              </w:rPr>
              <w:t>ого сельского поселения.</w:t>
            </w:r>
          </w:p>
        </w:tc>
      </w:tr>
    </w:tbl>
    <w:p w:rsidR="00144DC9" w:rsidRPr="006309A6" w:rsidRDefault="00144DC9" w:rsidP="00144DC9">
      <w:pPr>
        <w:rPr>
          <w:color w:val="000000"/>
        </w:rPr>
      </w:pPr>
    </w:p>
    <w:p w:rsidR="00144DC9" w:rsidRPr="006309A6" w:rsidRDefault="006309A6" w:rsidP="00144DC9">
      <w:pPr>
        <w:pStyle w:val="1"/>
        <w:rPr>
          <w:color w:val="000000"/>
          <w:u w:val="none"/>
        </w:rPr>
      </w:pPr>
      <w:r w:rsidRPr="006309A6">
        <w:rPr>
          <w:rFonts w:ascii="Times New Roman" w:hAnsi="Times New Roman" w:cs="Times New Roman"/>
          <w:color w:val="000000"/>
          <w:u w:val="none"/>
        </w:rPr>
        <w:t>Дни приема</w:t>
      </w:r>
      <w:r w:rsidR="00144DC9" w:rsidRPr="006309A6">
        <w:rPr>
          <w:rFonts w:ascii="Times New Roman" w:hAnsi="Times New Roman" w:cs="Times New Roman"/>
          <w:color w:val="000000"/>
          <w:u w:val="none"/>
        </w:rPr>
        <w:t xml:space="preserve"> </w:t>
      </w:r>
      <w:r w:rsidRPr="006309A6">
        <w:rPr>
          <w:rFonts w:ascii="Times New Roman" w:hAnsi="Times New Roman" w:cs="Times New Roman"/>
          <w:color w:val="000000"/>
          <w:u w:val="none"/>
        </w:rPr>
        <w:t>граждан Администрацией</w:t>
      </w:r>
      <w:r w:rsidR="00144DC9" w:rsidRPr="006309A6">
        <w:rPr>
          <w:rFonts w:ascii="Times New Roman" w:hAnsi="Times New Roman" w:cs="Times New Roman"/>
          <w:color w:val="000000"/>
          <w:u w:val="none"/>
        </w:rPr>
        <w:t xml:space="preserve"> </w:t>
      </w:r>
      <w:r w:rsidR="005451D3">
        <w:rPr>
          <w:rFonts w:ascii="Times New Roman" w:hAnsi="Times New Roman" w:cs="Times New Roman"/>
          <w:color w:val="000000"/>
          <w:u w:val="none"/>
        </w:rPr>
        <w:t>Васильевск</w:t>
      </w:r>
      <w:r w:rsidR="00144DC9" w:rsidRPr="006309A6">
        <w:rPr>
          <w:rFonts w:ascii="Times New Roman" w:hAnsi="Times New Roman" w:cs="Times New Roman"/>
          <w:color w:val="000000"/>
          <w:u w:val="none"/>
        </w:rPr>
        <w:t>ого сельского поселения</w:t>
      </w:r>
    </w:p>
    <w:p w:rsidR="00144DC9" w:rsidRPr="006309A6" w:rsidRDefault="00144DC9" w:rsidP="00144DC9">
      <w:pPr>
        <w:jc w:val="center"/>
        <w:rPr>
          <w:b/>
          <w:bCs/>
          <w:color w:val="000000"/>
        </w:rPr>
      </w:pP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1"/>
        <w:gridCol w:w="5144"/>
      </w:tblGrid>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jc w:val="center"/>
              <w:rPr>
                <w:rFonts w:ascii="Times New Roman" w:eastAsia="Calibri" w:hAnsi="Times New Roman" w:cs="Times New Roman"/>
                <w:b/>
                <w:bCs/>
                <w:i/>
                <w:color w:val="000000"/>
                <w:sz w:val="24"/>
                <w:szCs w:val="24"/>
              </w:rPr>
            </w:pPr>
            <w:r w:rsidRPr="006309A6">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jc w:val="center"/>
            </w:pPr>
            <w:r w:rsidRPr="006309A6">
              <w:rPr>
                <w:rFonts w:ascii="Times New Roman" w:eastAsia="Calibri" w:hAnsi="Times New Roman" w:cs="Times New Roman"/>
                <w:b/>
                <w:bCs/>
                <w:i/>
                <w:color w:val="000000"/>
                <w:sz w:val="24"/>
                <w:szCs w:val="24"/>
              </w:rPr>
              <w:t>Часы приема граждан</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rPr>
                <w:rFonts w:ascii="Times New Roman" w:eastAsia="Calibri" w:hAnsi="Times New Roman" w:cs="Times New Roman"/>
                <w:b/>
                <w:bCs/>
                <w:color w:val="000000"/>
                <w:sz w:val="24"/>
                <w:szCs w:val="24"/>
              </w:rPr>
            </w:pPr>
            <w:r w:rsidRPr="006309A6">
              <w:rPr>
                <w:rFonts w:ascii="Times New Roman" w:eastAsia="Calibri" w:hAnsi="Times New Roman" w:cs="Times New Roman"/>
                <w:b/>
                <w:bCs/>
                <w:color w:val="000000"/>
                <w:sz w:val="24"/>
                <w:szCs w:val="24"/>
              </w:rPr>
              <w:t xml:space="preserve">Вторник </w:t>
            </w:r>
          </w:p>
          <w:p w:rsidR="00144DC9" w:rsidRPr="006309A6" w:rsidRDefault="00144DC9" w:rsidP="00BA7FBA">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rPr>
                <w:rFonts w:ascii="Times New Roman" w:eastAsia="Calibri" w:hAnsi="Times New Roman" w:cs="Times New Roman"/>
                <w:color w:val="000000"/>
                <w:sz w:val="24"/>
                <w:szCs w:val="24"/>
              </w:rPr>
            </w:pPr>
            <w:r w:rsidRPr="006309A6">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bl>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color w:val="000000"/>
        </w:rPr>
      </w:pPr>
    </w:p>
    <w:p w:rsidR="002C4AB9" w:rsidRPr="006309A6" w:rsidRDefault="002C4AB9"/>
    <w:sectPr w:rsidR="002C4AB9" w:rsidRPr="006309A6">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abstractNum>
  <w:abstractNum w:abstractNumId="2">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D"/>
    <w:rsid w:val="001118A4"/>
    <w:rsid w:val="00144DC9"/>
    <w:rsid w:val="002C4AB9"/>
    <w:rsid w:val="003A1A15"/>
    <w:rsid w:val="004A0ECE"/>
    <w:rsid w:val="005451D3"/>
    <w:rsid w:val="006309A6"/>
    <w:rsid w:val="00723E28"/>
    <w:rsid w:val="007E1AAB"/>
    <w:rsid w:val="007F029B"/>
    <w:rsid w:val="0088292B"/>
    <w:rsid w:val="008A280D"/>
    <w:rsid w:val="008F56B6"/>
    <w:rsid w:val="009C2AFC"/>
    <w:rsid w:val="00A73347"/>
    <w:rsid w:val="00B829E3"/>
    <w:rsid w:val="00D9385C"/>
    <w:rsid w:val="00E6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6226</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dcterms:created xsi:type="dcterms:W3CDTF">2018-09-06T07:55:00Z</dcterms:created>
  <dcterms:modified xsi:type="dcterms:W3CDTF">2018-09-06T08:03:00Z</dcterms:modified>
</cp:coreProperties>
</file>